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bookmarkStart w:id="0" w:name="标题"/>
      <w:bookmarkStart w:id="5" w:name="_GoBack"/>
      <w:bookmarkEnd w:id="5"/>
      <w:r>
        <w:rPr>
          <w:rFonts w:ascii="宋体" w:hAnsi="宋体" w:eastAsia="宋体" w:cs="宋体"/>
          <w:kern w:val="0"/>
          <w:sz w:val="24"/>
          <w:szCs w:val="24"/>
        </w:rPr>
        <w:pict>
          <v:shape id="文本框 3" o:spid="_x0000_s1026" o:spt="202" type="#_x0000_t202" style="position:absolute;left:0pt;margin-left:114.6pt;margin-top:74.1pt;height:31.2pt;width:214.05pt;z-index:251658240;mso-width-relative:page;mso-height-relative:page;" fillcolor="#FFFFFF" filled="t" stroked="f" coordsize="21600,21600" o:gfxdata="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Ej&#10;Z1TZAAAACwEAAA8AAAAAAAAAAQAgAAAAIgAAAGRycy9kb3ducmV2LnhtbFBLAQIUABQAAAAIAIdO&#10;4kDdYvOtIgIAAAoEAAAOAAAAAAAAAAEAIAAAACgBAABkcnMvZTJvRG9jLnhtbFBLBQYAAAAABgAG&#10;AFkBAAC8BQAAAAA=&#10;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bookmarkStart w:id="3" w:name="filecode"/>
                  <w:r>
                    <w:rPr>
                      <w:rFonts w:hint="eastAsia" w:ascii="仿宋_GB2312"/>
                      <w:sz w:val="32"/>
                      <w:szCs w:val="32"/>
                      <w:lang w:eastAsia="zh-CN"/>
                    </w:rPr>
                    <w:t>义经信行管</w:t>
                  </w:r>
                  <w:bookmarkEnd w:id="3"/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〔</w:t>
                  </w:r>
                  <w:bookmarkStart w:id="4" w:name="fileyear"/>
                  <w:r>
                    <w:rPr>
                      <w:rFonts w:hint="eastAsia" w:ascii="仿宋_GB2312"/>
                      <w:sz w:val="32"/>
                      <w:szCs w:val="32"/>
                      <w:lang w:eastAsia="zh-CN"/>
                    </w:rPr>
                    <w:t>2021</w:t>
                  </w:r>
                  <w:bookmarkEnd w:id="4"/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〕</w:t>
                  </w:r>
                  <w:r>
                    <w:rPr>
                      <w:rFonts w:hint="eastAsia" w:ascii="仿宋_GB2312"/>
                      <w:sz w:val="32"/>
                      <w:szCs w:val="32"/>
                      <w:lang w:val="en-US" w:eastAsia="zh-CN"/>
                    </w:rPr>
                    <w:t>19</w:t>
                  </w: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号</w:t>
                  </w:r>
                </w:p>
              </w:txbxContent>
            </v:textbox>
          </v:shape>
        </w:pict>
      </w:r>
      <w:r>
        <w:rPr>
          <w:rFonts w:hint="eastAsia" w:eastAsia="宋体"/>
          <w:lang w:eastAsia="zh-CN"/>
        </w:rPr>
        <w:pict>
          <v:shape id="_x0000_i1025" o:spt="75" alt="2" type="#_x0000_t75" style="height:121.5pt;width:430.2pt;" filled="f" o:preferrelative="t" stroked="f" coordsize="21600,21600">
            <v:path/>
            <v:fill on="f" focussize="0,0"/>
            <v:stroke on="f"/>
            <v:imagedata r:id="rId10" o:title="2"/>
            <o:lock v:ext="edit" aspectratio="t"/>
            <w10:wrap type="none"/>
            <w10:anchorlock/>
          </v:shape>
        </w:pict>
      </w:r>
    </w:p>
    <w:p>
      <w:pPr>
        <w:jc w:val="center"/>
        <w:rPr>
          <w:rFonts w:hint="eastAsia" w:eastAsia="宋体"/>
          <w:lang w:eastAsia="zh-CN"/>
        </w:rPr>
      </w:pPr>
    </w:p>
    <w:p>
      <w:pPr>
        <w:pStyle w:val="10"/>
        <w:spacing w:line="500" w:lineRule="exact"/>
        <w:ind w:right="62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黑体"/>
          <w:kern w:val="2"/>
          <w:sz w:val="44"/>
          <w:szCs w:val="44"/>
        </w:rPr>
        <w:t xml:space="preserve">    关于下达2021年淘汰落后产能目标任务的通知</w:t>
      </w:r>
    </w:p>
    <w:p>
      <w:pPr>
        <w:pStyle w:val="10"/>
        <w:spacing w:line="500" w:lineRule="exact"/>
        <w:ind w:right="62"/>
        <w:jc w:val="center"/>
        <w:rPr>
          <w:rFonts w:ascii="方正小标宋简体" w:hAnsi="宋体" w:eastAsia="方正小标宋简体" w:cs="黑体"/>
          <w:kern w:val="2"/>
          <w:sz w:val="44"/>
          <w:szCs w:val="44"/>
        </w:rPr>
      </w:pPr>
    </w:p>
    <w:bookmarkEnd w:id="0"/>
    <w:p>
      <w:pPr>
        <w:pStyle w:val="10"/>
        <w:autoSpaceDN w:val="0"/>
        <w:spacing w:line="560" w:lineRule="exact"/>
        <w:ind w:right="62" w:firstLine="320" w:firstLineChars="100"/>
        <w:rPr>
          <w:rFonts w:ascii="仿宋_GB2312" w:hAnsi="仿宋_GB231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531" w:bottom="1701" w:left="1588" w:header="851" w:footer="1418" w:gutter="0"/>
          <w:cols w:space="720" w:num="1"/>
          <w:docGrid w:linePitch="435" w:charSpace="-5551"/>
        </w:sectPr>
      </w:pPr>
      <w:bookmarkStart w:id="1" w:name="主送机关"/>
      <w:r>
        <w:rPr>
          <w:rFonts w:hint="eastAsia" w:ascii="仿宋_GB2312" w:hAnsi="仿宋_GB2312"/>
        </w:rPr>
        <w:t>各</w:t>
      </w:r>
      <w:bookmarkEnd w:id="1"/>
      <w:r>
        <w:rPr>
          <w:rFonts w:hint="eastAsia" w:ascii="仿宋_GB2312" w:hAnsi="仿宋_GB2312"/>
        </w:rPr>
        <w:t>镇人民政府、街道办事处: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bookmarkStart w:id="2" w:name="正文"/>
      <w:r>
        <w:rPr>
          <w:rFonts w:hint="eastAsia" w:ascii="仿宋_GB2312" w:hAnsi="宋体" w:cs="宋体"/>
          <w:szCs w:val="32"/>
        </w:rPr>
        <w:t>根据工信部等16部委《关于利用综合标准依法依规推动落后产能退出的指导意见》有关要求</w:t>
      </w:r>
      <w:r>
        <w:rPr>
          <w:rFonts w:hint="eastAsia" w:ascii="仿宋_GB2312"/>
          <w:szCs w:val="32"/>
        </w:rPr>
        <w:t>，进一步依法依规做好淘汰落后产能工作，加快淘汰落后产能和化解过剩产能步伐，现将我市2021年淘汰落后产能目标任务及所涉企业名单下发给你们，</w:t>
      </w:r>
      <w:r>
        <w:rPr>
          <w:rFonts w:ascii="仿宋_GB2312"/>
          <w:szCs w:val="32"/>
        </w:rPr>
        <w:t>请抓好落实</w:t>
      </w:r>
      <w:r>
        <w:rPr>
          <w:rFonts w:hint="eastAsia" w:ascii="仿宋_GB2312"/>
          <w:szCs w:val="32"/>
        </w:rPr>
        <w:t>。</w:t>
      </w:r>
    </w:p>
    <w:p>
      <w:pPr>
        <w:pStyle w:val="10"/>
        <w:spacing w:line="560" w:lineRule="exact"/>
        <w:ind w:right="62" w:firstLine="585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请各镇街做好对所辖区内淘汰落后产能企业的指导、现场检查和验收工作，督促</w:t>
      </w:r>
      <w:r>
        <w:rPr>
          <w:rFonts w:ascii="仿宋_GB2312"/>
          <w:szCs w:val="32"/>
        </w:rPr>
        <w:t>相关企业</w:t>
      </w:r>
      <w:r>
        <w:rPr>
          <w:rFonts w:hint="eastAsia" w:ascii="仿宋_GB2312"/>
          <w:szCs w:val="32"/>
        </w:rPr>
        <w:t>于2021年</w:t>
      </w:r>
      <w:r>
        <w:rPr>
          <w:rFonts w:ascii="仿宋_GB2312"/>
          <w:szCs w:val="32"/>
        </w:rPr>
        <w:t>10</w:t>
      </w:r>
      <w:r>
        <w:rPr>
          <w:rFonts w:hint="eastAsia" w:ascii="仿宋_GB2312"/>
          <w:szCs w:val="32"/>
        </w:rPr>
        <w:t>月底前全部拆除应淘汰的落后产能主体设备、生产线，并将相关资料一式四份报送市经信局行业管理科，市经信局行业管理科将组织复验。我局将委托</w:t>
      </w:r>
      <w:r>
        <w:rPr>
          <w:rFonts w:ascii="仿宋_GB2312"/>
          <w:szCs w:val="32"/>
        </w:rPr>
        <w:t>第三方</w:t>
      </w:r>
      <w:r>
        <w:rPr>
          <w:rFonts w:hint="eastAsia" w:ascii="仿宋_GB2312"/>
          <w:szCs w:val="32"/>
        </w:rPr>
        <w:t>专业</w:t>
      </w:r>
      <w:r>
        <w:rPr>
          <w:rFonts w:ascii="仿宋_GB2312"/>
          <w:szCs w:val="32"/>
        </w:rPr>
        <w:t>服务机构，对</w:t>
      </w:r>
      <w:r>
        <w:rPr>
          <w:rFonts w:hint="eastAsia" w:ascii="仿宋_GB2312"/>
          <w:szCs w:val="32"/>
        </w:rPr>
        <w:t>涉及</w:t>
      </w:r>
      <w:r>
        <w:rPr>
          <w:rFonts w:ascii="仿宋_GB2312"/>
          <w:szCs w:val="32"/>
        </w:rPr>
        <w:t>企业淘汰落后产能工作予以全程</w:t>
      </w:r>
      <w:r>
        <w:rPr>
          <w:rFonts w:hint="eastAsia" w:ascii="仿宋_GB2312"/>
          <w:szCs w:val="32"/>
        </w:rPr>
        <w:t>指导</w:t>
      </w:r>
      <w:r>
        <w:rPr>
          <w:rFonts w:ascii="仿宋_GB2312"/>
          <w:szCs w:val="32"/>
        </w:rPr>
        <w:t>服务。</w:t>
      </w:r>
    </w:p>
    <w:p>
      <w:pPr>
        <w:widowControl/>
        <w:spacing w:line="560" w:lineRule="exact"/>
        <w:ind w:firstLine="640" w:firstLineChars="200"/>
      </w:pPr>
      <w:r>
        <w:rPr>
          <w:rFonts w:hint="eastAsia" w:ascii="仿宋_GB2312"/>
          <w:szCs w:val="32"/>
        </w:rPr>
        <w:t>联系人：朱丽丽 ，</w:t>
      </w:r>
      <w:r>
        <w:rPr>
          <w:rFonts w:hint="eastAsia"/>
        </w:rPr>
        <w:t>电话：85526771，678656</w:t>
      </w:r>
    </w:p>
    <w:p>
      <w:pPr>
        <w:widowControl/>
        <w:spacing w:line="560" w:lineRule="exact"/>
        <w:ind w:firstLine="640" w:firstLineChars="200"/>
      </w:pPr>
      <w:r>
        <w:rPr>
          <w:rFonts w:hint="eastAsia"/>
        </w:rPr>
        <w:t>传真：85531605</w:t>
      </w:r>
    </w:p>
    <w:p>
      <w:pPr>
        <w:widowControl/>
        <w:spacing w:line="560" w:lineRule="exact"/>
        <w:ind w:left="960" w:hanging="960" w:hangingChars="300"/>
      </w:pPr>
    </w:p>
    <w:p>
      <w:pPr>
        <w:widowControl/>
        <w:spacing w:line="560" w:lineRule="exact"/>
        <w:ind w:left="960" w:leftChars="100" w:hanging="640" w:hangingChars="200"/>
      </w:pPr>
      <w:r>
        <w:rPr>
          <w:rFonts w:hint="eastAsia"/>
        </w:rPr>
        <w:t>附件：1、</w:t>
      </w:r>
      <w:r>
        <w:rPr>
          <w:rFonts w:hint="eastAsia" w:ascii="仿宋_GB2312"/>
        </w:rPr>
        <w:t>2021</w:t>
      </w:r>
      <w:r>
        <w:rPr>
          <w:rFonts w:hint="eastAsia"/>
        </w:rPr>
        <w:t>年淘汰落后产能目标任务分解表</w:t>
      </w:r>
    </w:p>
    <w:p>
      <w:pPr>
        <w:widowControl/>
        <w:spacing w:line="560" w:lineRule="exact"/>
        <w:ind w:left="960" w:leftChars="300"/>
      </w:pPr>
      <w:r>
        <w:rPr>
          <w:rFonts w:hint="eastAsia"/>
        </w:rPr>
        <w:t>2、</w:t>
      </w:r>
      <w:r>
        <w:rPr>
          <w:rFonts w:hint="eastAsia" w:ascii="仿宋_GB2312"/>
          <w:szCs w:val="32"/>
        </w:rPr>
        <w:t>2021年度淘汰落后产能涉及企业设备清单</w:t>
      </w:r>
    </w:p>
    <w:p>
      <w:pPr>
        <w:widowControl/>
        <w:spacing w:line="560" w:lineRule="exact"/>
        <w:ind w:firstLine="940" w:firstLineChars="294"/>
        <w:rPr>
          <w:rFonts w:ascii="仿宋_GB2312" w:hAnsi="黑体"/>
          <w:szCs w:val="32"/>
        </w:rPr>
      </w:pPr>
      <w:r>
        <w:rPr>
          <w:rFonts w:hint="eastAsia"/>
        </w:rPr>
        <w:t>3、</w:t>
      </w:r>
      <w:r>
        <w:rPr>
          <w:rFonts w:hint="eastAsia" w:ascii="仿宋_GB2312" w:hAnsi="黑体"/>
          <w:szCs w:val="32"/>
        </w:rPr>
        <w:t>淘汰落后和过剩产能验收意见表</w:t>
      </w:r>
    </w:p>
    <w:p>
      <w:pPr>
        <w:widowControl/>
        <w:spacing w:line="560" w:lineRule="exact"/>
        <w:ind w:firstLine="940" w:firstLineChars="294"/>
      </w:pPr>
      <w:r>
        <w:rPr>
          <w:rFonts w:hint="eastAsia"/>
        </w:rPr>
        <w:t>4、各镇街2021年淘汰落后产能完成情况表</w:t>
      </w:r>
    </w:p>
    <w:p>
      <w:pPr>
        <w:widowControl/>
        <w:spacing w:line="560" w:lineRule="exact"/>
        <w:ind w:firstLine="940" w:firstLineChars="294"/>
      </w:pPr>
      <w:r>
        <w:rPr>
          <w:rFonts w:hint="eastAsia"/>
        </w:rPr>
        <w:t>5、需提供的其他相关证明材料</w:t>
      </w:r>
    </w:p>
    <w:p>
      <w:pPr>
        <w:widowControl/>
        <w:spacing w:line="560" w:lineRule="exact"/>
        <w:ind w:firstLine="940" w:firstLineChars="294"/>
      </w:pPr>
    </w:p>
    <w:p>
      <w:pPr>
        <w:widowControl/>
        <w:spacing w:line="560" w:lineRule="exact"/>
        <w:ind w:firstLine="940" w:firstLineChars="294"/>
      </w:pPr>
    </w:p>
    <w:p>
      <w:pPr>
        <w:widowControl/>
        <w:spacing w:line="560" w:lineRule="exact"/>
        <w:ind w:firstLine="940" w:firstLineChars="294"/>
      </w:pPr>
    </w:p>
    <w:p>
      <w:pPr>
        <w:widowControl/>
        <w:spacing w:line="560" w:lineRule="exact"/>
        <w:ind w:firstLine="940" w:firstLineChars="294"/>
      </w:pPr>
    </w:p>
    <w:bookmarkEnd w:id="2"/>
    <w:p>
      <w:pPr>
        <w:pStyle w:val="5"/>
        <w:widowControl/>
        <w:spacing w:beforeAutospacing="0" w:afterAutospacing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义乌市工业转型升级领导小组办公室</w:t>
      </w:r>
    </w:p>
    <w:p>
      <w:pPr>
        <w:pStyle w:val="5"/>
        <w:widowControl/>
        <w:spacing w:beforeAutospacing="0" w:afterAutospacing="0"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（经信局代章）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20</w:t>
      </w:r>
      <w:r>
        <w:rPr>
          <w:rFonts w:hint="eastAsia" w:ascii="仿宋_GB2312" w:hAnsi="仿宋_GB2312" w:eastAsia="仿宋_GB2312" w:cs="仿宋_GB2312"/>
          <w:sz w:val="32"/>
          <w:szCs w:val="32"/>
        </w:rPr>
        <w:t>21年7月15日</w:t>
      </w:r>
    </w:p>
    <w:p>
      <w:pPr>
        <w:spacing w:line="560" w:lineRule="exact"/>
        <w:rPr>
          <w:rFonts w:eastAsia="宋体"/>
        </w:rPr>
      </w:pPr>
    </w:p>
    <w:p>
      <w:pPr>
        <w:spacing w:line="560" w:lineRule="exact"/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widowControl/>
        <w:spacing w:line="560" w:lineRule="exact"/>
        <w:ind w:left="960" w:hanging="960" w:hanging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附件1：</w:t>
      </w:r>
    </w:p>
    <w:p>
      <w:pPr>
        <w:widowControl/>
        <w:spacing w:line="560" w:lineRule="exact"/>
        <w:ind w:left="960" w:hanging="960" w:hangingChars="300"/>
      </w:pPr>
    </w:p>
    <w:p>
      <w:pPr>
        <w:widowControl/>
        <w:spacing w:line="560" w:lineRule="exact"/>
        <w:ind w:left="961" w:hanging="961" w:hangingChars="299"/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义乌市2021年淘汰落后产能目标任务分解表</w:t>
      </w:r>
    </w:p>
    <w:p>
      <w:pPr>
        <w:widowControl/>
        <w:snapToGrid w:val="0"/>
        <w:ind w:left="821" w:leftChars="200" w:hanging="181" w:hangingChars="100"/>
        <w:rPr>
          <w:rFonts w:ascii="宋体" w:hAnsi="宋体" w:eastAsia="宋体" w:cs="宋体"/>
          <w:b/>
          <w:bCs/>
          <w:sz w:val="18"/>
          <w:szCs w:val="18"/>
        </w:rPr>
      </w:pPr>
    </w:p>
    <w:tbl>
      <w:tblPr>
        <w:tblStyle w:val="7"/>
        <w:tblW w:w="7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895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镇街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淘汰落后和过剩产能目标任务数(家)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城西街道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佛堂镇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稠江街道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廿三里街道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苏溪镇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上溪镇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大陈镇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义亭镇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赤岸镇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福田街道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江东街道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北苑街道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pStyle w:val="12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right"/>
            </w:pPr>
          </w:p>
        </w:tc>
        <w:tc>
          <w:tcPr>
            <w:tcW w:w="1895" w:type="dxa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后宅街道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92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536" w:type="dxa"/>
            <w:noWrap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p>
        </w:tc>
      </w:tr>
    </w:tbl>
    <w:p>
      <w:pPr>
        <w:widowControl/>
        <w:tabs>
          <w:tab w:val="left" w:pos="6330"/>
        </w:tabs>
        <w:spacing w:line="560" w:lineRule="exact"/>
        <w:jc w:val="left"/>
      </w:pPr>
      <w:r>
        <w:tab/>
      </w:r>
    </w:p>
    <w:p>
      <w:pPr>
        <w:widowControl/>
        <w:spacing w:line="560" w:lineRule="exact"/>
        <w:jc w:val="left"/>
      </w:pPr>
      <w:r>
        <w:rPr>
          <w:rFonts w:hint="eastAsia"/>
        </w:rPr>
        <w:t>附件2：</w:t>
      </w:r>
    </w:p>
    <w:p>
      <w:pPr>
        <w:widowControl/>
        <w:spacing w:line="560" w:lineRule="exact"/>
        <w:jc w:val="left"/>
      </w:pPr>
    </w:p>
    <w:p>
      <w:pPr>
        <w:widowControl/>
        <w:spacing w:line="560" w:lineRule="exact"/>
        <w:jc w:val="center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2021年度义乌市淘汰落后产能涉及企业设备</w:t>
      </w:r>
      <w:r>
        <w:rPr>
          <w:rFonts w:ascii="宋体" w:hAnsi="宋体" w:eastAsia="宋体" w:cs="宋体"/>
          <w:b/>
          <w:bCs/>
        </w:rPr>
        <w:t>清单</w:t>
      </w:r>
    </w:p>
    <w:p>
      <w:pPr>
        <w:widowControl/>
        <w:spacing w:line="560" w:lineRule="exact"/>
        <w:jc w:val="center"/>
        <w:rPr>
          <w:rFonts w:ascii="仿宋_GB2312"/>
          <w:sz w:val="30"/>
          <w:szCs w:val="30"/>
        </w:rPr>
      </w:pPr>
    </w:p>
    <w:tbl>
      <w:tblPr>
        <w:tblStyle w:val="6"/>
        <w:tblW w:w="94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876"/>
        <w:gridCol w:w="2977"/>
        <w:gridCol w:w="3604"/>
        <w:gridCol w:w="1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行业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3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淘汰生产线（设备）型号及数量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镇街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包装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义乌市精尔美彩印包装有限公司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水性印刷开模机2台</w:t>
            </w:r>
          </w:p>
        </w:tc>
        <w:tc>
          <w:tcPr>
            <w:tcW w:w="1331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城西街道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模具加工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王周祥模具热加工厂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热处理炉1套</w:t>
            </w:r>
          </w:p>
        </w:tc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饰品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义乌市宝达五金有限公司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压铸机4台</w:t>
            </w:r>
          </w:p>
        </w:tc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织造业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义乌市款款秀针织有限公司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12寸内衣织布机TOP1台、13寸内衣织布机TOP 2台、13寸内衣织布机TOP1MP9台</w:t>
            </w:r>
          </w:p>
        </w:tc>
        <w:tc>
          <w:tcPr>
            <w:tcW w:w="1331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佛堂镇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针织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浙江莎雪服饰有限公司</w:t>
            </w:r>
          </w:p>
        </w:tc>
        <w:tc>
          <w:tcPr>
            <w:tcW w:w="3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无缝内衣机7台</w:t>
            </w:r>
          </w:p>
        </w:tc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纺织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义乌市恒达织带有限公司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织带机10台</w:t>
            </w:r>
          </w:p>
        </w:tc>
        <w:tc>
          <w:tcPr>
            <w:tcW w:w="1331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稠江街道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纺织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三鼎织造有限公司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织带机20台</w:t>
            </w:r>
          </w:p>
        </w:tc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定型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义乌市朱黎强定型厂</w:t>
            </w:r>
          </w:p>
        </w:tc>
        <w:tc>
          <w:tcPr>
            <w:tcW w:w="3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生物质锅炉1套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廿三里街道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定型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义乌市天恩定型厂</w:t>
            </w:r>
          </w:p>
        </w:tc>
        <w:tc>
          <w:tcPr>
            <w:tcW w:w="3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天然气锅炉1套</w:t>
            </w:r>
          </w:p>
        </w:tc>
        <w:tc>
          <w:tcPr>
            <w:tcW w:w="133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纺织类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清莲化纤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倍捻机6套、络筒机12套、锅炉1套</w:t>
            </w:r>
          </w:p>
        </w:tc>
        <w:tc>
          <w:tcPr>
            <w:tcW w:w="1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北苑街道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造纸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浙江方平纸业有限公司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五层纸板生产线1套</w:t>
            </w:r>
          </w:p>
        </w:tc>
        <w:tc>
          <w:tcPr>
            <w:tcW w:w="1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赤岸镇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纺织业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义乌市顺意线业有限公司</w:t>
            </w:r>
          </w:p>
        </w:tc>
        <w:tc>
          <w:tcPr>
            <w:tcW w:w="360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绕线机26台</w:t>
            </w:r>
          </w:p>
        </w:tc>
        <w:tc>
          <w:tcPr>
            <w:tcW w:w="1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大陈镇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针织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义乌市伟凯针织袜业有限公司</w:t>
            </w:r>
          </w:p>
        </w:tc>
        <w:tc>
          <w:tcPr>
            <w:tcW w:w="3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袜机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16台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福田街道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纺织业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浙江真爱毯业科技有限公司</w:t>
            </w:r>
          </w:p>
        </w:tc>
        <w:tc>
          <w:tcPr>
            <w:tcW w:w="3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压花机2台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江东街道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制造业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义乌市聚众塑胶有限公司</w:t>
            </w:r>
          </w:p>
        </w:tc>
        <w:tc>
          <w:tcPr>
            <w:tcW w:w="36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挤出机2台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上溪镇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服装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义乌市天博服饰有限公司</w:t>
            </w:r>
          </w:p>
        </w:tc>
        <w:tc>
          <w:tcPr>
            <w:tcW w:w="3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缝纫机3台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苏溪镇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器械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义乌绿舰日用品有限公司</w:t>
            </w:r>
          </w:p>
        </w:tc>
        <w:tc>
          <w:tcPr>
            <w:tcW w:w="3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口罩机7台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义亭镇</w:t>
            </w:r>
          </w:p>
        </w:tc>
      </w:tr>
    </w:tbl>
    <w:p>
      <w:pPr>
        <w:jc w:val="left"/>
        <w:rPr>
          <w:rFonts w:ascii="黑体" w:hAnsi="黑体" w:eastAsia="黑体"/>
          <w:szCs w:val="20"/>
        </w:rPr>
      </w:pPr>
      <w:r>
        <w:rPr>
          <w:rFonts w:hint="eastAsia" w:ascii="仿宋_GB2312" w:hAnsi="仿宋_GB2312"/>
        </w:rPr>
        <w:br w:type="page"/>
      </w:r>
      <w:r>
        <w:rPr>
          <w:rFonts w:hint="eastAsia" w:ascii="黑体" w:hAnsi="黑体" w:eastAsia="黑体"/>
          <w:szCs w:val="20"/>
        </w:rPr>
        <w:t>附件3</w:t>
      </w:r>
    </w:p>
    <w:p>
      <w:pPr>
        <w:jc w:val="left"/>
        <w:rPr>
          <w:rFonts w:ascii="黑体" w:hAnsi="黑体" w:eastAsia="黑体"/>
          <w:szCs w:val="20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20"/>
        </w:rPr>
      </w:pPr>
      <w:r>
        <w:rPr>
          <w:rFonts w:hint="eastAsia" w:ascii="黑体" w:hAnsi="黑体" w:eastAsia="黑体"/>
          <w:b/>
          <w:sz w:val="36"/>
          <w:szCs w:val="20"/>
        </w:rPr>
        <w:t>淘汰落后和过剩产能验收意见表</w:t>
      </w:r>
    </w:p>
    <w:tbl>
      <w:tblPr>
        <w:tblStyle w:val="6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52"/>
        <w:gridCol w:w="110"/>
        <w:gridCol w:w="1808"/>
        <w:gridCol w:w="588"/>
        <w:gridCol w:w="1220"/>
        <w:gridCol w:w="754"/>
        <w:gridCol w:w="316"/>
        <w:gridCol w:w="73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9040" w:type="dxa"/>
            <w:gridSpan w:val="10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0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企业名称</w:t>
            </w:r>
          </w:p>
        </w:tc>
        <w:tc>
          <w:tcPr>
            <w:tcW w:w="25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企业地址</w:t>
            </w:r>
          </w:p>
        </w:tc>
        <w:tc>
          <w:tcPr>
            <w:tcW w:w="28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统一社会信用代码</w:t>
            </w:r>
          </w:p>
        </w:tc>
        <w:tc>
          <w:tcPr>
            <w:tcW w:w="25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9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法人代表</w:t>
            </w:r>
          </w:p>
        </w:tc>
        <w:tc>
          <w:tcPr>
            <w:tcW w:w="28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联系电话</w:t>
            </w:r>
          </w:p>
        </w:tc>
        <w:tc>
          <w:tcPr>
            <w:tcW w:w="25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9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淘汰产能行业类别</w:t>
            </w:r>
          </w:p>
        </w:tc>
        <w:tc>
          <w:tcPr>
            <w:tcW w:w="28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040" w:type="dxa"/>
            <w:gridSpan w:val="10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0"/>
              </w:rPr>
              <w:t>淘汰落后和过剩产能基本情况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69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淘汰产能数量</w:t>
            </w:r>
          </w:p>
        </w:tc>
        <w:tc>
          <w:tcPr>
            <w:tcW w:w="2506" w:type="dxa"/>
            <w:gridSpan w:val="3"/>
            <w:noWrap/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229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产能计量单位</w:t>
            </w:r>
          </w:p>
        </w:tc>
        <w:tc>
          <w:tcPr>
            <w:tcW w:w="2547" w:type="dxa"/>
            <w:gridSpan w:val="2"/>
            <w:noWrap/>
            <w:vAlign w:val="center"/>
          </w:tcPr>
          <w:p>
            <w:pPr>
              <w:jc w:val="right"/>
              <w:rPr>
                <w:rFonts w:ascii="宋体" w:hAnsi="宋体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4203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淘汰生产线（设备）型号及数量</w:t>
            </w:r>
          </w:p>
        </w:tc>
        <w:tc>
          <w:tcPr>
            <w:tcW w:w="19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关停时间</w:t>
            </w:r>
          </w:p>
        </w:tc>
        <w:tc>
          <w:tcPr>
            <w:tcW w:w="105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拆除时间</w:t>
            </w:r>
          </w:p>
        </w:tc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设备去向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exact"/>
          <w:jc w:val="center"/>
        </w:trPr>
        <w:tc>
          <w:tcPr>
            <w:tcW w:w="4203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97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05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9040" w:type="dxa"/>
            <w:gridSpan w:val="10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0"/>
              </w:rPr>
              <w:t>若主体设备（生产线）未拆除，是否具备恢复生产的能力   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80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主体设备（生产线）未拆除的原因</w:t>
            </w:r>
          </w:p>
        </w:tc>
        <w:tc>
          <w:tcPr>
            <w:tcW w:w="18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是否由相关部门予以断电断水</w:t>
            </w:r>
          </w:p>
        </w:tc>
        <w:tc>
          <w:tcPr>
            <w:tcW w:w="180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主体设备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是否封存</w:t>
            </w:r>
          </w:p>
        </w:tc>
        <w:tc>
          <w:tcPr>
            <w:tcW w:w="1808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辅助设施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拆除情况</w:t>
            </w:r>
          </w:p>
        </w:tc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其他应说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80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80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808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44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实施及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完成情况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（企业填写）</w:t>
            </w:r>
          </w:p>
        </w:tc>
        <w:tc>
          <w:tcPr>
            <w:tcW w:w="759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ind w:firstLine="2415" w:firstLineChars="1150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企业负责人（签字）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 （盖章）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44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镇街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验收意见</w:t>
            </w:r>
          </w:p>
        </w:tc>
        <w:tc>
          <w:tcPr>
            <w:tcW w:w="759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              （签字）      （盖章）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44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经信局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验收意见</w:t>
            </w:r>
          </w:p>
        </w:tc>
        <w:tc>
          <w:tcPr>
            <w:tcW w:w="7595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（签字）      （盖章）</w:t>
            </w:r>
          </w:p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0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 xml:space="preserve">                      年    月    日</w:t>
            </w:r>
          </w:p>
        </w:tc>
      </w:tr>
    </w:tbl>
    <w:p>
      <w:pPr>
        <w:jc w:val="center"/>
        <w:rPr>
          <w:rFonts w:eastAsia="黑体"/>
          <w:kern w:val="0"/>
          <w:sz w:val="36"/>
          <w:szCs w:val="20"/>
        </w:rPr>
      </w:pPr>
      <w:r>
        <w:rPr>
          <w:rFonts w:hint="eastAsia" w:ascii="仿宋_GB2312" w:hAnsi="仿宋_GB2312"/>
          <w:szCs w:val="20"/>
        </w:rPr>
        <w:br w:type="page"/>
      </w:r>
      <w:r>
        <w:rPr>
          <w:rFonts w:eastAsia="黑体"/>
          <w:kern w:val="0"/>
          <w:sz w:val="36"/>
          <w:szCs w:val="20"/>
        </w:rPr>
        <w:t>《验收意见表》填表说明</w:t>
      </w:r>
    </w:p>
    <w:p>
      <w:pPr>
        <w:jc w:val="center"/>
        <w:rPr>
          <w:rFonts w:eastAsia="Times New Roman"/>
          <w:kern w:val="0"/>
          <w:sz w:val="21"/>
          <w:szCs w:val="20"/>
        </w:rPr>
      </w:pPr>
    </w:p>
    <w:p>
      <w:pPr>
        <w:spacing w:line="640" w:lineRule="exact"/>
        <w:ind w:firstLine="640" w:firstLineChars="200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1、企业基本信息按《营业执照》填写（如无实际填写）：淘汰产能行业类别按淘汰设备产能对应的归属行业填写。</w:t>
      </w:r>
    </w:p>
    <w:p>
      <w:pPr>
        <w:spacing w:line="640" w:lineRule="exact"/>
        <w:ind w:firstLine="640" w:firstLineChars="200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2、淘汰落后和过剩产能填写主体设备（生产线）、重要辅助设施的具体型号及数量，以及包含其他设备在内的总计设备数量，并填写对应产能数量;关停、拆除时间分别填写设备停车和最终拆除时间；设备去向填写解体报废、拆除报废或拆除回收，如有特殊情况，请详细说明。</w:t>
      </w:r>
    </w:p>
    <w:p>
      <w:pPr>
        <w:spacing w:line="640" w:lineRule="exact"/>
        <w:ind w:firstLine="640" w:firstLineChars="200"/>
        <w:rPr>
          <w:rFonts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3、验收意见须明确主体设备（生产线）的拆除状态，是否具备恢复生产条件，是否通过验收，并签字盖章。同时，请附表提供拆前拆后对比照片和设备去向证明材料。</w:t>
      </w:r>
    </w:p>
    <w:p>
      <w:pPr>
        <w:spacing w:line="640" w:lineRule="exact"/>
        <w:ind w:firstLine="600" w:firstLineChars="200"/>
        <w:rPr>
          <w:kern w:val="0"/>
          <w:sz w:val="30"/>
          <w:szCs w:val="20"/>
        </w:rPr>
      </w:pPr>
    </w:p>
    <w:p>
      <w:pPr>
        <w:rPr>
          <w:rFonts w:ascii="仿宋_GB2312" w:hAnsi="Calibri"/>
          <w:szCs w:val="32"/>
        </w:rPr>
        <w:sectPr>
          <w:footerReference r:id="rId7" w:type="default"/>
          <w:footerReference r:id="rId8" w:type="even"/>
          <w:type w:val="continuous"/>
          <w:pgSz w:w="11906" w:h="16838"/>
          <w:pgMar w:top="1134" w:right="1701" w:bottom="1134" w:left="1701" w:header="851" w:footer="1418" w:gutter="0"/>
          <w:cols w:space="720" w:num="1"/>
          <w:docGrid w:linePitch="439" w:charSpace="-5551"/>
        </w:sectPr>
      </w:pPr>
    </w:p>
    <w:tbl>
      <w:tblPr>
        <w:tblStyle w:val="6"/>
        <w:tblW w:w="144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60"/>
        <w:gridCol w:w="1360"/>
        <w:gridCol w:w="940"/>
        <w:gridCol w:w="1540"/>
        <w:gridCol w:w="860"/>
        <w:gridCol w:w="940"/>
        <w:gridCol w:w="940"/>
        <w:gridCol w:w="1080"/>
        <w:gridCol w:w="860"/>
        <w:gridCol w:w="920"/>
        <w:gridCol w:w="1080"/>
        <w:gridCol w:w="860"/>
        <w:gridCol w:w="8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48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36"/>
                <w:szCs w:val="36"/>
              </w:rPr>
              <w:t>附件4：      各镇街2021年淘汰落后产能完成情况表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4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填报单位（盖章）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落后产能淘汰设备清单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原投资额（万元）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淘汰影响职工数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节能效果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减排效果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淘汰时间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产能单位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产能数量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eastAsia="宋体"/>
        </w:rPr>
        <w:sectPr>
          <w:pgSz w:w="16838" w:h="11906" w:orient="landscape"/>
          <w:pgMar w:top="1588" w:right="1701" w:bottom="1531" w:left="1701" w:header="851" w:footer="1418" w:gutter="0"/>
          <w:cols w:space="720" w:num="1"/>
          <w:docGrid w:linePitch="439" w:charSpace="-5551"/>
        </w:sectPr>
      </w:pPr>
    </w:p>
    <w:p>
      <w:pPr>
        <w:rPr>
          <w:rFonts w:eastAsia="宋体"/>
        </w:rPr>
      </w:pPr>
      <w:r>
        <w:rPr>
          <w:rFonts w:hint="eastAsia" w:eastAsia="宋体"/>
        </w:rPr>
        <w:t>附件5：</w:t>
      </w:r>
    </w:p>
    <w:p>
      <w:pPr>
        <w:rPr>
          <w:rFonts w:eastAsia="宋体"/>
        </w:rPr>
      </w:pPr>
    </w:p>
    <w:p>
      <w:pPr>
        <w:ind w:firstLine="2349" w:firstLineChars="65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需提供的其他相关证明材料</w:t>
      </w:r>
    </w:p>
    <w:p>
      <w:pPr>
        <w:ind w:firstLine="2349" w:firstLineChars="650"/>
        <w:rPr>
          <w:rFonts w:eastAsia="宋体"/>
          <w:b/>
          <w:sz w:val="36"/>
          <w:szCs w:val="36"/>
        </w:rPr>
      </w:pPr>
    </w:p>
    <w:p>
      <w:pPr>
        <w:numPr>
          <w:ilvl w:val="0"/>
          <w:numId w:val="2"/>
        </w:numPr>
        <w:spacing w:line="360" w:lineRule="auto"/>
        <w:ind w:left="357" w:hanging="357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营业执照复印件</w:t>
      </w:r>
    </w:p>
    <w:p>
      <w:pPr>
        <w:numPr>
          <w:ilvl w:val="0"/>
          <w:numId w:val="2"/>
        </w:numPr>
        <w:spacing w:line="360" w:lineRule="auto"/>
        <w:ind w:left="357" w:hanging="357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设备处置证明(废品收购单位开具的有效证明) ；未完成报废处理的，根据企业自身的实际情况提供相关</w:t>
      </w:r>
      <w:r>
        <w:rPr>
          <w:rFonts w:ascii="仿宋_GB2312"/>
          <w:szCs w:val="32"/>
        </w:rPr>
        <w:t>说明</w:t>
      </w:r>
      <w:r>
        <w:rPr>
          <w:rFonts w:hint="eastAsia" w:ascii="仿宋_GB2312"/>
          <w:szCs w:val="32"/>
        </w:rPr>
        <w:t>。</w:t>
      </w:r>
    </w:p>
    <w:p>
      <w:pPr>
        <w:numPr>
          <w:ilvl w:val="0"/>
          <w:numId w:val="2"/>
        </w:numPr>
        <w:spacing w:line="360" w:lineRule="auto"/>
        <w:ind w:left="357" w:hanging="357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旧设备拆前、拆中、拆后照片</w:t>
      </w:r>
    </w:p>
    <w:p>
      <w:pPr>
        <w:numPr>
          <w:ilvl w:val="0"/>
          <w:numId w:val="2"/>
        </w:numPr>
        <w:spacing w:line="360" w:lineRule="auto"/>
        <w:ind w:left="357" w:hanging="357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新上设备照片</w:t>
      </w:r>
    </w:p>
    <w:p>
      <w:pPr>
        <w:jc w:val="left"/>
        <w:rPr>
          <w:rFonts w:ascii="仿宋_GB2312"/>
          <w:szCs w:val="32"/>
        </w:rPr>
      </w:pPr>
    </w:p>
    <w:p/>
    <w:sectPr>
      <w:pgSz w:w="11906" w:h="16838"/>
      <w:pgMar w:top="1701" w:right="1531" w:bottom="1701" w:left="1588" w:header="851" w:footer="1418" w:gutter="0"/>
      <w:cols w:space="720" w:num="1"/>
      <w:docGrid w:linePitch="439" w:charSpace="-55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9"/>
        <w:sz w:val="30"/>
      </w:rPr>
    </w:pPr>
    <w:r>
      <w:rPr>
        <w:rStyle w:val="9"/>
        <w:rFonts w:hint="eastAsia"/>
        <w:sz w:val="30"/>
      </w:rPr>
      <w:t>—</w:t>
    </w:r>
    <w:r>
      <w:rPr>
        <w:rFonts w:hint="eastAsia" w:ascii="宋体" w:hAnsi="宋体" w:eastAsia="宋体"/>
        <w:sz w:val="28"/>
      </w:rPr>
      <w:fldChar w:fldCharType="begin"/>
    </w:r>
    <w:r>
      <w:rPr>
        <w:rStyle w:val="9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Style w:val="9"/>
        <w:rFonts w:hint="eastAsia"/>
        <w:sz w:val="30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9"/>
        <w:sz w:val="30"/>
      </w:rPr>
    </w:pPr>
    <w:r>
      <w:rPr>
        <w:rStyle w:val="9"/>
        <w:rFonts w:hint="eastAsia"/>
        <w:sz w:val="30"/>
      </w:rPr>
      <w:t>—</w:t>
    </w:r>
    <w:r>
      <w:rPr>
        <w:rFonts w:hint="eastAsia" w:ascii="宋体" w:hAnsi="宋体" w:eastAsia="宋体"/>
        <w:sz w:val="28"/>
      </w:rPr>
      <w:fldChar w:fldCharType="begin"/>
    </w:r>
    <w:r>
      <w:rPr>
        <w:rStyle w:val="9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6</w:t>
    </w:r>
    <w:r>
      <w:rPr>
        <w:rFonts w:hint="eastAsia" w:ascii="宋体" w:hAnsi="宋体" w:eastAsia="宋体"/>
        <w:sz w:val="28"/>
      </w:rPr>
      <w:fldChar w:fldCharType="end"/>
    </w:r>
    <w:r>
      <w:rPr>
        <w:rStyle w:val="9"/>
        <w:rFonts w:hint="eastAsia"/>
        <w:sz w:val="30"/>
      </w:rPr>
      <w:t>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FC0"/>
    <w:multiLevelType w:val="multilevel"/>
    <w:tmpl w:val="152B4FC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C083B"/>
    <w:multiLevelType w:val="multilevel"/>
    <w:tmpl w:val="55EC083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053B93"/>
    <w:rsid w:val="000A023D"/>
    <w:rsid w:val="001E3DF3"/>
    <w:rsid w:val="002E4E42"/>
    <w:rsid w:val="00322979"/>
    <w:rsid w:val="003C325B"/>
    <w:rsid w:val="00421641"/>
    <w:rsid w:val="00443A8B"/>
    <w:rsid w:val="00487DB2"/>
    <w:rsid w:val="0051017F"/>
    <w:rsid w:val="00512446"/>
    <w:rsid w:val="005460F7"/>
    <w:rsid w:val="00555103"/>
    <w:rsid w:val="005822AF"/>
    <w:rsid w:val="005C3A64"/>
    <w:rsid w:val="005C57EE"/>
    <w:rsid w:val="006D6694"/>
    <w:rsid w:val="0070031D"/>
    <w:rsid w:val="00824C1B"/>
    <w:rsid w:val="008E6598"/>
    <w:rsid w:val="009B3638"/>
    <w:rsid w:val="00A15490"/>
    <w:rsid w:val="00B5464E"/>
    <w:rsid w:val="00B55A66"/>
    <w:rsid w:val="00D519D5"/>
    <w:rsid w:val="00E73C87"/>
    <w:rsid w:val="00E904E0"/>
    <w:rsid w:val="00F31B17"/>
    <w:rsid w:val="00F86F10"/>
    <w:rsid w:val="02464A86"/>
    <w:rsid w:val="11B756F3"/>
    <w:rsid w:val="1438565A"/>
    <w:rsid w:val="218F404B"/>
    <w:rsid w:val="61D17199"/>
    <w:rsid w:val="6BF8244B"/>
    <w:rsid w:val="7BAB17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黑体"/>
      <w:kern w:val="0"/>
      <w:sz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paragraph" w:customStyle="1" w:styleId="10">
    <w:name w:val="0"/>
    <w:basedOn w:val="1"/>
    <w:qFormat/>
    <w:uiPriority w:val="0"/>
    <w:pPr>
      <w:widowControl/>
      <w:snapToGrid w:val="0"/>
    </w:pPr>
    <w:rPr>
      <w:kern w:val="0"/>
      <w:szCs w:val="21"/>
    </w:rPr>
  </w:style>
  <w:style w:type="character" w:customStyle="1" w:styleId="11">
    <w:name w:val="批注框文本 Char"/>
    <w:basedOn w:val="8"/>
    <w:link w:val="2"/>
    <w:semiHidden/>
    <w:qFormat/>
    <w:uiPriority w:val="0"/>
    <w:rPr>
      <w:rFonts w:eastAsia="仿宋_GB2312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09109-586B-4957-BBF3-EE53A6CEA4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370</Words>
  <Characters>2114</Characters>
  <Lines>17</Lines>
  <Paragraphs>4</Paragraphs>
  <TotalTime>0</TotalTime>
  <ScaleCrop>false</ScaleCrop>
  <LinksUpToDate>false</LinksUpToDate>
  <CharactersWithSpaces>2480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2021-07-15T03:13:00Z</dcterms:created>
  <dc:creator>匿名用户</dc:creator>
  <cp:lastModifiedBy>匿名用户</cp:lastModifiedBy>
  <cp:lastPrinted>2021-07-15T03:10:00Z</cp:lastPrinted>
  <dcterms:modified xsi:type="dcterms:W3CDTF">2021-07-15T07:34:49Z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