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47" w:rsidRPr="0060129B" w:rsidRDefault="0060129B" w:rsidP="00AE5BF8">
      <w:pPr>
        <w:spacing w:line="590" w:lineRule="exact"/>
        <w:jc w:val="center"/>
        <w:rPr>
          <w:rFonts w:eastAsia="方正小标宋简体"/>
          <w:b/>
          <w:color w:val="000000"/>
        </w:rPr>
      </w:pPr>
      <w:bookmarkStart w:id="0" w:name="_Toc463881985"/>
      <w:r w:rsidRPr="0060129B">
        <w:rPr>
          <w:rFonts w:eastAsia="方正小标宋简体" w:hint="eastAsia"/>
          <w:b/>
          <w:color w:val="000000"/>
        </w:rPr>
        <w:t>义乌市村股份经济合作社股权质</w:t>
      </w:r>
      <w:r w:rsidR="00A63247" w:rsidRPr="0060129B">
        <w:rPr>
          <w:rFonts w:eastAsia="方正小标宋简体" w:hint="eastAsia"/>
          <w:b/>
          <w:color w:val="000000"/>
        </w:rPr>
        <w:t>押担保</w:t>
      </w:r>
      <w:bookmarkEnd w:id="0"/>
      <w:r w:rsidRPr="0060129B">
        <w:rPr>
          <w:rFonts w:eastAsia="方正小标宋简体" w:hint="eastAsia"/>
          <w:b/>
          <w:color w:val="000000"/>
        </w:rPr>
        <w:t>管理办法</w:t>
      </w:r>
      <w:r w:rsidR="00A63247" w:rsidRPr="0060129B">
        <w:rPr>
          <w:rFonts w:eastAsia="方正小标宋简体" w:hint="eastAsia"/>
          <w:b/>
          <w:color w:val="000000"/>
        </w:rPr>
        <w:t>（试行）</w:t>
      </w:r>
    </w:p>
    <w:p w:rsidR="00A63247" w:rsidRPr="00C027F6" w:rsidRDefault="0060129B" w:rsidP="00A63247">
      <w:pPr>
        <w:spacing w:line="600" w:lineRule="exact"/>
        <w:jc w:val="center"/>
        <w:rPr>
          <w:b/>
          <w:color w:val="000000"/>
        </w:rPr>
      </w:pPr>
      <w:r w:rsidRPr="00C027F6">
        <w:rPr>
          <w:rFonts w:hint="eastAsia"/>
          <w:b/>
          <w:color w:val="000000"/>
        </w:rPr>
        <w:t>（</w:t>
      </w:r>
      <w:r w:rsidR="00C027F6" w:rsidRPr="00C027F6">
        <w:rPr>
          <w:rFonts w:hint="eastAsia"/>
          <w:b/>
          <w:color w:val="000000"/>
        </w:rPr>
        <w:t>征求意见</w:t>
      </w:r>
      <w:r w:rsidRPr="00C027F6">
        <w:rPr>
          <w:rFonts w:hint="eastAsia"/>
          <w:b/>
          <w:color w:val="000000"/>
        </w:rPr>
        <w:t>稿）</w:t>
      </w:r>
    </w:p>
    <w:p w:rsidR="00C027F6" w:rsidRPr="00565096" w:rsidRDefault="00C027F6" w:rsidP="00A63247">
      <w:pPr>
        <w:spacing w:line="600" w:lineRule="exact"/>
        <w:jc w:val="center"/>
        <w:rPr>
          <w:color w:val="000000"/>
        </w:rPr>
      </w:pPr>
    </w:p>
    <w:p w:rsidR="00A63247" w:rsidRDefault="00A63247" w:rsidP="00A63247">
      <w:pPr>
        <w:jc w:val="center"/>
        <w:rPr>
          <w:rFonts w:eastAsia="黑体"/>
          <w:color w:val="000000"/>
        </w:rPr>
      </w:pPr>
      <w:r>
        <w:rPr>
          <w:rFonts w:eastAsia="黑体" w:hint="eastAsia"/>
          <w:color w:val="000000"/>
        </w:rPr>
        <w:t>第一章</w:t>
      </w:r>
      <w:r>
        <w:rPr>
          <w:rFonts w:eastAsia="黑体"/>
          <w:color w:val="000000"/>
        </w:rPr>
        <w:t xml:space="preserve">  </w:t>
      </w:r>
      <w:r>
        <w:rPr>
          <w:rFonts w:eastAsia="黑体" w:hint="eastAsia"/>
          <w:color w:val="000000"/>
        </w:rPr>
        <w:t>总则</w:t>
      </w:r>
    </w:p>
    <w:p w:rsidR="00A63247" w:rsidRDefault="00A63247" w:rsidP="00A63247">
      <w:pPr>
        <w:jc w:val="center"/>
        <w:rPr>
          <w:rFonts w:eastAsia="黑体"/>
          <w:color w:val="000000"/>
        </w:rPr>
      </w:pPr>
    </w:p>
    <w:p w:rsidR="00A63247" w:rsidRDefault="00A63247" w:rsidP="00A63247">
      <w:pPr>
        <w:numPr>
          <w:ilvl w:val="0"/>
          <w:numId w:val="1"/>
        </w:numPr>
        <w:tabs>
          <w:tab w:val="left" w:pos="1738"/>
        </w:tabs>
        <w:autoSpaceDE w:val="0"/>
        <w:autoSpaceDN w:val="0"/>
        <w:ind w:left="0" w:firstLineChars="200" w:firstLine="640"/>
        <w:rPr>
          <w:color w:val="000000"/>
        </w:rPr>
      </w:pPr>
      <w:r>
        <w:rPr>
          <w:rFonts w:hint="eastAsia"/>
          <w:color w:val="000000"/>
        </w:rPr>
        <w:t>为了稳定和完善农村双层经营体制，维护村股份经济合作社及其社员的合法权益，</w:t>
      </w:r>
      <w:proofErr w:type="gramStart"/>
      <w:r>
        <w:rPr>
          <w:rFonts w:hint="eastAsia"/>
          <w:color w:val="000000"/>
        </w:rPr>
        <w:t>激活村</w:t>
      </w:r>
      <w:proofErr w:type="gramEnd"/>
      <w:r>
        <w:rPr>
          <w:rFonts w:hint="eastAsia"/>
          <w:color w:val="000000"/>
        </w:rPr>
        <w:t>股份经济合作社股权权能，根据《中华人民共和国物权法》</w:t>
      </w:r>
      <w:r w:rsidR="0022742E">
        <w:rPr>
          <w:rFonts w:hint="eastAsia"/>
          <w:color w:val="000000"/>
        </w:rPr>
        <w:t>、</w:t>
      </w:r>
      <w:r>
        <w:rPr>
          <w:rFonts w:hint="eastAsia"/>
          <w:color w:val="000000"/>
        </w:rPr>
        <w:t>《中华人民共和国担保</w:t>
      </w:r>
      <w:r w:rsidR="0022742E">
        <w:rPr>
          <w:rFonts w:hint="eastAsia"/>
          <w:color w:val="000000"/>
        </w:rPr>
        <w:t>法》、《中华人民共和国商业银行法》、《浙江省村经济合作社组织条例》、</w:t>
      </w:r>
      <w:r>
        <w:rPr>
          <w:rFonts w:hint="eastAsia"/>
          <w:color w:val="000000"/>
        </w:rPr>
        <w:t>《浙江省农村集体资产管理条例》</w:t>
      </w:r>
      <w:r w:rsidR="0022742E">
        <w:rPr>
          <w:rFonts w:hint="eastAsia"/>
          <w:color w:val="000000"/>
        </w:rPr>
        <w:t>和《</w:t>
      </w:r>
      <w:r w:rsidR="00A330D7">
        <w:rPr>
          <w:rFonts w:hint="eastAsia"/>
          <w:color w:val="000000"/>
        </w:rPr>
        <w:t>浙江省农村集体资产股权管理暂行办法》</w:t>
      </w:r>
      <w:r>
        <w:rPr>
          <w:rFonts w:hint="eastAsia"/>
          <w:color w:val="000000"/>
        </w:rPr>
        <w:t>等有关法律</w:t>
      </w:r>
      <w:r w:rsidR="00054C87">
        <w:rPr>
          <w:rFonts w:hint="eastAsia"/>
          <w:color w:val="000000"/>
        </w:rPr>
        <w:t>法规政策</w:t>
      </w:r>
      <w:r>
        <w:rPr>
          <w:rFonts w:hint="eastAsia"/>
          <w:color w:val="000000"/>
        </w:rPr>
        <w:t>的规定，结合本</w:t>
      </w:r>
      <w:r w:rsidR="00054C87">
        <w:rPr>
          <w:rFonts w:hint="eastAsia"/>
          <w:color w:val="000000"/>
        </w:rPr>
        <w:t>市</w:t>
      </w:r>
      <w:r>
        <w:rPr>
          <w:rFonts w:hint="eastAsia"/>
          <w:color w:val="000000"/>
        </w:rPr>
        <w:t>实际，制定本</w:t>
      </w:r>
      <w:r w:rsidR="00054C87">
        <w:rPr>
          <w:rFonts w:hint="eastAsia"/>
          <w:color w:val="000000"/>
        </w:rPr>
        <w:t>办法</w:t>
      </w:r>
      <w:r>
        <w:rPr>
          <w:rFonts w:hint="eastAsia"/>
          <w:color w:val="000000"/>
        </w:rPr>
        <w:t>。</w:t>
      </w:r>
    </w:p>
    <w:p w:rsidR="00A63247" w:rsidRDefault="00B72A1C" w:rsidP="00A63247">
      <w:pPr>
        <w:numPr>
          <w:ilvl w:val="0"/>
          <w:numId w:val="1"/>
        </w:numPr>
        <w:tabs>
          <w:tab w:val="left" w:pos="1738"/>
        </w:tabs>
        <w:autoSpaceDE w:val="0"/>
        <w:autoSpaceDN w:val="0"/>
        <w:ind w:left="0" w:firstLineChars="200" w:firstLine="640"/>
        <w:rPr>
          <w:color w:val="000000"/>
        </w:rPr>
      </w:pPr>
      <w:r>
        <w:rPr>
          <w:rFonts w:hint="eastAsia"/>
          <w:color w:val="000000"/>
        </w:rPr>
        <w:t>股权质</w:t>
      </w:r>
      <w:r w:rsidR="00A63247">
        <w:rPr>
          <w:rFonts w:hint="eastAsia"/>
          <w:color w:val="000000"/>
        </w:rPr>
        <w:t>押是指村股份经济合作社股东以其合法持有的股权作为债权的担保，向银行业金融机构</w:t>
      </w:r>
      <w:r w:rsidR="00866920">
        <w:rPr>
          <w:rFonts w:hint="eastAsia"/>
          <w:color w:val="000000"/>
        </w:rPr>
        <w:t>申请获得融资的活动。提供股权作为担保的股东为质押人，接受股权担保的贷款人为质</w:t>
      </w:r>
      <w:r w:rsidR="00A63247">
        <w:rPr>
          <w:rFonts w:hint="eastAsia"/>
          <w:color w:val="000000"/>
        </w:rPr>
        <w:t>押权人。</w:t>
      </w:r>
    </w:p>
    <w:p w:rsidR="00A63247" w:rsidRDefault="00A63247" w:rsidP="00A63247">
      <w:pPr>
        <w:numPr>
          <w:ilvl w:val="0"/>
          <w:numId w:val="1"/>
        </w:numPr>
        <w:tabs>
          <w:tab w:val="left" w:pos="1738"/>
        </w:tabs>
        <w:autoSpaceDE w:val="0"/>
        <w:autoSpaceDN w:val="0"/>
        <w:ind w:left="0" w:firstLineChars="200" w:firstLine="640"/>
        <w:rPr>
          <w:color w:val="000000"/>
        </w:rPr>
      </w:pPr>
      <w:r>
        <w:rPr>
          <w:rFonts w:hint="eastAsia"/>
          <w:color w:val="000000"/>
        </w:rPr>
        <w:t>股权担保是指被担保人向银行业金融机构申请获得融资时，村股份经济合作社股东以其合法持有的股权为被担保人融资债务提供的担保，若被担保人到时不履行承诺，由担保人代被担保人先行履行承诺的经济行为。提供股权作为担保的村股份经济合作社股东为保证人，接受股权担保的借款人为债务人，接受股权担保的贷款人为债权人。</w:t>
      </w:r>
    </w:p>
    <w:p w:rsidR="00A63247" w:rsidRDefault="00A63247" w:rsidP="00A63247">
      <w:pPr>
        <w:numPr>
          <w:ilvl w:val="0"/>
          <w:numId w:val="1"/>
        </w:numPr>
        <w:tabs>
          <w:tab w:val="left" w:pos="1738"/>
        </w:tabs>
        <w:autoSpaceDE w:val="0"/>
        <w:autoSpaceDN w:val="0"/>
        <w:ind w:left="0" w:firstLineChars="200" w:firstLine="640"/>
        <w:rPr>
          <w:color w:val="000000"/>
        </w:rPr>
      </w:pPr>
      <w:r>
        <w:rPr>
          <w:color w:val="000000"/>
        </w:rPr>
        <w:lastRenderedPageBreak/>
        <w:t xml:space="preserve"> </w:t>
      </w:r>
      <w:r w:rsidR="00D1442B">
        <w:rPr>
          <w:rFonts w:hint="eastAsia"/>
          <w:color w:val="000000"/>
        </w:rPr>
        <w:t>质</w:t>
      </w:r>
      <w:r>
        <w:rPr>
          <w:rFonts w:hint="eastAsia"/>
          <w:color w:val="000000"/>
        </w:rPr>
        <w:t>押和担保所获融资资金应用于符合国家法律、法规和政策规定的生活和生产经营活动。</w:t>
      </w:r>
    </w:p>
    <w:p w:rsidR="00E042FF" w:rsidRPr="004F68E8" w:rsidRDefault="00A63247" w:rsidP="004F68E8">
      <w:pPr>
        <w:numPr>
          <w:ilvl w:val="0"/>
          <w:numId w:val="1"/>
        </w:numPr>
        <w:tabs>
          <w:tab w:val="left" w:pos="1738"/>
        </w:tabs>
        <w:autoSpaceDE w:val="0"/>
        <w:autoSpaceDN w:val="0"/>
        <w:ind w:left="0" w:firstLineChars="200" w:firstLine="640"/>
        <w:rPr>
          <w:color w:val="000000"/>
        </w:rPr>
      </w:pPr>
      <w:r w:rsidRPr="004F68E8">
        <w:rPr>
          <w:color w:val="000000"/>
        </w:rPr>
        <w:t xml:space="preserve"> </w:t>
      </w:r>
      <w:r w:rsidR="00E042FF" w:rsidRPr="004F68E8">
        <w:rPr>
          <w:rFonts w:hint="eastAsia"/>
          <w:color w:val="000000"/>
        </w:rPr>
        <w:t>申请股权质押担保贷款的股权必须为实</w:t>
      </w:r>
      <w:r w:rsidR="00AC6426" w:rsidRPr="004F68E8">
        <w:rPr>
          <w:rFonts w:hint="eastAsia"/>
          <w:color w:val="000000"/>
        </w:rPr>
        <w:t>施静态管理的股权</w:t>
      </w:r>
      <w:r w:rsidR="00DF6482" w:rsidRPr="004F68E8">
        <w:rPr>
          <w:rFonts w:hint="eastAsia"/>
          <w:color w:val="000000"/>
        </w:rPr>
        <w:t>。</w:t>
      </w:r>
    </w:p>
    <w:p w:rsidR="00A63247" w:rsidRDefault="00A63247" w:rsidP="00A63247">
      <w:pPr>
        <w:numPr>
          <w:ilvl w:val="0"/>
          <w:numId w:val="1"/>
        </w:numPr>
        <w:tabs>
          <w:tab w:val="left" w:pos="1738"/>
        </w:tabs>
        <w:autoSpaceDE w:val="0"/>
        <w:autoSpaceDN w:val="0"/>
        <w:ind w:left="0" w:firstLineChars="200" w:firstLine="640"/>
        <w:rPr>
          <w:color w:val="000000"/>
        </w:rPr>
      </w:pPr>
      <w:r>
        <w:rPr>
          <w:rFonts w:hint="eastAsia"/>
          <w:color w:val="000000"/>
        </w:rPr>
        <w:t>本</w:t>
      </w:r>
      <w:r w:rsidR="008B6157">
        <w:rPr>
          <w:rFonts w:hint="eastAsia"/>
          <w:color w:val="000000"/>
        </w:rPr>
        <w:t>市</w:t>
      </w:r>
      <w:r w:rsidR="001A5CC4">
        <w:rPr>
          <w:rFonts w:hint="eastAsia"/>
          <w:color w:val="000000"/>
        </w:rPr>
        <w:t>行政区域内村股份经济合作社股权质</w:t>
      </w:r>
      <w:r>
        <w:rPr>
          <w:rFonts w:hint="eastAsia"/>
          <w:color w:val="000000"/>
        </w:rPr>
        <w:t>押和担保活动，适用本</w:t>
      </w:r>
      <w:r w:rsidR="001A5CC4">
        <w:rPr>
          <w:rFonts w:hint="eastAsia"/>
          <w:color w:val="000000"/>
        </w:rPr>
        <w:t>办法</w:t>
      </w:r>
      <w:r>
        <w:rPr>
          <w:rFonts w:hint="eastAsia"/>
          <w:color w:val="000000"/>
        </w:rPr>
        <w:t>。本</w:t>
      </w:r>
      <w:r w:rsidR="001A5CC4">
        <w:rPr>
          <w:rFonts w:hint="eastAsia"/>
          <w:color w:val="000000"/>
        </w:rPr>
        <w:t>市</w:t>
      </w:r>
      <w:r>
        <w:rPr>
          <w:rFonts w:hint="eastAsia"/>
          <w:color w:val="000000"/>
        </w:rPr>
        <w:t>各相关金融机构按照本</w:t>
      </w:r>
      <w:r w:rsidR="001A5CC4">
        <w:rPr>
          <w:rFonts w:hint="eastAsia"/>
          <w:color w:val="000000"/>
        </w:rPr>
        <w:t>办法</w:t>
      </w:r>
      <w:r>
        <w:rPr>
          <w:rFonts w:hint="eastAsia"/>
          <w:color w:val="000000"/>
        </w:rPr>
        <w:t>制定相应的实施细则。</w:t>
      </w:r>
    </w:p>
    <w:p w:rsidR="00A63247" w:rsidRDefault="00A63247" w:rsidP="00A63247">
      <w:pPr>
        <w:pStyle w:val="2"/>
        <w:spacing w:line="240" w:lineRule="auto"/>
        <w:rPr>
          <w:color w:val="000000"/>
          <w:kern w:val="0"/>
        </w:rPr>
      </w:pPr>
    </w:p>
    <w:p w:rsidR="00A63247" w:rsidRDefault="00A63247" w:rsidP="00A63247">
      <w:pPr>
        <w:jc w:val="center"/>
        <w:rPr>
          <w:rFonts w:eastAsia="黑体"/>
          <w:color w:val="000000"/>
        </w:rPr>
      </w:pPr>
      <w:r>
        <w:rPr>
          <w:rFonts w:eastAsia="黑体" w:hint="eastAsia"/>
          <w:color w:val="000000"/>
        </w:rPr>
        <w:t>第二章</w:t>
      </w:r>
      <w:r>
        <w:rPr>
          <w:rFonts w:eastAsia="黑体"/>
          <w:color w:val="000000"/>
        </w:rPr>
        <w:t xml:space="preserve"> </w:t>
      </w:r>
      <w:r w:rsidR="009B3362">
        <w:rPr>
          <w:rFonts w:eastAsia="黑体" w:hint="eastAsia"/>
          <w:color w:val="000000"/>
        </w:rPr>
        <w:t>股权质</w:t>
      </w:r>
      <w:r>
        <w:rPr>
          <w:rFonts w:eastAsia="黑体" w:hint="eastAsia"/>
          <w:color w:val="000000"/>
        </w:rPr>
        <w:t>押条件和程序</w:t>
      </w:r>
    </w:p>
    <w:p w:rsidR="00A63247" w:rsidRDefault="00A63247" w:rsidP="00A63247">
      <w:pPr>
        <w:pStyle w:val="2"/>
        <w:spacing w:line="240" w:lineRule="auto"/>
        <w:rPr>
          <w:color w:val="000000"/>
        </w:rPr>
      </w:pPr>
    </w:p>
    <w:p w:rsidR="00757EAA" w:rsidRPr="00757EAA" w:rsidRDefault="00A63247" w:rsidP="00757EAA">
      <w:pPr>
        <w:numPr>
          <w:ilvl w:val="0"/>
          <w:numId w:val="1"/>
        </w:numPr>
        <w:tabs>
          <w:tab w:val="left" w:pos="1738"/>
        </w:tabs>
        <w:autoSpaceDE w:val="0"/>
        <w:autoSpaceDN w:val="0"/>
        <w:ind w:left="0" w:firstLineChars="200" w:firstLine="640"/>
        <w:rPr>
          <w:color w:val="000000"/>
        </w:rPr>
      </w:pPr>
      <w:r>
        <w:rPr>
          <w:color w:val="000000"/>
        </w:rPr>
        <w:t xml:space="preserve"> </w:t>
      </w:r>
      <w:r>
        <w:rPr>
          <w:rFonts w:hint="eastAsia"/>
          <w:color w:val="000000"/>
        </w:rPr>
        <w:t>村股份经济合作社股东实施股权</w:t>
      </w:r>
      <w:r w:rsidR="009B3362">
        <w:rPr>
          <w:rFonts w:hint="eastAsia"/>
          <w:color w:val="000000"/>
        </w:rPr>
        <w:t>质</w:t>
      </w:r>
      <w:r>
        <w:rPr>
          <w:rFonts w:hint="eastAsia"/>
          <w:color w:val="000000"/>
        </w:rPr>
        <w:t>押应具备以下基本条件：</w:t>
      </w:r>
    </w:p>
    <w:p w:rsidR="00A63247" w:rsidRDefault="009B3362" w:rsidP="00A63247">
      <w:pPr>
        <w:autoSpaceDE w:val="0"/>
        <w:autoSpaceDN w:val="0"/>
        <w:ind w:firstLineChars="200" w:firstLine="640"/>
        <w:jc w:val="left"/>
        <w:rPr>
          <w:color w:val="000000"/>
        </w:rPr>
      </w:pPr>
      <w:r>
        <w:rPr>
          <w:rFonts w:hint="eastAsia"/>
          <w:color w:val="000000"/>
          <w:kern w:val="0"/>
        </w:rPr>
        <w:t>（一）质</w:t>
      </w:r>
      <w:r w:rsidR="00A63247">
        <w:rPr>
          <w:rFonts w:hint="eastAsia"/>
          <w:color w:val="000000"/>
          <w:kern w:val="0"/>
        </w:rPr>
        <w:t>押人为具有完全民事行为能力的村股份经济合作社股东；</w:t>
      </w:r>
    </w:p>
    <w:p w:rsidR="00A63247" w:rsidRPr="004F68E8" w:rsidRDefault="00A63247" w:rsidP="004F68E8">
      <w:pPr>
        <w:autoSpaceDE w:val="0"/>
        <w:autoSpaceDN w:val="0"/>
        <w:ind w:firstLineChars="200" w:firstLine="640"/>
        <w:jc w:val="left"/>
        <w:rPr>
          <w:rFonts w:eastAsia="仿宋"/>
          <w:color w:val="000000"/>
          <w:kern w:val="0"/>
        </w:rPr>
      </w:pPr>
      <w:r w:rsidRPr="004F68E8">
        <w:rPr>
          <w:rFonts w:hint="eastAsia"/>
          <w:color w:val="000000"/>
          <w:kern w:val="0"/>
        </w:rPr>
        <w:t>（</w:t>
      </w:r>
      <w:r w:rsidR="006E6BED" w:rsidRPr="004F68E8">
        <w:rPr>
          <w:rFonts w:hint="eastAsia"/>
          <w:color w:val="000000"/>
          <w:kern w:val="0"/>
        </w:rPr>
        <w:t>二</w:t>
      </w:r>
      <w:r w:rsidR="009B3362" w:rsidRPr="004F68E8">
        <w:rPr>
          <w:rFonts w:hint="eastAsia"/>
          <w:color w:val="000000"/>
          <w:kern w:val="0"/>
        </w:rPr>
        <w:t>）</w:t>
      </w:r>
      <w:r w:rsidR="00552700">
        <w:rPr>
          <w:rFonts w:hint="eastAsia"/>
          <w:color w:val="000000"/>
          <w:kern w:val="0"/>
        </w:rPr>
        <w:t>股权质押价值测算</w:t>
      </w:r>
      <w:r w:rsidR="009B3362" w:rsidRPr="004F68E8">
        <w:rPr>
          <w:rFonts w:hint="eastAsia"/>
          <w:color w:val="000000"/>
          <w:kern w:val="0"/>
        </w:rPr>
        <w:t>根据村股份经济合作社上年度财务报表的每股折算净资产价值、分红比例、经营性资产增减变化、总体经营发展情况等综合确定</w:t>
      </w:r>
      <w:r w:rsidRPr="004F68E8">
        <w:rPr>
          <w:rFonts w:hint="eastAsia"/>
          <w:color w:val="000000"/>
          <w:kern w:val="0"/>
        </w:rPr>
        <w:t>；</w:t>
      </w:r>
    </w:p>
    <w:p w:rsidR="00A63247" w:rsidRDefault="00A63247" w:rsidP="00A63247">
      <w:pPr>
        <w:autoSpaceDE w:val="0"/>
        <w:autoSpaceDN w:val="0"/>
        <w:ind w:firstLineChars="200" w:firstLine="640"/>
        <w:jc w:val="left"/>
        <w:rPr>
          <w:color w:val="000000"/>
        </w:rPr>
      </w:pPr>
      <w:r>
        <w:rPr>
          <w:rFonts w:hint="eastAsia"/>
          <w:color w:val="000000"/>
          <w:kern w:val="0"/>
        </w:rPr>
        <w:t>（</w:t>
      </w:r>
      <w:r w:rsidR="000B7695">
        <w:rPr>
          <w:rFonts w:hint="eastAsia"/>
          <w:color w:val="000000"/>
          <w:kern w:val="0"/>
        </w:rPr>
        <w:t>三</w:t>
      </w:r>
      <w:r w:rsidR="00AE6908">
        <w:rPr>
          <w:rFonts w:hint="eastAsia"/>
          <w:color w:val="000000"/>
          <w:kern w:val="0"/>
        </w:rPr>
        <w:t>）质</w:t>
      </w:r>
      <w:r>
        <w:rPr>
          <w:rFonts w:hint="eastAsia"/>
          <w:color w:val="000000"/>
          <w:kern w:val="0"/>
        </w:rPr>
        <w:t>押人近</w:t>
      </w:r>
      <w:r>
        <w:rPr>
          <w:color w:val="000000"/>
        </w:rPr>
        <w:t>3</w:t>
      </w:r>
      <w:r>
        <w:rPr>
          <w:rFonts w:hint="eastAsia"/>
          <w:color w:val="000000"/>
        </w:rPr>
        <w:t>年无不良信用记录，具有较稳定的收入来源和偿还贷款本息的能力；</w:t>
      </w:r>
    </w:p>
    <w:p w:rsidR="00A63247" w:rsidRDefault="00A63247" w:rsidP="00A63247">
      <w:pPr>
        <w:autoSpaceDE w:val="0"/>
        <w:autoSpaceDN w:val="0"/>
        <w:ind w:firstLineChars="200" w:firstLine="640"/>
        <w:jc w:val="left"/>
        <w:rPr>
          <w:color w:val="000000"/>
        </w:rPr>
      </w:pPr>
      <w:r>
        <w:rPr>
          <w:rFonts w:hint="eastAsia"/>
          <w:color w:val="000000"/>
          <w:kern w:val="0"/>
        </w:rPr>
        <w:t>（</w:t>
      </w:r>
      <w:r w:rsidR="000B7695">
        <w:rPr>
          <w:rFonts w:hint="eastAsia"/>
          <w:color w:val="000000"/>
          <w:kern w:val="0"/>
        </w:rPr>
        <w:t>四</w:t>
      </w:r>
      <w:r w:rsidR="00D16EC7">
        <w:rPr>
          <w:rFonts w:hint="eastAsia"/>
          <w:color w:val="000000"/>
          <w:kern w:val="0"/>
        </w:rPr>
        <w:t>）股东股权质</w:t>
      </w:r>
      <w:r>
        <w:rPr>
          <w:rFonts w:hint="eastAsia"/>
          <w:color w:val="000000"/>
          <w:kern w:val="0"/>
        </w:rPr>
        <w:t>押应经村股份经济合作社批准。</w:t>
      </w:r>
    </w:p>
    <w:p w:rsidR="00A63247" w:rsidRDefault="00A63247" w:rsidP="00A63247">
      <w:pPr>
        <w:autoSpaceDE w:val="0"/>
        <w:autoSpaceDN w:val="0"/>
        <w:ind w:firstLineChars="200" w:firstLine="640"/>
        <w:jc w:val="left"/>
        <w:rPr>
          <w:color w:val="000000"/>
          <w:kern w:val="0"/>
        </w:rPr>
      </w:pPr>
      <w:r>
        <w:rPr>
          <w:rFonts w:hint="eastAsia"/>
          <w:color w:val="000000"/>
          <w:kern w:val="0"/>
        </w:rPr>
        <w:t>（</w:t>
      </w:r>
      <w:r w:rsidR="000B7695">
        <w:rPr>
          <w:rFonts w:hint="eastAsia"/>
          <w:color w:val="000000"/>
          <w:kern w:val="0"/>
        </w:rPr>
        <w:t>五</w:t>
      </w:r>
      <w:r w:rsidR="00D16EC7">
        <w:rPr>
          <w:rFonts w:hint="eastAsia"/>
          <w:color w:val="000000"/>
          <w:kern w:val="0"/>
        </w:rPr>
        <w:t>）股东不得以质</w:t>
      </w:r>
      <w:r>
        <w:rPr>
          <w:rFonts w:hint="eastAsia"/>
          <w:color w:val="000000"/>
          <w:kern w:val="0"/>
        </w:rPr>
        <w:t>押方式变相转让其股权。</w:t>
      </w:r>
    </w:p>
    <w:p w:rsidR="00A63247" w:rsidRDefault="00A63247" w:rsidP="00A63247">
      <w:pPr>
        <w:numPr>
          <w:ilvl w:val="0"/>
          <w:numId w:val="1"/>
        </w:numPr>
        <w:autoSpaceDE w:val="0"/>
        <w:autoSpaceDN w:val="0"/>
        <w:ind w:left="0" w:firstLine="540"/>
        <w:jc w:val="left"/>
        <w:rPr>
          <w:color w:val="000000"/>
        </w:rPr>
      </w:pPr>
      <w:r>
        <w:rPr>
          <w:color w:val="000000"/>
        </w:rPr>
        <w:t xml:space="preserve"> </w:t>
      </w:r>
      <w:r w:rsidR="00D16EC7">
        <w:rPr>
          <w:rFonts w:hint="eastAsia"/>
          <w:color w:val="000000"/>
        </w:rPr>
        <w:t>村股份经济合作社股东原则上以户为单位向本</w:t>
      </w:r>
      <w:r w:rsidR="00D16EC7">
        <w:rPr>
          <w:rFonts w:hint="eastAsia"/>
          <w:color w:val="000000"/>
        </w:rPr>
        <w:lastRenderedPageBreak/>
        <w:t>社提出书面质</w:t>
      </w:r>
      <w:r>
        <w:rPr>
          <w:rFonts w:hint="eastAsia"/>
          <w:color w:val="000000"/>
        </w:rPr>
        <w:t>押申请，说明情况理由，申请时所有家庭持股社员应签字盖章。</w:t>
      </w:r>
    </w:p>
    <w:p w:rsidR="00A63247" w:rsidRDefault="00A63247" w:rsidP="00A63247">
      <w:pPr>
        <w:numPr>
          <w:ilvl w:val="0"/>
          <w:numId w:val="1"/>
        </w:numPr>
        <w:tabs>
          <w:tab w:val="left" w:pos="1738"/>
        </w:tabs>
        <w:autoSpaceDE w:val="0"/>
        <w:autoSpaceDN w:val="0"/>
        <w:ind w:left="0" w:firstLineChars="200" w:firstLine="640"/>
        <w:rPr>
          <w:color w:val="000000"/>
        </w:rPr>
      </w:pPr>
      <w:r>
        <w:rPr>
          <w:color w:val="000000"/>
        </w:rPr>
        <w:t xml:space="preserve"> </w:t>
      </w:r>
      <w:r w:rsidR="00EE3820">
        <w:rPr>
          <w:rFonts w:hint="eastAsia"/>
          <w:color w:val="000000"/>
        </w:rPr>
        <w:t>村股份经济合作社董事会对质</w:t>
      </w:r>
      <w:proofErr w:type="gramStart"/>
      <w:r w:rsidR="00670F35">
        <w:rPr>
          <w:rFonts w:hint="eastAsia"/>
          <w:color w:val="000000"/>
        </w:rPr>
        <w:t>押</w:t>
      </w:r>
      <w:proofErr w:type="gramEnd"/>
      <w:r w:rsidR="00670F35">
        <w:rPr>
          <w:rFonts w:hint="eastAsia"/>
          <w:color w:val="000000"/>
        </w:rPr>
        <w:t>申请进行审核，出具审核意见，</w:t>
      </w:r>
      <w:proofErr w:type="gramStart"/>
      <w:r w:rsidR="00670F35">
        <w:rPr>
          <w:rFonts w:hint="eastAsia"/>
          <w:color w:val="000000"/>
        </w:rPr>
        <w:t>作出</w:t>
      </w:r>
      <w:proofErr w:type="gramEnd"/>
      <w:r w:rsidR="00670F35">
        <w:rPr>
          <w:rFonts w:hint="eastAsia"/>
          <w:color w:val="000000"/>
        </w:rPr>
        <w:t>同意质押或不同意质</w:t>
      </w:r>
      <w:r>
        <w:rPr>
          <w:rFonts w:hint="eastAsia"/>
          <w:color w:val="000000"/>
        </w:rPr>
        <w:t>押的决定。</w:t>
      </w:r>
    </w:p>
    <w:p w:rsidR="00A63247" w:rsidRDefault="00A63247" w:rsidP="00A63247">
      <w:pPr>
        <w:numPr>
          <w:ilvl w:val="0"/>
          <w:numId w:val="1"/>
        </w:numPr>
        <w:tabs>
          <w:tab w:val="left" w:pos="1738"/>
        </w:tabs>
        <w:autoSpaceDE w:val="0"/>
        <w:autoSpaceDN w:val="0"/>
        <w:ind w:left="0" w:firstLineChars="200" w:firstLine="640"/>
        <w:rPr>
          <w:rFonts w:eastAsia="仿宋"/>
          <w:color w:val="000000"/>
          <w:kern w:val="0"/>
        </w:rPr>
      </w:pPr>
      <w:r>
        <w:rPr>
          <w:color w:val="000000"/>
        </w:rPr>
        <w:t xml:space="preserve"> </w:t>
      </w:r>
      <w:r w:rsidR="00BE335F">
        <w:rPr>
          <w:rFonts w:hint="eastAsia"/>
          <w:color w:val="000000"/>
        </w:rPr>
        <w:t>质押人与质押权人应到村股份经济合作社办理股权质押登记手续，并将</w:t>
      </w:r>
      <w:r>
        <w:rPr>
          <w:rFonts w:hint="eastAsia"/>
          <w:color w:val="000000"/>
        </w:rPr>
        <w:t>相关文书等报送镇人民政府（街道办事处）备案。</w:t>
      </w:r>
    </w:p>
    <w:p w:rsidR="00A63247" w:rsidRDefault="00A63247" w:rsidP="00A63247">
      <w:pPr>
        <w:numPr>
          <w:ilvl w:val="0"/>
          <w:numId w:val="1"/>
        </w:numPr>
        <w:tabs>
          <w:tab w:val="left" w:pos="1738"/>
        </w:tabs>
        <w:autoSpaceDE w:val="0"/>
        <w:autoSpaceDN w:val="0"/>
        <w:ind w:left="0" w:firstLineChars="200" w:firstLine="640"/>
        <w:rPr>
          <w:color w:val="000000"/>
        </w:rPr>
      </w:pPr>
      <w:r>
        <w:rPr>
          <w:color w:val="000000"/>
        </w:rPr>
        <w:t xml:space="preserve"> </w:t>
      </w:r>
      <w:r w:rsidR="00942C4B">
        <w:rPr>
          <w:rFonts w:hint="eastAsia"/>
          <w:color w:val="000000"/>
        </w:rPr>
        <w:t>若质押人在规定期限内不能偿还其债务，且质押权人要求其以股权偿还债务时，村股份经济合作社以质</w:t>
      </w:r>
      <w:r>
        <w:rPr>
          <w:rFonts w:hint="eastAsia"/>
          <w:color w:val="000000"/>
        </w:rPr>
        <w:t>押合同约定股权数量为限协助双方履行债务清偿义务。</w:t>
      </w:r>
    </w:p>
    <w:p w:rsidR="00A63247" w:rsidRDefault="00A63247" w:rsidP="00A63247">
      <w:pPr>
        <w:pStyle w:val="2"/>
        <w:spacing w:line="240" w:lineRule="auto"/>
        <w:rPr>
          <w:color w:val="000000"/>
          <w:kern w:val="0"/>
        </w:rPr>
      </w:pPr>
    </w:p>
    <w:p w:rsidR="00A63247" w:rsidRDefault="00A63247" w:rsidP="00A63247">
      <w:pPr>
        <w:jc w:val="center"/>
        <w:rPr>
          <w:rFonts w:eastAsia="黑体"/>
          <w:color w:val="000000"/>
        </w:rPr>
      </w:pPr>
      <w:r>
        <w:rPr>
          <w:rFonts w:eastAsia="黑体" w:hint="eastAsia"/>
          <w:color w:val="000000"/>
        </w:rPr>
        <w:t>第三章</w:t>
      </w:r>
      <w:r>
        <w:rPr>
          <w:rFonts w:eastAsia="黑体"/>
          <w:color w:val="000000"/>
        </w:rPr>
        <w:t xml:space="preserve"> </w:t>
      </w:r>
      <w:r w:rsidR="0036357B">
        <w:rPr>
          <w:rFonts w:eastAsia="黑体" w:hint="eastAsia"/>
          <w:color w:val="000000"/>
        </w:rPr>
        <w:t>股权质</w:t>
      </w:r>
      <w:r>
        <w:rPr>
          <w:rFonts w:eastAsia="黑体" w:hint="eastAsia"/>
          <w:color w:val="000000"/>
        </w:rPr>
        <w:t>押双方的权利和义务</w:t>
      </w:r>
    </w:p>
    <w:p w:rsidR="00A63247" w:rsidRDefault="00A63247" w:rsidP="00A63247">
      <w:pPr>
        <w:pStyle w:val="2"/>
        <w:spacing w:line="240" w:lineRule="auto"/>
        <w:rPr>
          <w:color w:val="000000"/>
        </w:rPr>
      </w:pPr>
    </w:p>
    <w:p w:rsidR="00A63247" w:rsidRDefault="0036357B" w:rsidP="00A63247">
      <w:pPr>
        <w:numPr>
          <w:ilvl w:val="0"/>
          <w:numId w:val="1"/>
        </w:numPr>
        <w:tabs>
          <w:tab w:val="left" w:pos="1738"/>
        </w:tabs>
        <w:autoSpaceDE w:val="0"/>
        <w:autoSpaceDN w:val="0"/>
        <w:ind w:left="0" w:firstLineChars="200" w:firstLine="640"/>
        <w:rPr>
          <w:color w:val="000000"/>
        </w:rPr>
      </w:pPr>
      <w:r>
        <w:rPr>
          <w:rFonts w:hint="eastAsia"/>
          <w:color w:val="000000"/>
        </w:rPr>
        <w:t>在股权质押过程中发生的费用，由质</w:t>
      </w:r>
      <w:r w:rsidR="00A63247">
        <w:rPr>
          <w:rFonts w:hint="eastAsia"/>
          <w:color w:val="000000"/>
        </w:rPr>
        <w:t>押人承担。</w:t>
      </w:r>
    </w:p>
    <w:p w:rsidR="00A63247" w:rsidRDefault="0036357B" w:rsidP="00A63247">
      <w:pPr>
        <w:numPr>
          <w:ilvl w:val="0"/>
          <w:numId w:val="1"/>
        </w:numPr>
        <w:tabs>
          <w:tab w:val="left" w:pos="1738"/>
        </w:tabs>
        <w:autoSpaceDE w:val="0"/>
        <w:autoSpaceDN w:val="0"/>
        <w:ind w:left="0" w:firstLineChars="200" w:firstLine="640"/>
        <w:rPr>
          <w:color w:val="000000"/>
        </w:rPr>
      </w:pPr>
      <w:r>
        <w:rPr>
          <w:rFonts w:hint="eastAsia"/>
          <w:color w:val="000000"/>
        </w:rPr>
        <w:t>质押人享有股权在质</w:t>
      </w:r>
      <w:r w:rsidR="00A63247">
        <w:rPr>
          <w:rFonts w:hint="eastAsia"/>
          <w:color w:val="000000"/>
        </w:rPr>
        <w:t>押期间的收益。</w:t>
      </w:r>
    </w:p>
    <w:p w:rsidR="00A63247" w:rsidRDefault="0036357B" w:rsidP="00A63247">
      <w:pPr>
        <w:numPr>
          <w:ilvl w:val="0"/>
          <w:numId w:val="1"/>
        </w:numPr>
        <w:tabs>
          <w:tab w:val="left" w:pos="1738"/>
        </w:tabs>
        <w:autoSpaceDE w:val="0"/>
        <w:autoSpaceDN w:val="0"/>
        <w:ind w:left="0" w:firstLineChars="200" w:firstLine="640"/>
        <w:rPr>
          <w:rFonts w:eastAsia="仿宋"/>
          <w:color w:val="000000"/>
          <w:kern w:val="0"/>
        </w:rPr>
      </w:pPr>
      <w:r>
        <w:rPr>
          <w:rFonts w:hint="eastAsia"/>
          <w:color w:val="000000"/>
        </w:rPr>
        <w:t>质押人在股权质</w:t>
      </w:r>
      <w:r w:rsidR="00A63247">
        <w:rPr>
          <w:rFonts w:hint="eastAsia"/>
          <w:color w:val="000000"/>
        </w:rPr>
        <w:t>押期间不得担任村股份经济合作社管理职务，不得参与村股份经济合作社经营管理活动，不得以村股份经济合作社的名义对外从事任何活动。</w:t>
      </w:r>
    </w:p>
    <w:p w:rsidR="00A63247" w:rsidRDefault="0036357B" w:rsidP="00A63247">
      <w:pPr>
        <w:numPr>
          <w:ilvl w:val="0"/>
          <w:numId w:val="1"/>
        </w:numPr>
        <w:tabs>
          <w:tab w:val="left" w:pos="1738"/>
        </w:tabs>
        <w:autoSpaceDE w:val="0"/>
        <w:autoSpaceDN w:val="0"/>
        <w:ind w:left="0" w:firstLineChars="200" w:firstLine="640"/>
        <w:rPr>
          <w:color w:val="000000"/>
        </w:rPr>
      </w:pPr>
      <w:r>
        <w:rPr>
          <w:rFonts w:hint="eastAsia"/>
          <w:color w:val="000000"/>
        </w:rPr>
        <w:t>质押人因故不能按时偿还债务，质押权人要求其以股权偿还债务时，质押人应协助质</w:t>
      </w:r>
      <w:r w:rsidR="00A63247">
        <w:rPr>
          <w:rFonts w:hint="eastAsia"/>
          <w:color w:val="000000"/>
        </w:rPr>
        <w:t>押权人完成股权的转让。</w:t>
      </w:r>
    </w:p>
    <w:p w:rsidR="00A63247" w:rsidRPr="006B26BA" w:rsidRDefault="0036357B" w:rsidP="00FD2817">
      <w:pPr>
        <w:numPr>
          <w:ilvl w:val="0"/>
          <w:numId w:val="1"/>
        </w:numPr>
        <w:tabs>
          <w:tab w:val="left" w:pos="1738"/>
        </w:tabs>
        <w:autoSpaceDE w:val="0"/>
        <w:autoSpaceDN w:val="0"/>
        <w:ind w:left="0" w:firstLineChars="200" w:firstLine="640"/>
        <w:rPr>
          <w:color w:val="000000"/>
        </w:rPr>
      </w:pPr>
      <w:r w:rsidRPr="00FD2817">
        <w:rPr>
          <w:rFonts w:ascii="仿宋_GB2312" w:hint="eastAsia"/>
          <w:color w:val="000000"/>
        </w:rPr>
        <w:lastRenderedPageBreak/>
        <w:t>质押权人通过质</w:t>
      </w:r>
      <w:r w:rsidR="00A63247" w:rsidRPr="00FD2817">
        <w:rPr>
          <w:rFonts w:ascii="仿宋_GB2312" w:hint="eastAsia"/>
          <w:color w:val="000000"/>
        </w:rPr>
        <w:t>押取得的股权仅限本村股份经济合作社内部进行处置。在价格相等的情况下，村股份经</w:t>
      </w:r>
      <w:r w:rsidRPr="00FD2817">
        <w:rPr>
          <w:rFonts w:ascii="仿宋_GB2312" w:hint="eastAsia"/>
          <w:color w:val="000000"/>
        </w:rPr>
        <w:t>济合作社有权优先回购质</w:t>
      </w:r>
      <w:r w:rsidR="00A63247" w:rsidRPr="00FD2817">
        <w:rPr>
          <w:rFonts w:ascii="仿宋_GB2312" w:hint="eastAsia"/>
          <w:color w:val="000000"/>
        </w:rPr>
        <w:t>押权人的</w:t>
      </w:r>
      <w:r w:rsidR="000B7571">
        <w:rPr>
          <w:rFonts w:hint="eastAsia"/>
          <w:color w:val="000000"/>
        </w:rPr>
        <w:t>股权</w:t>
      </w:r>
      <w:r w:rsidR="00A63247" w:rsidRPr="006B26BA">
        <w:rPr>
          <w:rFonts w:hint="eastAsia"/>
          <w:color w:val="000000"/>
        </w:rPr>
        <w:t>。</w:t>
      </w:r>
    </w:p>
    <w:p w:rsidR="00FD2817" w:rsidRDefault="00FD2817" w:rsidP="00A63247">
      <w:pPr>
        <w:jc w:val="center"/>
        <w:rPr>
          <w:rFonts w:eastAsia="黑体"/>
          <w:color w:val="000000"/>
        </w:rPr>
      </w:pPr>
    </w:p>
    <w:p w:rsidR="00A63247" w:rsidRDefault="00A63247" w:rsidP="00A63247">
      <w:pPr>
        <w:jc w:val="center"/>
        <w:rPr>
          <w:rFonts w:eastAsia="黑体"/>
          <w:color w:val="000000"/>
        </w:rPr>
      </w:pPr>
      <w:r>
        <w:rPr>
          <w:rFonts w:eastAsia="黑体" w:hint="eastAsia"/>
          <w:color w:val="000000"/>
        </w:rPr>
        <w:t>第四章</w:t>
      </w:r>
      <w:r>
        <w:rPr>
          <w:rFonts w:eastAsia="黑体"/>
          <w:color w:val="000000"/>
        </w:rPr>
        <w:t xml:space="preserve"> </w:t>
      </w:r>
      <w:r>
        <w:rPr>
          <w:rFonts w:eastAsia="黑体" w:hint="eastAsia"/>
          <w:color w:val="000000"/>
        </w:rPr>
        <w:t>股权担保条件和程序</w:t>
      </w:r>
    </w:p>
    <w:p w:rsidR="00A63247" w:rsidRDefault="00A63247" w:rsidP="00A63247">
      <w:pPr>
        <w:pStyle w:val="2"/>
        <w:spacing w:line="240" w:lineRule="auto"/>
        <w:rPr>
          <w:color w:val="000000"/>
        </w:rPr>
      </w:pPr>
    </w:p>
    <w:p w:rsidR="00A63247" w:rsidRDefault="00A63247" w:rsidP="00A63247">
      <w:pPr>
        <w:numPr>
          <w:ilvl w:val="0"/>
          <w:numId w:val="1"/>
        </w:numPr>
        <w:tabs>
          <w:tab w:val="left" w:pos="1738"/>
        </w:tabs>
        <w:autoSpaceDE w:val="0"/>
        <w:autoSpaceDN w:val="0"/>
        <w:ind w:left="0" w:firstLineChars="200" w:firstLine="640"/>
        <w:rPr>
          <w:color w:val="000000"/>
        </w:rPr>
      </w:pPr>
      <w:r>
        <w:rPr>
          <w:rFonts w:hint="eastAsia"/>
          <w:color w:val="000000"/>
        </w:rPr>
        <w:t>村股份经济合作社股东实施股权担保应具备以下基本条件：</w:t>
      </w:r>
    </w:p>
    <w:p w:rsidR="00A63247" w:rsidRDefault="00A63247" w:rsidP="00A63247">
      <w:pPr>
        <w:autoSpaceDE w:val="0"/>
        <w:autoSpaceDN w:val="0"/>
        <w:ind w:firstLineChars="200" w:firstLine="640"/>
        <w:jc w:val="left"/>
        <w:rPr>
          <w:rFonts w:eastAsia="仿宋"/>
          <w:color w:val="000000"/>
          <w:kern w:val="0"/>
        </w:rPr>
      </w:pPr>
      <w:r>
        <w:rPr>
          <w:rFonts w:hint="eastAsia"/>
          <w:color w:val="000000"/>
        </w:rPr>
        <w:t>（一）担保人为具有完全民事行为能力的村股份经济合作社股东；</w:t>
      </w:r>
    </w:p>
    <w:p w:rsidR="00A63247" w:rsidRDefault="00A63247" w:rsidP="00A63247">
      <w:pPr>
        <w:autoSpaceDE w:val="0"/>
        <w:autoSpaceDN w:val="0"/>
        <w:ind w:firstLineChars="200" w:firstLine="640"/>
        <w:jc w:val="left"/>
        <w:rPr>
          <w:color w:val="000000"/>
        </w:rPr>
      </w:pPr>
      <w:r>
        <w:rPr>
          <w:rFonts w:hint="eastAsia"/>
          <w:color w:val="000000"/>
        </w:rPr>
        <w:t>（</w:t>
      </w:r>
      <w:r w:rsidR="001F5109">
        <w:rPr>
          <w:rFonts w:hint="eastAsia"/>
          <w:color w:val="000000"/>
        </w:rPr>
        <w:t>二</w:t>
      </w:r>
      <w:r>
        <w:rPr>
          <w:rFonts w:hint="eastAsia"/>
          <w:color w:val="000000"/>
        </w:rPr>
        <w:t>）村股份经济合作社所有股东担保的股权总数不得超过合作社总股数的</w:t>
      </w:r>
      <w:r>
        <w:rPr>
          <w:color w:val="000000"/>
        </w:rPr>
        <w:t>20%</w:t>
      </w:r>
      <w:r>
        <w:rPr>
          <w:rFonts w:hint="eastAsia"/>
          <w:color w:val="000000"/>
        </w:rPr>
        <w:t>，股东个人担保的股权总数不得超过合作社总股数的</w:t>
      </w:r>
      <w:r>
        <w:rPr>
          <w:color w:val="000000"/>
        </w:rPr>
        <w:t>3%</w:t>
      </w:r>
      <w:r>
        <w:rPr>
          <w:rFonts w:hint="eastAsia"/>
          <w:color w:val="000000"/>
        </w:rPr>
        <w:t>。</w:t>
      </w:r>
    </w:p>
    <w:p w:rsidR="00A63247" w:rsidRDefault="00A63247" w:rsidP="00A63247">
      <w:pPr>
        <w:autoSpaceDE w:val="0"/>
        <w:autoSpaceDN w:val="0"/>
        <w:ind w:firstLineChars="200" w:firstLine="640"/>
        <w:jc w:val="left"/>
        <w:rPr>
          <w:color w:val="000000"/>
        </w:rPr>
      </w:pPr>
      <w:r>
        <w:rPr>
          <w:rFonts w:hint="eastAsia"/>
          <w:color w:val="000000"/>
        </w:rPr>
        <w:t>（四）股东不得以担保方式变相转让其股权。</w:t>
      </w:r>
    </w:p>
    <w:p w:rsidR="00A63247" w:rsidRDefault="00A63247" w:rsidP="00A63247">
      <w:pPr>
        <w:numPr>
          <w:ilvl w:val="0"/>
          <w:numId w:val="1"/>
        </w:numPr>
        <w:tabs>
          <w:tab w:val="left" w:pos="1738"/>
        </w:tabs>
        <w:autoSpaceDE w:val="0"/>
        <w:autoSpaceDN w:val="0"/>
        <w:ind w:left="0" w:firstLineChars="200" w:firstLine="640"/>
        <w:rPr>
          <w:color w:val="000000"/>
        </w:rPr>
      </w:pPr>
      <w:r>
        <w:rPr>
          <w:rFonts w:hint="eastAsia"/>
          <w:color w:val="000000"/>
        </w:rPr>
        <w:t>村股份经济合作社股东原则上应以户为单位向本社提出书面担保申请，说明情况理由，申请时所有家庭持股社员应签字盖章。</w:t>
      </w:r>
    </w:p>
    <w:p w:rsidR="00A63247" w:rsidRDefault="00A63247" w:rsidP="00A63247">
      <w:pPr>
        <w:numPr>
          <w:ilvl w:val="0"/>
          <w:numId w:val="1"/>
        </w:numPr>
        <w:tabs>
          <w:tab w:val="left" w:pos="1738"/>
        </w:tabs>
        <w:autoSpaceDE w:val="0"/>
        <w:autoSpaceDN w:val="0"/>
        <w:ind w:left="0" w:firstLineChars="200" w:firstLine="640"/>
        <w:rPr>
          <w:color w:val="000000"/>
        </w:rPr>
      </w:pPr>
      <w:r>
        <w:rPr>
          <w:rFonts w:hint="eastAsia"/>
          <w:color w:val="000000"/>
        </w:rPr>
        <w:t>股权担保由村股份经济合作社董事会出具审核意见，审核同意后，由股权担保相关方签订书面协议，并报镇人民政府（街道办事处）备案。</w:t>
      </w:r>
    </w:p>
    <w:p w:rsidR="00A63247" w:rsidRDefault="00A63247" w:rsidP="00A63247">
      <w:pPr>
        <w:numPr>
          <w:ilvl w:val="0"/>
          <w:numId w:val="1"/>
        </w:numPr>
        <w:tabs>
          <w:tab w:val="left" w:pos="1738"/>
        </w:tabs>
        <w:autoSpaceDE w:val="0"/>
        <w:autoSpaceDN w:val="0"/>
        <w:ind w:left="0" w:firstLineChars="200" w:firstLine="640"/>
        <w:rPr>
          <w:color w:val="000000"/>
        </w:rPr>
      </w:pPr>
      <w:r>
        <w:rPr>
          <w:rFonts w:hint="eastAsia"/>
          <w:color w:val="000000"/>
        </w:rPr>
        <w:t>若被担保人在规定期限内未能偿还其债务，且债权人要求保证人履行担保义务时，村股份经济合作社以</w:t>
      </w:r>
      <w:r>
        <w:rPr>
          <w:rFonts w:hint="eastAsia"/>
          <w:color w:val="000000"/>
        </w:rPr>
        <w:lastRenderedPageBreak/>
        <w:t>股权担保协议约定股权数量为限协助双方履行担保义务。</w:t>
      </w:r>
    </w:p>
    <w:p w:rsidR="00A63247" w:rsidRDefault="00A63247" w:rsidP="00A63247">
      <w:pPr>
        <w:pStyle w:val="2"/>
        <w:spacing w:line="240" w:lineRule="auto"/>
        <w:rPr>
          <w:color w:val="000000"/>
          <w:kern w:val="0"/>
        </w:rPr>
      </w:pPr>
    </w:p>
    <w:p w:rsidR="00A63247" w:rsidRDefault="00A63247" w:rsidP="00A63247">
      <w:pPr>
        <w:jc w:val="center"/>
        <w:rPr>
          <w:rFonts w:eastAsia="黑体"/>
          <w:color w:val="000000"/>
        </w:rPr>
      </w:pPr>
      <w:r>
        <w:rPr>
          <w:rFonts w:eastAsia="黑体" w:hint="eastAsia"/>
          <w:color w:val="000000"/>
        </w:rPr>
        <w:t>第五章</w:t>
      </w:r>
      <w:r>
        <w:rPr>
          <w:rFonts w:eastAsia="黑体"/>
          <w:color w:val="000000"/>
        </w:rPr>
        <w:t xml:space="preserve"> </w:t>
      </w:r>
      <w:r>
        <w:rPr>
          <w:rFonts w:eastAsia="黑体" w:hint="eastAsia"/>
          <w:color w:val="000000"/>
        </w:rPr>
        <w:t>股权担保各方的权利和义务</w:t>
      </w:r>
    </w:p>
    <w:p w:rsidR="00A63247" w:rsidRDefault="00A63247" w:rsidP="00A63247">
      <w:pPr>
        <w:pStyle w:val="2"/>
        <w:spacing w:line="240" w:lineRule="auto"/>
        <w:rPr>
          <w:color w:val="000000"/>
        </w:rPr>
      </w:pPr>
    </w:p>
    <w:p w:rsidR="00A63247" w:rsidRDefault="00A63247" w:rsidP="006E5B2A">
      <w:pPr>
        <w:numPr>
          <w:ilvl w:val="0"/>
          <w:numId w:val="1"/>
        </w:numPr>
        <w:tabs>
          <w:tab w:val="left" w:pos="1738"/>
        </w:tabs>
        <w:autoSpaceDE w:val="0"/>
        <w:autoSpaceDN w:val="0"/>
        <w:ind w:left="0" w:firstLineChars="200" w:firstLine="600"/>
        <w:rPr>
          <w:color w:val="000000"/>
          <w:spacing w:val="-10"/>
        </w:rPr>
      </w:pPr>
      <w:r>
        <w:rPr>
          <w:rFonts w:hint="eastAsia"/>
          <w:color w:val="000000"/>
          <w:spacing w:val="-10"/>
        </w:rPr>
        <w:t>在股权担保过程中发生的费用，由债务人承担。</w:t>
      </w:r>
    </w:p>
    <w:p w:rsidR="00A63247" w:rsidRDefault="001F5109" w:rsidP="00A63247">
      <w:pPr>
        <w:numPr>
          <w:ilvl w:val="0"/>
          <w:numId w:val="1"/>
        </w:numPr>
        <w:tabs>
          <w:tab w:val="left" w:pos="1738"/>
        </w:tabs>
        <w:autoSpaceDE w:val="0"/>
        <w:autoSpaceDN w:val="0"/>
        <w:ind w:left="0" w:firstLineChars="200" w:firstLine="640"/>
        <w:rPr>
          <w:color w:val="000000"/>
        </w:rPr>
      </w:pPr>
      <w:r>
        <w:rPr>
          <w:rFonts w:hint="eastAsia"/>
          <w:color w:val="000000"/>
        </w:rPr>
        <w:t>担</w:t>
      </w:r>
      <w:r w:rsidR="00A63247">
        <w:rPr>
          <w:rFonts w:hint="eastAsia"/>
          <w:color w:val="000000"/>
        </w:rPr>
        <w:t>保人享有股权在担保期内的收益。</w:t>
      </w:r>
    </w:p>
    <w:p w:rsidR="00A63247" w:rsidRDefault="001F5109" w:rsidP="00A63247">
      <w:pPr>
        <w:numPr>
          <w:ilvl w:val="0"/>
          <w:numId w:val="1"/>
        </w:numPr>
        <w:tabs>
          <w:tab w:val="left" w:pos="1738"/>
        </w:tabs>
        <w:autoSpaceDE w:val="0"/>
        <w:autoSpaceDN w:val="0"/>
        <w:ind w:left="0" w:firstLineChars="200" w:firstLine="640"/>
        <w:rPr>
          <w:color w:val="000000"/>
        </w:rPr>
      </w:pPr>
      <w:r>
        <w:rPr>
          <w:rFonts w:hint="eastAsia"/>
          <w:color w:val="000000"/>
        </w:rPr>
        <w:t>担保</w:t>
      </w:r>
      <w:r w:rsidR="00A63247">
        <w:rPr>
          <w:rFonts w:hint="eastAsia"/>
          <w:color w:val="000000"/>
        </w:rPr>
        <w:t>人在担保期内不得担任村股份经济合作社管理职务，不得参与村股份经济合作社经营管理活动，不得以村股份经济合作社的名义对外从事任何活动。</w:t>
      </w:r>
    </w:p>
    <w:p w:rsidR="00A63247" w:rsidRDefault="00A63247" w:rsidP="00A63247">
      <w:pPr>
        <w:numPr>
          <w:ilvl w:val="0"/>
          <w:numId w:val="1"/>
        </w:numPr>
        <w:tabs>
          <w:tab w:val="left" w:pos="1738"/>
        </w:tabs>
        <w:autoSpaceDE w:val="0"/>
        <w:autoSpaceDN w:val="0"/>
        <w:ind w:left="0" w:firstLineChars="200" w:firstLine="640"/>
        <w:rPr>
          <w:color w:val="000000"/>
        </w:rPr>
      </w:pPr>
      <w:r>
        <w:rPr>
          <w:rFonts w:hint="eastAsia"/>
          <w:color w:val="000000"/>
        </w:rPr>
        <w:t>债务人因故不能偿还债务，债权人要求</w:t>
      </w:r>
      <w:r w:rsidR="008A03A0">
        <w:rPr>
          <w:rFonts w:hint="eastAsia"/>
          <w:color w:val="000000"/>
        </w:rPr>
        <w:t>担保</w:t>
      </w:r>
      <w:r>
        <w:rPr>
          <w:rFonts w:hint="eastAsia"/>
          <w:color w:val="000000"/>
        </w:rPr>
        <w:t>人以其担保的股权偿还债务时，</w:t>
      </w:r>
      <w:r w:rsidR="008A03A0">
        <w:rPr>
          <w:rFonts w:hint="eastAsia"/>
          <w:color w:val="000000"/>
        </w:rPr>
        <w:t>担保</w:t>
      </w:r>
      <w:r>
        <w:rPr>
          <w:rFonts w:hint="eastAsia"/>
          <w:color w:val="000000"/>
        </w:rPr>
        <w:t>人应协助债权人完成担保股权的转让。</w:t>
      </w:r>
    </w:p>
    <w:p w:rsidR="00A63247" w:rsidRPr="00386A37" w:rsidRDefault="00A63247" w:rsidP="00A63247">
      <w:pPr>
        <w:numPr>
          <w:ilvl w:val="0"/>
          <w:numId w:val="1"/>
        </w:numPr>
        <w:tabs>
          <w:tab w:val="left" w:pos="1738"/>
        </w:tabs>
        <w:autoSpaceDE w:val="0"/>
        <w:autoSpaceDN w:val="0"/>
        <w:ind w:left="0" w:firstLineChars="200" w:firstLine="640"/>
        <w:rPr>
          <w:color w:val="000000"/>
        </w:rPr>
      </w:pPr>
      <w:r w:rsidRPr="00386A37">
        <w:rPr>
          <w:rFonts w:hint="eastAsia"/>
          <w:color w:val="000000"/>
        </w:rPr>
        <w:t>债权人通过担保取得的股权仅限本村股份经济合作社内部进行处置。在价格相等的情况下，村股份经济合作社有权优先回购保证人的担保股权。</w:t>
      </w:r>
    </w:p>
    <w:p w:rsidR="00721AB6" w:rsidRDefault="00721AB6"/>
    <w:sectPr w:rsidR="00721AB6" w:rsidSect="00721A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B7E" w:rsidRDefault="00AD4B7E" w:rsidP="007A7060">
      <w:r>
        <w:separator/>
      </w:r>
    </w:p>
  </w:endnote>
  <w:endnote w:type="continuationSeparator" w:id="0">
    <w:p w:rsidR="00AD4B7E" w:rsidRDefault="00AD4B7E" w:rsidP="007A706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B7E" w:rsidRDefault="00AD4B7E" w:rsidP="007A7060">
      <w:r>
        <w:separator/>
      </w:r>
    </w:p>
  </w:footnote>
  <w:footnote w:type="continuationSeparator" w:id="0">
    <w:p w:rsidR="00AD4B7E" w:rsidRDefault="00AD4B7E" w:rsidP="007A7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D2677"/>
    <w:multiLevelType w:val="multilevel"/>
    <w:tmpl w:val="71765230"/>
    <w:lvl w:ilvl="0">
      <w:start w:val="1"/>
      <w:numFmt w:val="japaneseCounting"/>
      <w:lvlText w:val="第%1条"/>
      <w:lvlJc w:val="left"/>
      <w:pPr>
        <w:ind w:left="1287" w:hanging="720"/>
      </w:pPr>
      <w:rPr>
        <w:rFonts w:ascii="仿宋_GB2312" w:eastAsia="仿宋_GB2312"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247"/>
    <w:rsid w:val="00054C87"/>
    <w:rsid w:val="00061528"/>
    <w:rsid w:val="000B7571"/>
    <w:rsid w:val="000B7695"/>
    <w:rsid w:val="000D0CE5"/>
    <w:rsid w:val="000F05D7"/>
    <w:rsid w:val="001516CF"/>
    <w:rsid w:val="001A5CC4"/>
    <w:rsid w:val="001F5109"/>
    <w:rsid w:val="0022742E"/>
    <w:rsid w:val="0036357B"/>
    <w:rsid w:val="00386A37"/>
    <w:rsid w:val="003F42A9"/>
    <w:rsid w:val="004C17AA"/>
    <w:rsid w:val="004E2630"/>
    <w:rsid w:val="004F68E8"/>
    <w:rsid w:val="00552700"/>
    <w:rsid w:val="00565096"/>
    <w:rsid w:val="005D3AAF"/>
    <w:rsid w:val="005F0CE5"/>
    <w:rsid w:val="0060129B"/>
    <w:rsid w:val="00647420"/>
    <w:rsid w:val="00670F35"/>
    <w:rsid w:val="00686A4B"/>
    <w:rsid w:val="0069153B"/>
    <w:rsid w:val="006A5FF2"/>
    <w:rsid w:val="006B26BA"/>
    <w:rsid w:val="006E5B2A"/>
    <w:rsid w:val="006E6BED"/>
    <w:rsid w:val="00721AB6"/>
    <w:rsid w:val="00757EAA"/>
    <w:rsid w:val="00775DCF"/>
    <w:rsid w:val="007A7060"/>
    <w:rsid w:val="00866920"/>
    <w:rsid w:val="00875501"/>
    <w:rsid w:val="008A03A0"/>
    <w:rsid w:val="008B6157"/>
    <w:rsid w:val="008C255F"/>
    <w:rsid w:val="00942C4B"/>
    <w:rsid w:val="0096210B"/>
    <w:rsid w:val="009B3362"/>
    <w:rsid w:val="009C119B"/>
    <w:rsid w:val="00A330D7"/>
    <w:rsid w:val="00A4290E"/>
    <w:rsid w:val="00A63247"/>
    <w:rsid w:val="00AC6426"/>
    <w:rsid w:val="00AD4B7E"/>
    <w:rsid w:val="00AE5BF8"/>
    <w:rsid w:val="00AE6908"/>
    <w:rsid w:val="00AE7CFF"/>
    <w:rsid w:val="00B01C56"/>
    <w:rsid w:val="00B27314"/>
    <w:rsid w:val="00B72A1C"/>
    <w:rsid w:val="00BE335F"/>
    <w:rsid w:val="00C027F6"/>
    <w:rsid w:val="00C02C7C"/>
    <w:rsid w:val="00C42950"/>
    <w:rsid w:val="00CB7C0D"/>
    <w:rsid w:val="00D1442B"/>
    <w:rsid w:val="00D16EC7"/>
    <w:rsid w:val="00DA7D8E"/>
    <w:rsid w:val="00DB720C"/>
    <w:rsid w:val="00DC497B"/>
    <w:rsid w:val="00DF6482"/>
    <w:rsid w:val="00E042FF"/>
    <w:rsid w:val="00E12000"/>
    <w:rsid w:val="00E74018"/>
    <w:rsid w:val="00E758EA"/>
    <w:rsid w:val="00EE3820"/>
    <w:rsid w:val="00F171CD"/>
    <w:rsid w:val="00FB2083"/>
    <w:rsid w:val="00FD2817"/>
    <w:rsid w:val="00FE67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47"/>
    <w:pPr>
      <w:widowControl w:val="0"/>
      <w:jc w:val="both"/>
    </w:pPr>
    <w:rPr>
      <w:rFonts w:ascii="Times New Roman" w:eastAsia="仿宋_GB2312" w:hAnsi="Times New Roman" w:cs="Times New Roman"/>
      <w:sz w:val="32"/>
      <w:szCs w:val="32"/>
    </w:rPr>
  </w:style>
  <w:style w:type="paragraph" w:styleId="2">
    <w:name w:val="heading 2"/>
    <w:basedOn w:val="a"/>
    <w:next w:val="a"/>
    <w:link w:val="2Char"/>
    <w:uiPriority w:val="99"/>
    <w:semiHidden/>
    <w:unhideWhenUsed/>
    <w:qFormat/>
    <w:rsid w:val="00A63247"/>
    <w:pPr>
      <w:spacing w:line="600" w:lineRule="exact"/>
      <w:jc w:val="center"/>
      <w:outlineLvl w:val="1"/>
    </w:pPr>
    <w:rPr>
      <w:rFonts w:eastAsia="方正小标宋简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rsid w:val="00A63247"/>
    <w:rPr>
      <w:rFonts w:ascii="Times New Roman" w:eastAsia="方正小标宋简体" w:hAnsi="Times New Roman" w:cs="Times New Roman"/>
      <w:sz w:val="32"/>
      <w:szCs w:val="32"/>
    </w:rPr>
  </w:style>
  <w:style w:type="paragraph" w:styleId="a3">
    <w:name w:val="Title"/>
    <w:basedOn w:val="a"/>
    <w:next w:val="a"/>
    <w:link w:val="Char"/>
    <w:uiPriority w:val="99"/>
    <w:qFormat/>
    <w:rsid w:val="00A63247"/>
    <w:pPr>
      <w:spacing w:line="560" w:lineRule="exact"/>
      <w:jc w:val="center"/>
    </w:pPr>
    <w:rPr>
      <w:rFonts w:eastAsia="方正小标宋简体"/>
      <w:spacing w:val="-6"/>
      <w:sz w:val="44"/>
      <w:szCs w:val="44"/>
    </w:rPr>
  </w:style>
  <w:style w:type="character" w:customStyle="1" w:styleId="Char">
    <w:name w:val="标题 Char"/>
    <w:basedOn w:val="a0"/>
    <w:link w:val="a3"/>
    <w:uiPriority w:val="99"/>
    <w:rsid w:val="00A63247"/>
    <w:rPr>
      <w:rFonts w:ascii="Times New Roman" w:eastAsia="方正小标宋简体" w:hAnsi="Times New Roman" w:cs="Times New Roman"/>
      <w:spacing w:val="-6"/>
      <w:sz w:val="44"/>
      <w:szCs w:val="44"/>
    </w:rPr>
  </w:style>
  <w:style w:type="paragraph" w:styleId="a4">
    <w:name w:val="header"/>
    <w:basedOn w:val="a"/>
    <w:link w:val="Char0"/>
    <w:uiPriority w:val="99"/>
    <w:semiHidden/>
    <w:unhideWhenUsed/>
    <w:rsid w:val="007A70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A7060"/>
    <w:rPr>
      <w:rFonts w:ascii="Times New Roman" w:eastAsia="仿宋_GB2312" w:hAnsi="Times New Roman" w:cs="Times New Roman"/>
      <w:sz w:val="18"/>
      <w:szCs w:val="18"/>
    </w:rPr>
  </w:style>
  <w:style w:type="paragraph" w:styleId="a5">
    <w:name w:val="footer"/>
    <w:basedOn w:val="a"/>
    <w:link w:val="Char1"/>
    <w:uiPriority w:val="99"/>
    <w:semiHidden/>
    <w:unhideWhenUsed/>
    <w:rsid w:val="007A706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A706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599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1581-424D-4A20-BAF2-245637AE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277</Words>
  <Characters>1582</Characters>
  <Application>Microsoft Office Word</Application>
  <DocSecurity>0</DocSecurity>
  <Lines>13</Lines>
  <Paragraphs>3</Paragraphs>
  <ScaleCrop>false</ScaleCrop>
  <Company>Microsoft</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210</cp:revision>
  <dcterms:created xsi:type="dcterms:W3CDTF">2019-01-11T10:44:00Z</dcterms:created>
  <dcterms:modified xsi:type="dcterms:W3CDTF">2019-07-23T06:28:00Z</dcterms:modified>
</cp:coreProperties>
</file>