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义乌市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single"/>
          <w:lang w:val="en-US" w:eastAsia="zh-CN"/>
        </w:rPr>
        <w:t xml:space="preserve"> A/B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类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普惠性民办幼儿园申报表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"/>
        <w:gridCol w:w="985"/>
        <w:gridCol w:w="483"/>
        <w:gridCol w:w="589"/>
        <w:gridCol w:w="541"/>
        <w:gridCol w:w="69"/>
        <w:gridCol w:w="772"/>
        <w:gridCol w:w="707"/>
        <w:gridCol w:w="711"/>
        <w:gridCol w:w="869"/>
        <w:gridCol w:w="172"/>
        <w:gridCol w:w="395"/>
        <w:gridCol w:w="644"/>
        <w:gridCol w:w="174"/>
        <w:gridCol w:w="406"/>
        <w:gridCol w:w="313"/>
        <w:gridCol w:w="170"/>
        <w:gridCol w:w="148"/>
        <w:gridCol w:w="406"/>
        <w:gridCol w:w="806"/>
        <w:gridCol w:w="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739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幼儿园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名称</w:t>
            </w:r>
          </w:p>
        </w:tc>
        <w:tc>
          <w:tcPr>
            <w:tcW w:w="38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证号</w:t>
            </w:r>
          </w:p>
        </w:tc>
        <w:tc>
          <w:tcPr>
            <w:tcW w:w="346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39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姓    名</w:t>
            </w: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0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园 长</w:t>
            </w:r>
          </w:p>
        </w:tc>
        <w:tc>
          <w:tcPr>
            <w:tcW w:w="21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姓    名</w:t>
            </w: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39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6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联系方式</w:t>
            </w: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0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21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联系方式</w:t>
            </w: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772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幼儿园地址</w:t>
            </w:r>
          </w:p>
        </w:tc>
        <w:tc>
          <w:tcPr>
            <w:tcW w:w="387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园所产权归属</w:t>
            </w:r>
          </w:p>
        </w:tc>
        <w:tc>
          <w:tcPr>
            <w:tcW w:w="346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630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幼儿园等级</w:t>
            </w:r>
          </w:p>
        </w:tc>
        <w:tc>
          <w:tcPr>
            <w:tcW w:w="387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近两年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  <w:lang w:eastAsia="zh-CN"/>
              </w:rPr>
              <w:t>年检</w:t>
            </w:r>
          </w:p>
        </w:tc>
        <w:tc>
          <w:tcPr>
            <w:tcW w:w="346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904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幼儿园园舍安全情况</w:t>
            </w:r>
          </w:p>
        </w:tc>
        <w:tc>
          <w:tcPr>
            <w:tcW w:w="8375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63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保教费</w:t>
            </w:r>
          </w:p>
          <w:p>
            <w:pPr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（元/月）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申请前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大班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中班</w:t>
            </w: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小班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63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ind w:left="400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申请后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大班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中班</w:t>
            </w: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小班</w:t>
            </w: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708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班级数（班）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大班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中班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小班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托班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合计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630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幼儿数（人）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大班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中班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小班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托班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合计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910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应配保教人员（人）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园长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ind w:firstLine="422" w:firstLineChars="200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专任教师</w:t>
            </w:r>
          </w:p>
          <w:p>
            <w:pPr>
              <w:ind w:firstLine="422" w:firstLineChars="200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（含副园长）</w:t>
            </w: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4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保育员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93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实配保教人员（人）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园长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专任教师</w:t>
            </w:r>
          </w:p>
          <w:p>
            <w:pPr>
              <w:ind w:firstLine="422" w:firstLineChars="200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（含副园长）</w:t>
            </w: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4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保育员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90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专任教师持证人数（不含园长）</w:t>
            </w:r>
          </w:p>
        </w:tc>
        <w:tc>
          <w:tcPr>
            <w:tcW w:w="24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持证率</w:t>
            </w:r>
          </w:p>
        </w:tc>
        <w:tc>
          <w:tcPr>
            <w:tcW w:w="363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75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专任教师大专以上人数（不含园长）</w:t>
            </w:r>
          </w:p>
        </w:tc>
        <w:tc>
          <w:tcPr>
            <w:tcW w:w="24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占  比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2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专任教师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平均工资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900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  <w:lang w:eastAsia="zh-CN"/>
              </w:rPr>
              <w:t>教职工总数</w:t>
            </w:r>
          </w:p>
        </w:tc>
        <w:tc>
          <w:tcPr>
            <w:tcW w:w="16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教职工参加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社保人数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7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参保率</w:t>
            </w: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1947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>幼儿园主办单位（主办者）意见</w:t>
            </w:r>
          </w:p>
          <w:p>
            <w:pPr>
              <w:ind w:firstLine="4942" w:firstLineChars="2051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</w:p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</w:p>
          <w:p>
            <w:pPr>
              <w:ind w:firstLine="482" w:firstLineChars="200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eastAsia="zh-CN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>主办单位（盖章）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eastAsia="zh-CN"/>
              </w:rPr>
              <w:t>：</w:t>
            </w:r>
          </w:p>
          <w:p>
            <w:pPr>
              <w:ind w:firstLine="482" w:firstLineChars="200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 xml:space="preserve">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2665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>承诺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82" w:firstLineChars="200"/>
              <w:jc w:val="left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>一、申报表内容属实；</w:t>
            </w:r>
          </w:p>
          <w:p>
            <w:pPr>
              <w:widowControl/>
              <w:ind w:firstLine="482" w:firstLineChars="200"/>
              <w:jc w:val="left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>二、严格按照规定班额招生；</w:t>
            </w:r>
          </w:p>
          <w:p>
            <w:pPr>
              <w:widowControl/>
              <w:ind w:firstLine="482" w:firstLineChars="200"/>
              <w:jc w:val="left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>三、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eastAsia="zh-CN"/>
              </w:rPr>
              <w:t>严格规范财务管理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>；</w:t>
            </w:r>
          </w:p>
          <w:p>
            <w:pPr>
              <w:widowControl/>
              <w:ind w:firstLine="482" w:firstLineChars="200"/>
              <w:jc w:val="left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>四、严格落实普惠性民办幼儿园相关要求，如有违反，自愿接受相关处理。</w:t>
            </w:r>
          </w:p>
          <w:p>
            <w:pPr>
              <w:ind w:left="1050" w:leftChars="500" w:firstLine="482" w:firstLineChars="200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>承诺人（盖章）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eastAsia="zh-CN"/>
              </w:rPr>
              <w:t>：</w:t>
            </w:r>
          </w:p>
          <w:p>
            <w:pPr>
              <w:ind w:left="1050" w:leftChars="500" w:firstLine="482" w:firstLineChars="200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val="en-US" w:eastAsia="zh-CN"/>
              </w:rPr>
              <w:t xml:space="preserve">                           </w:t>
            </w:r>
          </w:p>
          <w:p>
            <w:pPr>
              <w:ind w:left="1050" w:leftChars="500" w:firstLine="482" w:firstLineChars="200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 xml:space="preserve">年    月    日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1911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eastAsia="zh-CN"/>
              </w:rPr>
              <w:t>教育服务中心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>审核意见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</w:p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</w:p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>签字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>盖章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eastAsia="zh-CN"/>
              </w:rPr>
              <w:t>）：</w:t>
            </w:r>
          </w:p>
          <w:p>
            <w:pPr>
              <w:ind w:firstLine="482" w:firstLineChars="200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2015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>市教育局核定意见</w:t>
            </w:r>
          </w:p>
        </w:tc>
        <w:tc>
          <w:tcPr>
            <w:tcW w:w="8075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</w:p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</w:p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</w:p>
          <w:p>
            <w:pPr>
              <w:ind w:firstLine="4578" w:firstLineChars="1900"/>
              <w:jc w:val="both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>签字：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>盖章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 xml:space="preserve">                      </w:t>
            </w:r>
          </w:p>
          <w:p>
            <w:pPr>
              <w:widowControl/>
              <w:ind w:firstLine="482" w:firstLineChars="200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8"/>
              </w:rPr>
              <w:t xml:space="preserve">年    月   日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12E4B"/>
    <w:rsid w:val="37B64904"/>
    <w:rsid w:val="507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390</Characters>
  <Lines>0</Lines>
  <Paragraphs>0</Paragraphs>
  <TotalTime>2</TotalTime>
  <ScaleCrop>false</ScaleCrop>
  <LinksUpToDate>false</LinksUpToDate>
  <CharactersWithSpaces>729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2022-03-31T07:02:00Z</dcterms:created>
  <dc:creator>joke王</dc:creator>
  <cp:lastModifiedBy>joke王</cp:lastModifiedBy>
  <dcterms:modified xsi:type="dcterms:W3CDTF">2022-03-31T07:05:07Z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92A2A55490ED45419CC9ED568E057D09</vt:lpwstr>
  </property>
</Properties>
</file>