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zh-CN"/>
        </w:rPr>
        <w:t>报考面向雇员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zh-CN"/>
        </w:rPr>
        <w:t>岗位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zh-CN"/>
        </w:rPr>
        <w:t>资格复审提供材料样式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white"/>
          <w:lang w:val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whit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XXX同志现在我镇（街道）/我单位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从事雇员工作且连续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2年考核为良好及以上。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hanging="4800" w:hanging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XX镇人民政府（XX街道办事处）/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1" w:leftChars="1672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XX党委、政府机关单位名称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white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2022年XX月XX日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17CC"/>
    <w:rsid w:val="0059277E"/>
    <w:rsid w:val="070372E9"/>
    <w:rsid w:val="2E4072F2"/>
    <w:rsid w:val="3F9817CC"/>
    <w:rsid w:val="6AEE3A3F"/>
    <w:rsid w:val="72A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2022-05-13T02:07:00Z</dcterms:created>
  <dc:creator>Administrator</dc:creator>
  <cp:lastModifiedBy>Administrator</cp:lastModifiedBy>
  <dcterms:modified xsi:type="dcterms:W3CDTF">2022-08-26T02:52:15Z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