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FD" w:rsidRDefault="0047050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义乌市经信局自行采购项目询价单</w:t>
      </w:r>
    </w:p>
    <w:p w:rsidR="00E66EFD" w:rsidRDefault="00E66EFD">
      <w:pPr>
        <w:rPr>
          <w:sz w:val="28"/>
          <w:szCs w:val="28"/>
        </w:rPr>
      </w:pPr>
    </w:p>
    <w:p w:rsidR="009411FD" w:rsidRDefault="004705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报价日期：</w:t>
      </w:r>
    </w:p>
    <w:tbl>
      <w:tblPr>
        <w:tblpPr w:leftFromText="180" w:rightFromText="180" w:vertAnchor="text" w:horzAnchor="page" w:tblpXSpec="center" w:tblpY="46"/>
        <w:tblW w:w="9209" w:type="dxa"/>
        <w:tblBorders>
          <w:top w:val="single" w:sz="12" w:space="0" w:color="008000"/>
          <w:bottom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2727"/>
        <w:gridCol w:w="1417"/>
        <w:gridCol w:w="3544"/>
      </w:tblGrid>
      <w:tr w:rsidR="009411FD" w:rsidTr="00E66EFD">
        <w:trPr>
          <w:cantSplit/>
          <w:trHeight w:hRule="exact" w:val="170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FD" w:rsidRDefault="00470509" w:rsidP="002A380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FD" w:rsidRPr="00EB00F3" w:rsidRDefault="008E3DDE" w:rsidP="001B5B4A">
            <w:pPr>
              <w:ind w:rightChars="16" w:right="34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8E3DDE">
              <w:rPr>
                <w:rFonts w:hint="eastAsia"/>
                <w:color w:val="000000"/>
                <w:sz w:val="28"/>
                <w:szCs w:val="28"/>
              </w:rPr>
              <w:t>义乌市数字经济综合应用门户建设项目</w:t>
            </w:r>
            <w:bookmarkStart w:id="0" w:name="_GoBack"/>
            <w:bookmarkEnd w:id="0"/>
          </w:p>
        </w:tc>
      </w:tr>
      <w:tr w:rsidR="009411FD" w:rsidTr="00D60548">
        <w:trPr>
          <w:cantSplit/>
          <w:trHeight w:hRule="exact" w:val="218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FD" w:rsidRDefault="00470509" w:rsidP="002A380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项目内容及要求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FD" w:rsidRPr="00EB00F3" w:rsidRDefault="008E3DDE" w:rsidP="002A3807">
            <w:pPr>
              <w:snapToGrid w:val="0"/>
              <w:ind w:firstLineChars="200" w:firstLine="560"/>
              <w:rPr>
                <w:rFonts w:asciiTheme="minorEastAsia" w:eastAsia="仿宋_GB2312" w:hAnsiTheme="minorEastAsia" w:cstheme="minorEastAsia"/>
                <w:sz w:val="28"/>
                <w:szCs w:val="28"/>
              </w:rPr>
            </w:pPr>
            <w:r w:rsidRPr="008E3DDE">
              <w:rPr>
                <w:rFonts w:ascii="Arial" w:hAnsi="Arial" w:cs="Arial" w:hint="eastAsia"/>
                <w:color w:val="000000"/>
                <w:sz w:val="28"/>
                <w:szCs w:val="28"/>
              </w:rPr>
              <w:t>通过数字经济系统建设，把数字化技术、数字化思维、数字化认知贯穿运用到全市经济建设各领域各方面，从整体上推动市域经济社会发展和治理能力的质量变革、效率变革、动力变革，推动实现市</w:t>
            </w:r>
            <w:proofErr w:type="gramStart"/>
            <w:r w:rsidRPr="008E3DDE">
              <w:rPr>
                <w:rFonts w:ascii="Arial" w:hAnsi="Arial" w:cs="Arial" w:hint="eastAsia"/>
                <w:color w:val="000000"/>
                <w:sz w:val="28"/>
                <w:szCs w:val="28"/>
              </w:rPr>
              <w:t>域整体智</w:t>
            </w:r>
            <w:proofErr w:type="gramEnd"/>
            <w:r w:rsidRPr="008E3DDE">
              <w:rPr>
                <w:rFonts w:ascii="Arial" w:hAnsi="Arial" w:cs="Arial" w:hint="eastAsia"/>
                <w:color w:val="000000"/>
                <w:sz w:val="28"/>
                <w:szCs w:val="28"/>
              </w:rPr>
              <w:t>治、高效协同，提升人民群众的获得感、幸福感、安全感，为我市高水平打造数字经济“一号工程</w:t>
            </w:r>
            <w:r w:rsidRPr="008E3DDE">
              <w:rPr>
                <w:rFonts w:ascii="Arial" w:hAnsi="Arial" w:cs="Arial" w:hint="eastAsia"/>
                <w:color w:val="000000"/>
                <w:sz w:val="28"/>
                <w:szCs w:val="28"/>
              </w:rPr>
              <w:t>2.0</w:t>
            </w:r>
            <w:r w:rsidRPr="008E3DDE">
              <w:rPr>
                <w:rFonts w:ascii="Arial" w:hAnsi="Arial" w:cs="Arial" w:hint="eastAsia"/>
                <w:color w:val="000000"/>
                <w:sz w:val="28"/>
                <w:szCs w:val="28"/>
              </w:rPr>
              <w:t>版”提供坚实基础和强大动力。</w:t>
            </w:r>
          </w:p>
        </w:tc>
      </w:tr>
      <w:tr w:rsidR="009411FD" w:rsidTr="00EB00F3">
        <w:trPr>
          <w:cantSplit/>
          <w:trHeight w:hRule="exact" w:val="150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FD" w:rsidRDefault="00470509" w:rsidP="002A380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报价单位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FD" w:rsidRDefault="00470509" w:rsidP="002A3807">
            <w:pPr>
              <w:ind w:rightChars="-148" w:right="-311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（盖章）</w:t>
            </w:r>
          </w:p>
        </w:tc>
      </w:tr>
      <w:tr w:rsidR="009411FD" w:rsidTr="00EB00F3">
        <w:trPr>
          <w:cantSplit/>
          <w:trHeight w:hRule="exact" w:val="128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FD" w:rsidRDefault="00470509" w:rsidP="002A380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FD" w:rsidRDefault="009411FD" w:rsidP="002A3807">
            <w:pPr>
              <w:ind w:rightChars="-148" w:right="-311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FD" w:rsidRDefault="00470509" w:rsidP="002A3807">
            <w:pPr>
              <w:ind w:rightChars="-148" w:right="-311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FD" w:rsidRDefault="009411FD" w:rsidP="002A3807">
            <w:pPr>
              <w:ind w:rightChars="-148" w:right="-311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1B5B4A" w:rsidRPr="00EB00F3" w:rsidTr="00EB00F3">
        <w:trPr>
          <w:cantSplit/>
          <w:trHeight w:val="1399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4A" w:rsidRPr="00EB00F3" w:rsidRDefault="00EB00F3" w:rsidP="002A380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B00F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报价</w:t>
            </w:r>
            <w:r w:rsidRPr="00EB00F3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金额（</w:t>
            </w:r>
            <w:r w:rsidRPr="00EB00F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万元</w:t>
            </w:r>
            <w:r w:rsidRPr="00EB00F3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4A" w:rsidRPr="00EB00F3" w:rsidRDefault="001B5B4A" w:rsidP="002A380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A3807" w:rsidTr="00D60548">
        <w:trPr>
          <w:cantSplit/>
          <w:trHeight w:hRule="exact" w:val="1361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7" w:rsidRDefault="002A3807" w:rsidP="002A380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lastRenderedPageBreak/>
              <w:t>项目实施预案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07" w:rsidRDefault="00D60548" w:rsidP="002A3807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 w:rsidR="00EB00F3" w:rsidRPr="00EB00F3">
              <w:rPr>
                <w:rFonts w:ascii="仿宋_GB2312" w:eastAsia="仿宋_GB2312" w:hint="eastAsia"/>
                <w:sz w:val="32"/>
                <w:szCs w:val="32"/>
              </w:rPr>
              <w:t>开发部署、实施计划、维保等</w:t>
            </w:r>
            <w:r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  <w:p w:rsidR="004B1A00" w:rsidRDefault="004B1A00" w:rsidP="002A3807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4B1A00" w:rsidRDefault="004B1A00" w:rsidP="002A3807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4B1A00" w:rsidRDefault="004B1A00" w:rsidP="002A3807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4B1A00" w:rsidRDefault="004B1A00" w:rsidP="002A3807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4B1A00" w:rsidRDefault="004B1A00" w:rsidP="002A3807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4B1A00" w:rsidRDefault="004B1A00" w:rsidP="002A3807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4B1A00" w:rsidRDefault="004B1A00" w:rsidP="002A3807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4B1A00" w:rsidRDefault="004B1A00" w:rsidP="002A3807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4B1A00" w:rsidRDefault="004B1A00" w:rsidP="002A3807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4B1A00" w:rsidRDefault="004B1A00" w:rsidP="002A3807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4B1A00" w:rsidRDefault="004B1A00" w:rsidP="002A3807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4B1A00" w:rsidRDefault="004B1A00" w:rsidP="002A3807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4B1A00" w:rsidRDefault="004B1A00" w:rsidP="002A3807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 w:rsidR="009411FD" w:rsidRDefault="009411FD"/>
    <w:sectPr w:rsidR="00941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FD"/>
    <w:rsid w:val="001B5B4A"/>
    <w:rsid w:val="002A3807"/>
    <w:rsid w:val="003B32DE"/>
    <w:rsid w:val="003B6181"/>
    <w:rsid w:val="00470509"/>
    <w:rsid w:val="004B1A00"/>
    <w:rsid w:val="008E3DDE"/>
    <w:rsid w:val="009411FD"/>
    <w:rsid w:val="00CD3C84"/>
    <w:rsid w:val="00D60548"/>
    <w:rsid w:val="00E66EFD"/>
    <w:rsid w:val="00EB00F3"/>
    <w:rsid w:val="46D2052E"/>
    <w:rsid w:val="534E523D"/>
    <w:rsid w:val="582969AD"/>
    <w:rsid w:val="77C9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E147EC-88EF-4306-8ECB-F07540C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833B04-14FF-4730-BFCE-EF34D069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239</Characters>
  <Application>Microsoft Office Word</Application>
  <DocSecurity>0</DocSecurity>
  <Lines>1</Lines>
  <Paragraphs>1</Paragraphs>
  <ScaleCrop>false</ScaleCrop>
  <Company>义乌市党群部门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hyxgx</dc:creator>
  <cp:lastModifiedBy>微软用户</cp:lastModifiedBy>
  <cp:revision>2</cp:revision>
  <dcterms:created xsi:type="dcterms:W3CDTF">2021-10-09T04:49:00Z</dcterms:created>
  <dcterms:modified xsi:type="dcterms:W3CDTF">2021-10-09T04:49:00Z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