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46" w:rsidRDefault="00686946" w:rsidP="00E863FA">
      <w:pPr>
        <w:spacing w:line="600" w:lineRule="exact"/>
        <w:rPr>
          <w:rFonts w:ascii="宋体" w:hAnsi="宋体" w:hint="eastAsia"/>
          <w:b/>
          <w:bCs/>
          <w:color w:val="000000" w:themeColor="text1"/>
          <w:sz w:val="44"/>
          <w:szCs w:val="44"/>
        </w:rPr>
      </w:pPr>
      <w:bookmarkStart w:id="0" w:name="_GoBack"/>
      <w:bookmarkEnd w:id="0"/>
    </w:p>
    <w:p w:rsidR="00CE606A" w:rsidRPr="00CD7844" w:rsidRDefault="00346C9F" w:rsidP="00CE606A">
      <w:pPr>
        <w:spacing w:line="600" w:lineRule="exact"/>
        <w:jc w:val="center"/>
        <w:rPr>
          <w:rFonts w:ascii="宋体" w:hAnsi="宋体"/>
          <w:b/>
          <w:bCs/>
          <w:color w:val="000000" w:themeColor="text1"/>
          <w:sz w:val="44"/>
          <w:szCs w:val="44"/>
        </w:rPr>
      </w:pPr>
      <w:r w:rsidRPr="00CD7844">
        <w:rPr>
          <w:rFonts w:ascii="宋体" w:hAnsi="宋体" w:hint="eastAsia"/>
          <w:b/>
          <w:bCs/>
          <w:color w:val="000000" w:themeColor="text1"/>
          <w:sz w:val="44"/>
          <w:szCs w:val="44"/>
        </w:rPr>
        <w:t>金华市</w:t>
      </w:r>
      <w:r w:rsidR="00CE606A" w:rsidRPr="00CD7844">
        <w:rPr>
          <w:rFonts w:ascii="宋体" w:hAnsi="宋体" w:hint="eastAsia"/>
          <w:b/>
          <w:bCs/>
          <w:color w:val="000000" w:themeColor="text1"/>
          <w:sz w:val="44"/>
          <w:szCs w:val="44"/>
        </w:rPr>
        <w:t>烟草制品零售点合理布局规定</w:t>
      </w:r>
    </w:p>
    <w:p w:rsidR="004224C7" w:rsidRPr="00CD7844" w:rsidRDefault="004224C7" w:rsidP="00CE606A">
      <w:pPr>
        <w:spacing w:line="600" w:lineRule="exact"/>
        <w:jc w:val="center"/>
        <w:rPr>
          <w:rFonts w:ascii="方正小标宋简体" w:eastAsia="方正小标宋简体" w:hAnsi="方正小标宋简体"/>
          <w:bCs/>
          <w:color w:val="000000" w:themeColor="text1"/>
          <w:sz w:val="28"/>
          <w:szCs w:val="28"/>
        </w:rPr>
      </w:pPr>
    </w:p>
    <w:p w:rsidR="001C6497" w:rsidRPr="00CD7844" w:rsidRDefault="00CE606A" w:rsidP="00B7790E">
      <w:pPr>
        <w:spacing w:line="360" w:lineRule="auto"/>
        <w:ind w:firstLineChars="200" w:firstLine="602"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b/>
          <w:color w:val="000000" w:themeColor="text1"/>
          <w:sz w:val="30"/>
          <w:szCs w:val="30"/>
        </w:rPr>
        <w:t>第一条</w:t>
      </w:r>
      <w:r w:rsidR="00340EFD">
        <w:rPr>
          <w:rFonts w:ascii="宋体" w:hAnsi="宋体" w:hint="eastAsia"/>
          <w:b/>
          <w:color w:val="000000" w:themeColor="text1"/>
          <w:sz w:val="30"/>
          <w:szCs w:val="30"/>
        </w:rPr>
        <w:t xml:space="preserve"> </w:t>
      </w:r>
      <w:r w:rsidR="001C6497" w:rsidRPr="00CD7844">
        <w:rPr>
          <w:rFonts w:ascii="宋体" w:hAnsi="宋体" w:hint="eastAsia"/>
          <w:color w:val="000000" w:themeColor="text1"/>
          <w:sz w:val="30"/>
          <w:szCs w:val="30"/>
        </w:rPr>
        <w:t>为加强烟草专卖零售许可证管理，优化辖区内烟草制品零售点布局，规范烟草市场秩序，保护公民、法人及其他组织的合法权益，根据《中华人民共和国行政许可法》</w:t>
      </w:r>
      <w:r w:rsidR="00223B88" w:rsidRPr="00CD7844">
        <w:rPr>
          <w:rFonts w:ascii="宋体" w:hAnsi="宋体" w:hint="eastAsia"/>
          <w:color w:val="000000" w:themeColor="text1"/>
          <w:sz w:val="30"/>
          <w:szCs w:val="30"/>
        </w:rPr>
        <w:t>《中华人民共和国未成年人保护法》</w:t>
      </w:r>
      <w:r w:rsidR="001C6497" w:rsidRPr="00CD7844">
        <w:rPr>
          <w:rFonts w:ascii="宋体" w:hAnsi="宋体" w:hint="eastAsia"/>
          <w:color w:val="000000" w:themeColor="text1"/>
          <w:sz w:val="30"/>
          <w:szCs w:val="30"/>
        </w:rPr>
        <w:t>《中华人民共和国烟草专卖法》</w:t>
      </w:r>
      <w:r w:rsidR="00B7790E" w:rsidRPr="00CD7844">
        <w:rPr>
          <w:rFonts w:ascii="宋体" w:hAnsi="宋体" w:hint="eastAsia"/>
          <w:color w:val="000000" w:themeColor="text1"/>
          <w:sz w:val="30"/>
          <w:szCs w:val="30"/>
        </w:rPr>
        <w:t>《中华人民共和国烟草专卖法实施条例》</w:t>
      </w:r>
      <w:r w:rsidR="001C6497" w:rsidRPr="00CD7844">
        <w:rPr>
          <w:rFonts w:ascii="宋体" w:hAnsi="宋体" w:hint="eastAsia"/>
          <w:color w:val="000000" w:themeColor="text1"/>
          <w:sz w:val="30"/>
          <w:szCs w:val="30"/>
        </w:rPr>
        <w:t>《烟草专卖许可证管理办法》</w:t>
      </w:r>
      <w:r w:rsidR="004224C7" w:rsidRPr="00CD7844">
        <w:rPr>
          <w:rFonts w:ascii="宋体" w:hAnsi="宋体" w:hint="eastAsia"/>
          <w:color w:val="000000" w:themeColor="text1"/>
          <w:sz w:val="30"/>
          <w:szCs w:val="30"/>
        </w:rPr>
        <w:t>及</w:t>
      </w:r>
      <w:r w:rsidR="004224C7" w:rsidRPr="00CD7844">
        <w:rPr>
          <w:rFonts w:ascii="宋体" w:hAnsi="宋体"/>
          <w:color w:val="000000" w:themeColor="text1"/>
          <w:sz w:val="30"/>
          <w:szCs w:val="30"/>
        </w:rPr>
        <w:t>其实施细则</w:t>
      </w:r>
      <w:r w:rsidR="001C6497" w:rsidRPr="00CD7844">
        <w:rPr>
          <w:rFonts w:ascii="宋体" w:hAnsi="宋体" w:hint="eastAsia"/>
          <w:color w:val="000000" w:themeColor="text1"/>
          <w:sz w:val="30"/>
          <w:szCs w:val="30"/>
        </w:rPr>
        <w:t>等法律法规和规章规定，结合本市实际，制定本规定。</w:t>
      </w:r>
    </w:p>
    <w:p w:rsidR="00CE606A" w:rsidRPr="00CD7844" w:rsidRDefault="00CE606A" w:rsidP="000269BB">
      <w:pPr>
        <w:ind w:firstLineChars="198" w:firstLine="596"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b/>
          <w:color w:val="000000" w:themeColor="text1"/>
          <w:sz w:val="30"/>
          <w:szCs w:val="30"/>
        </w:rPr>
        <w:t xml:space="preserve">第二条 </w:t>
      </w:r>
      <w:r w:rsidRPr="00CD7844">
        <w:rPr>
          <w:rFonts w:ascii="宋体" w:hAnsi="宋体" w:hint="eastAsia"/>
          <w:color w:val="000000" w:themeColor="text1"/>
          <w:sz w:val="30"/>
          <w:szCs w:val="30"/>
        </w:rPr>
        <w:t>本规定适用于</w:t>
      </w:r>
      <w:r w:rsidR="009F624E" w:rsidRPr="00CD7844">
        <w:rPr>
          <w:rFonts w:ascii="宋体" w:hAnsi="宋体" w:hint="eastAsia"/>
          <w:color w:val="000000" w:themeColor="text1"/>
          <w:sz w:val="30"/>
          <w:szCs w:val="30"/>
        </w:rPr>
        <w:t>金华市所辖的县（市、区</w:t>
      </w:r>
      <w:r w:rsidR="001A4CAD" w:rsidRPr="00CD7844">
        <w:rPr>
          <w:rFonts w:ascii="宋体" w:hAnsi="宋体" w:hint="eastAsia"/>
          <w:color w:val="000000" w:themeColor="text1"/>
          <w:sz w:val="30"/>
          <w:szCs w:val="30"/>
        </w:rPr>
        <w:t>）</w:t>
      </w:r>
      <w:r w:rsidRPr="00CD7844">
        <w:rPr>
          <w:rFonts w:ascii="宋体" w:hAnsi="宋体" w:hint="eastAsia"/>
          <w:color w:val="000000" w:themeColor="text1"/>
          <w:sz w:val="30"/>
          <w:szCs w:val="30"/>
        </w:rPr>
        <w:t>行政区域</w:t>
      </w:r>
      <w:r w:rsidR="00F11E8B" w:rsidRPr="00CD7844">
        <w:rPr>
          <w:rFonts w:ascii="宋体" w:hAnsi="宋体" w:hint="eastAsia"/>
          <w:color w:val="000000" w:themeColor="text1"/>
          <w:sz w:val="30"/>
          <w:szCs w:val="30"/>
        </w:rPr>
        <w:t>内</w:t>
      </w:r>
      <w:r w:rsidRPr="00CD7844">
        <w:rPr>
          <w:rFonts w:ascii="宋体" w:hAnsi="宋体" w:hint="eastAsia"/>
          <w:color w:val="000000" w:themeColor="text1"/>
          <w:sz w:val="30"/>
          <w:szCs w:val="30"/>
        </w:rPr>
        <w:t>烟草制品零售点的布局管理。</w:t>
      </w:r>
    </w:p>
    <w:p w:rsidR="00223B88" w:rsidRPr="00CD7844" w:rsidRDefault="00CE606A" w:rsidP="00455B4F">
      <w:pPr>
        <w:adjustRightInd w:val="0"/>
        <w:snapToGrid w:val="0"/>
        <w:spacing w:line="600" w:lineRule="exact"/>
        <w:ind w:firstLineChars="200" w:firstLine="602"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b/>
          <w:color w:val="000000" w:themeColor="text1"/>
          <w:sz w:val="30"/>
          <w:szCs w:val="30"/>
        </w:rPr>
        <w:t>第三条</w:t>
      </w:r>
      <w:r w:rsidR="00340EFD">
        <w:rPr>
          <w:rFonts w:ascii="宋体" w:hAnsi="宋体" w:hint="eastAsia"/>
          <w:b/>
          <w:color w:val="000000" w:themeColor="text1"/>
          <w:sz w:val="30"/>
          <w:szCs w:val="30"/>
        </w:rPr>
        <w:t xml:space="preserve"> </w:t>
      </w:r>
      <w:r w:rsidR="00223B88" w:rsidRPr="00CD7844">
        <w:rPr>
          <w:rFonts w:ascii="宋体" w:hAnsi="宋体" w:hint="eastAsia"/>
          <w:color w:val="000000" w:themeColor="text1"/>
          <w:sz w:val="30"/>
          <w:szCs w:val="30"/>
        </w:rPr>
        <w:t>本规定遵循依法行政、科学规划、服务社会、均衡发展原则，根据辖区人口分布、交通状况、经济发展水平</w:t>
      </w:r>
      <w:r w:rsidR="004224C7" w:rsidRPr="00CD7844">
        <w:rPr>
          <w:rFonts w:ascii="宋体" w:hAnsi="宋体" w:hint="eastAsia"/>
          <w:color w:val="000000" w:themeColor="text1"/>
          <w:sz w:val="30"/>
          <w:szCs w:val="30"/>
        </w:rPr>
        <w:t>、</w:t>
      </w:r>
      <w:r w:rsidR="00223B88" w:rsidRPr="00CD7844">
        <w:rPr>
          <w:rFonts w:ascii="宋体" w:hAnsi="宋体" w:hint="eastAsia"/>
          <w:color w:val="000000" w:themeColor="text1"/>
          <w:sz w:val="30"/>
          <w:szCs w:val="30"/>
        </w:rPr>
        <w:t>消费需求</w:t>
      </w:r>
      <w:r w:rsidR="004224C7" w:rsidRPr="00CD7844">
        <w:rPr>
          <w:rFonts w:ascii="宋体" w:hAnsi="宋体" w:hint="eastAsia"/>
          <w:color w:val="000000" w:themeColor="text1"/>
          <w:sz w:val="30"/>
          <w:szCs w:val="30"/>
        </w:rPr>
        <w:t>、</w:t>
      </w:r>
      <w:r w:rsidR="004224C7" w:rsidRPr="00C227A2">
        <w:rPr>
          <w:rFonts w:ascii="宋体" w:hAnsi="宋体"/>
          <w:color w:val="000000" w:themeColor="text1"/>
          <w:sz w:val="30"/>
          <w:szCs w:val="30"/>
        </w:rPr>
        <w:t>控烟履约</w:t>
      </w:r>
      <w:r w:rsidR="00223B88" w:rsidRPr="00CD7844">
        <w:rPr>
          <w:rFonts w:ascii="宋体" w:hAnsi="宋体" w:hint="eastAsia"/>
          <w:color w:val="000000" w:themeColor="text1"/>
          <w:sz w:val="30"/>
          <w:szCs w:val="30"/>
        </w:rPr>
        <w:t>等要素确定烟草制品零售点布局。</w:t>
      </w:r>
    </w:p>
    <w:p w:rsidR="004224C7" w:rsidRPr="008F4828" w:rsidRDefault="00CE606A" w:rsidP="00223B88">
      <w:pPr>
        <w:adjustRightInd w:val="0"/>
        <w:snapToGrid w:val="0"/>
        <w:spacing w:line="600" w:lineRule="exact"/>
        <w:ind w:firstLineChars="200" w:firstLine="602"/>
        <w:rPr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b/>
          <w:color w:val="000000" w:themeColor="text1"/>
          <w:sz w:val="30"/>
          <w:szCs w:val="30"/>
        </w:rPr>
        <w:t>第四条</w:t>
      </w:r>
      <w:r w:rsidR="00340EFD">
        <w:rPr>
          <w:rFonts w:ascii="宋体" w:hAnsi="宋体" w:hint="eastAsia"/>
          <w:b/>
          <w:color w:val="000000" w:themeColor="text1"/>
          <w:sz w:val="30"/>
          <w:szCs w:val="30"/>
        </w:rPr>
        <w:t xml:space="preserve"> </w:t>
      </w:r>
      <w:r w:rsidR="00223B88" w:rsidRPr="00CD7844">
        <w:rPr>
          <w:rFonts w:ascii="宋体" w:hAnsi="宋体" w:hint="eastAsia"/>
          <w:color w:val="000000" w:themeColor="text1"/>
          <w:sz w:val="30"/>
          <w:szCs w:val="30"/>
        </w:rPr>
        <w:t>本规定所称烟草制品零售点</w:t>
      </w:r>
      <w:r w:rsidR="006126EA" w:rsidRPr="00CD7844">
        <w:rPr>
          <w:rFonts w:hint="eastAsia"/>
          <w:color w:val="000000" w:themeColor="text1"/>
          <w:sz w:val="30"/>
          <w:szCs w:val="30"/>
        </w:rPr>
        <w:t>（以下简称零售点）</w:t>
      </w:r>
      <w:r w:rsidR="00223B88" w:rsidRPr="00CD7844">
        <w:rPr>
          <w:rFonts w:ascii="宋体" w:hAnsi="宋体" w:hint="eastAsia"/>
          <w:color w:val="000000" w:themeColor="text1"/>
          <w:sz w:val="30"/>
          <w:szCs w:val="30"/>
        </w:rPr>
        <w:t>是指公民、法人及其他组织依法申请取得烟草专卖零售许可证</w:t>
      </w:r>
      <w:r w:rsidR="00B7790E" w:rsidRPr="00CD7844">
        <w:rPr>
          <w:rFonts w:ascii="宋体" w:hAnsi="宋体" w:hint="eastAsia"/>
          <w:color w:val="000000" w:themeColor="text1"/>
          <w:sz w:val="30"/>
          <w:szCs w:val="30"/>
        </w:rPr>
        <w:t>（以下简称许可证）</w:t>
      </w:r>
      <w:r w:rsidR="00223B88" w:rsidRPr="00CD7844">
        <w:rPr>
          <w:rFonts w:ascii="宋体" w:hAnsi="宋体" w:hint="eastAsia"/>
          <w:color w:val="000000" w:themeColor="text1"/>
          <w:sz w:val="30"/>
          <w:szCs w:val="30"/>
        </w:rPr>
        <w:t>从</w:t>
      </w:r>
      <w:r w:rsidR="00223B88" w:rsidRPr="008F4828">
        <w:rPr>
          <w:rFonts w:hint="eastAsia"/>
          <w:color w:val="000000" w:themeColor="text1"/>
          <w:sz w:val="30"/>
          <w:szCs w:val="30"/>
        </w:rPr>
        <w:t>事</w:t>
      </w:r>
      <w:r w:rsidR="005B587F" w:rsidRPr="008F4828">
        <w:rPr>
          <w:rFonts w:hint="eastAsia"/>
          <w:color w:val="000000" w:themeColor="text1"/>
          <w:sz w:val="30"/>
          <w:szCs w:val="30"/>
        </w:rPr>
        <w:t>卷烟、雪茄烟</w:t>
      </w:r>
      <w:r w:rsidR="00223B88" w:rsidRPr="008F4828">
        <w:rPr>
          <w:rFonts w:hint="eastAsia"/>
          <w:color w:val="000000" w:themeColor="text1"/>
          <w:sz w:val="30"/>
          <w:szCs w:val="30"/>
        </w:rPr>
        <w:t>零售业务的经营场所。</w:t>
      </w:r>
    </w:p>
    <w:p w:rsidR="005B587F" w:rsidRPr="008F4828" w:rsidRDefault="005B587F" w:rsidP="008F4828">
      <w:pPr>
        <w:adjustRightInd w:val="0"/>
        <w:snapToGrid w:val="0"/>
        <w:spacing w:line="600" w:lineRule="exact"/>
        <w:ind w:firstLineChars="200" w:firstLine="600"/>
        <w:rPr>
          <w:color w:val="000000" w:themeColor="text1"/>
          <w:sz w:val="30"/>
          <w:szCs w:val="30"/>
        </w:rPr>
      </w:pPr>
      <w:r w:rsidRPr="008F4828">
        <w:rPr>
          <w:rFonts w:hint="eastAsia"/>
          <w:color w:val="000000" w:themeColor="text1"/>
          <w:sz w:val="30"/>
          <w:szCs w:val="30"/>
        </w:rPr>
        <w:t>本规定</w:t>
      </w:r>
      <w:r w:rsidRPr="008F4828">
        <w:rPr>
          <w:color w:val="000000" w:themeColor="text1"/>
          <w:sz w:val="30"/>
          <w:szCs w:val="30"/>
        </w:rPr>
        <w:t>所称零售业态共分为七类</w:t>
      </w:r>
      <w:r w:rsidRPr="008F4828">
        <w:rPr>
          <w:rFonts w:hint="eastAsia"/>
          <w:color w:val="000000" w:themeColor="text1"/>
          <w:sz w:val="30"/>
          <w:szCs w:val="30"/>
        </w:rPr>
        <w:t>：食杂</w:t>
      </w:r>
      <w:r w:rsidRPr="008F4828">
        <w:rPr>
          <w:color w:val="000000" w:themeColor="text1"/>
          <w:sz w:val="30"/>
          <w:szCs w:val="30"/>
        </w:rPr>
        <w:t>店、便利店、超市、商场、</w:t>
      </w:r>
      <w:r w:rsidRPr="008F4828">
        <w:rPr>
          <w:rFonts w:hint="eastAsia"/>
          <w:color w:val="000000" w:themeColor="text1"/>
          <w:sz w:val="30"/>
          <w:szCs w:val="30"/>
        </w:rPr>
        <w:t>烟酒</w:t>
      </w:r>
      <w:r w:rsidRPr="008F4828">
        <w:rPr>
          <w:color w:val="000000" w:themeColor="text1"/>
          <w:sz w:val="30"/>
          <w:szCs w:val="30"/>
        </w:rPr>
        <w:t>商店</w:t>
      </w:r>
      <w:r w:rsidRPr="008F4828">
        <w:rPr>
          <w:rFonts w:hint="eastAsia"/>
          <w:color w:val="000000" w:themeColor="text1"/>
          <w:sz w:val="30"/>
          <w:szCs w:val="30"/>
        </w:rPr>
        <w:t>、</w:t>
      </w:r>
      <w:r w:rsidRPr="008F4828">
        <w:rPr>
          <w:color w:val="000000" w:themeColor="text1"/>
          <w:sz w:val="30"/>
          <w:szCs w:val="30"/>
        </w:rPr>
        <w:t>娱乐服务类、其他类。</w:t>
      </w:r>
    </w:p>
    <w:p w:rsidR="00223B88" w:rsidRPr="00CD7844" w:rsidRDefault="00223B88" w:rsidP="00223B88">
      <w:pPr>
        <w:ind w:firstLineChars="200" w:firstLine="600"/>
        <w:contextualSpacing/>
        <w:rPr>
          <w:rFonts w:ascii="宋体" w:hAnsi="宋体"/>
          <w:bCs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bCs/>
          <w:color w:val="000000" w:themeColor="text1"/>
          <w:sz w:val="30"/>
          <w:szCs w:val="30"/>
        </w:rPr>
        <w:t>零售点应当设置于与住所相独立的固定经营场所，面向公众经营，并在营业执照登记注册的经营场所范围内。</w:t>
      </w:r>
    </w:p>
    <w:p w:rsidR="00EE6451" w:rsidRPr="00CD7844" w:rsidRDefault="00CE606A" w:rsidP="00EE6451">
      <w:pPr>
        <w:adjustRightInd w:val="0"/>
        <w:snapToGrid w:val="0"/>
        <w:spacing w:line="600" w:lineRule="exact"/>
        <w:ind w:firstLineChars="200" w:firstLine="602"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b/>
          <w:color w:val="000000" w:themeColor="text1"/>
          <w:sz w:val="30"/>
          <w:szCs w:val="30"/>
        </w:rPr>
        <w:t>第五条</w:t>
      </w:r>
      <w:r w:rsidR="00340EFD">
        <w:rPr>
          <w:rFonts w:ascii="宋体" w:hAnsi="宋体" w:hint="eastAsia"/>
          <w:b/>
          <w:color w:val="000000" w:themeColor="text1"/>
          <w:sz w:val="30"/>
          <w:szCs w:val="30"/>
        </w:rPr>
        <w:t xml:space="preserve"> </w:t>
      </w:r>
      <w:r w:rsidR="00EE6451" w:rsidRPr="00CD7844">
        <w:rPr>
          <w:rFonts w:ascii="宋体" w:hAnsi="宋体" w:hint="eastAsia"/>
          <w:color w:val="000000" w:themeColor="text1"/>
          <w:sz w:val="30"/>
          <w:szCs w:val="30"/>
        </w:rPr>
        <w:t>具有下列情形之一的，不予设置零售点：</w:t>
      </w:r>
    </w:p>
    <w:p w:rsidR="00223B88" w:rsidRPr="00CD7844" w:rsidRDefault="00223B88" w:rsidP="00223B88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color w:val="000000" w:themeColor="text1"/>
          <w:sz w:val="30"/>
          <w:szCs w:val="30"/>
        </w:rPr>
        <w:t>（一）申请主体</w:t>
      </w:r>
    </w:p>
    <w:p w:rsidR="00223B88" w:rsidRPr="00CD7844" w:rsidRDefault="00223B88" w:rsidP="00223B88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/>
          <w:color w:val="000000" w:themeColor="text1"/>
          <w:sz w:val="30"/>
          <w:szCs w:val="30"/>
        </w:rPr>
        <w:lastRenderedPageBreak/>
        <w:t>1.</w:t>
      </w:r>
      <w:r w:rsidRPr="00CD7844">
        <w:rPr>
          <w:rFonts w:ascii="宋体" w:hAnsi="宋体" w:hint="eastAsia"/>
          <w:color w:val="000000" w:themeColor="text1"/>
          <w:sz w:val="30"/>
          <w:szCs w:val="30"/>
        </w:rPr>
        <w:t>申请人为无民事行为能力人及限制民事行为能力人的；</w:t>
      </w:r>
    </w:p>
    <w:p w:rsidR="00223B88" w:rsidRPr="00CD7844" w:rsidRDefault="00223B88" w:rsidP="00223B88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color w:val="000000" w:themeColor="text1"/>
          <w:sz w:val="30"/>
          <w:szCs w:val="30"/>
        </w:rPr>
        <w:t>2.取消从事烟草专卖业务资格不满三年的；</w:t>
      </w:r>
    </w:p>
    <w:p w:rsidR="00223B88" w:rsidRPr="00CD7844" w:rsidRDefault="00223B88" w:rsidP="00223B88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/>
          <w:color w:val="000000" w:themeColor="text1"/>
          <w:sz w:val="30"/>
          <w:szCs w:val="30"/>
        </w:rPr>
        <w:t>3</w:t>
      </w:r>
      <w:r w:rsidRPr="00CD7844">
        <w:rPr>
          <w:rFonts w:ascii="宋体" w:hAnsi="宋体" w:hint="eastAsia"/>
          <w:color w:val="000000" w:themeColor="text1"/>
          <w:sz w:val="30"/>
          <w:szCs w:val="30"/>
        </w:rPr>
        <w:t>.因申请人隐瞒有关情况或者提供虚假材料，烟草专卖行政主管部门作出不予受理或者不予发证决定后，申请人一年内再次提出申请的；</w:t>
      </w:r>
    </w:p>
    <w:p w:rsidR="00223B88" w:rsidRPr="00CD7844" w:rsidRDefault="00223B88" w:rsidP="00223B88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/>
          <w:color w:val="000000" w:themeColor="text1"/>
          <w:sz w:val="30"/>
          <w:szCs w:val="30"/>
        </w:rPr>
        <w:t>4</w:t>
      </w:r>
      <w:r w:rsidRPr="00CD7844">
        <w:rPr>
          <w:rFonts w:ascii="宋体" w:hAnsi="宋体" w:hint="eastAsia"/>
          <w:color w:val="000000" w:themeColor="text1"/>
          <w:sz w:val="30"/>
          <w:szCs w:val="30"/>
        </w:rPr>
        <w:t>.因申请人以欺骗、贿赂等不正当手段取得的许可证被撤销后，申请人三年内再次提出申请的；</w:t>
      </w:r>
    </w:p>
    <w:p w:rsidR="00223B88" w:rsidRPr="00CD7844" w:rsidRDefault="00223B88" w:rsidP="00223B88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/>
          <w:color w:val="000000" w:themeColor="text1"/>
          <w:sz w:val="30"/>
          <w:szCs w:val="30"/>
        </w:rPr>
        <w:t>5</w:t>
      </w:r>
      <w:r w:rsidRPr="00CD7844">
        <w:rPr>
          <w:rFonts w:ascii="宋体" w:hAnsi="宋体" w:hint="eastAsia"/>
          <w:color w:val="000000" w:themeColor="text1"/>
          <w:sz w:val="30"/>
          <w:szCs w:val="30"/>
        </w:rPr>
        <w:t>.未领取许可证经营烟草专卖品业务，并且一年内被执法机关处罚两次以上，在三年内申请领取许可证的；</w:t>
      </w:r>
    </w:p>
    <w:p w:rsidR="00223B88" w:rsidRPr="00CD7844" w:rsidRDefault="00223B88" w:rsidP="00223B88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color w:val="000000" w:themeColor="text1"/>
          <w:sz w:val="30"/>
          <w:szCs w:val="30"/>
        </w:rPr>
        <w:t>6.未领取许可证经营烟草专卖品业务被追究刑事责任，在三年内申请领取许可证的；</w:t>
      </w:r>
    </w:p>
    <w:p w:rsidR="00223B88" w:rsidRPr="00CD7844" w:rsidRDefault="00223B88" w:rsidP="00223B88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/>
          <w:color w:val="000000" w:themeColor="text1"/>
          <w:sz w:val="30"/>
          <w:szCs w:val="30"/>
        </w:rPr>
        <w:t>7</w:t>
      </w:r>
      <w:r w:rsidRPr="00CD7844">
        <w:rPr>
          <w:rFonts w:ascii="宋体" w:hAnsi="宋体" w:hint="eastAsia"/>
          <w:color w:val="000000" w:themeColor="text1"/>
          <w:sz w:val="30"/>
          <w:szCs w:val="30"/>
        </w:rPr>
        <w:t>.外商投资的商业企业或者个体工商户，及其以特许、吸纳加盟店和其他再投资等形式变相从事烟草专卖品经营业务的。</w:t>
      </w:r>
    </w:p>
    <w:p w:rsidR="00223B88" w:rsidRPr="00CD7844" w:rsidRDefault="00223B88" w:rsidP="00223B88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color w:val="000000" w:themeColor="text1"/>
          <w:sz w:val="30"/>
          <w:szCs w:val="30"/>
        </w:rPr>
        <w:t>（二）经营场所</w:t>
      </w:r>
    </w:p>
    <w:p w:rsidR="00223B88" w:rsidRPr="00CD7844" w:rsidRDefault="00223B88" w:rsidP="00223B88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color w:val="000000" w:themeColor="text1"/>
          <w:sz w:val="30"/>
          <w:szCs w:val="30"/>
        </w:rPr>
        <w:t>1.无固定经营场所的；</w:t>
      </w:r>
    </w:p>
    <w:p w:rsidR="00223B88" w:rsidRPr="00CD7844" w:rsidRDefault="00223B88" w:rsidP="00223B88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color w:val="000000" w:themeColor="text1"/>
          <w:sz w:val="30"/>
          <w:szCs w:val="30"/>
        </w:rPr>
        <w:t>2.经营场所与住所不相独立的；</w:t>
      </w:r>
    </w:p>
    <w:p w:rsidR="00223B88" w:rsidRPr="00CD7844" w:rsidRDefault="00223B88" w:rsidP="00223B88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/>
          <w:color w:val="000000" w:themeColor="text1"/>
          <w:sz w:val="30"/>
          <w:szCs w:val="30"/>
        </w:rPr>
        <w:t>3.</w:t>
      </w:r>
      <w:r w:rsidRPr="00CD7844">
        <w:rPr>
          <w:rFonts w:ascii="宋体" w:hAnsi="宋体" w:hint="eastAsia"/>
          <w:color w:val="000000" w:themeColor="text1"/>
          <w:sz w:val="30"/>
          <w:szCs w:val="30"/>
        </w:rPr>
        <w:t>经营燃气、化工、油漆、农药、化肥等营业场所基于安全因素不适宜经营卷烟的，或生产、经营、储存有毒有害、易燃易爆易挥发类物质，不符合食品安全标准，容易造成烟草制品污染的；</w:t>
      </w:r>
    </w:p>
    <w:p w:rsidR="00223B88" w:rsidRPr="00CD7844" w:rsidRDefault="00223B88" w:rsidP="00223B88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/>
          <w:color w:val="000000" w:themeColor="text1"/>
          <w:sz w:val="30"/>
          <w:szCs w:val="30"/>
        </w:rPr>
        <w:t>4</w:t>
      </w:r>
      <w:r w:rsidRPr="00CD7844">
        <w:rPr>
          <w:rFonts w:ascii="宋体" w:hAnsi="宋体" w:hint="eastAsia"/>
          <w:color w:val="000000" w:themeColor="text1"/>
          <w:sz w:val="30"/>
          <w:szCs w:val="30"/>
        </w:rPr>
        <w:t>.同一经营场所已办理许可证且许可证还在有效期内的。</w:t>
      </w:r>
    </w:p>
    <w:p w:rsidR="00223B88" w:rsidRPr="00CD7844" w:rsidRDefault="00223B88" w:rsidP="00223B88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color w:val="000000" w:themeColor="text1"/>
          <w:sz w:val="30"/>
          <w:szCs w:val="30"/>
        </w:rPr>
        <w:t>（三）经营模式</w:t>
      </w:r>
    </w:p>
    <w:p w:rsidR="00223B88" w:rsidRPr="00CD7844" w:rsidRDefault="00223B88" w:rsidP="00223B88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color w:val="000000" w:themeColor="text1"/>
          <w:sz w:val="30"/>
          <w:szCs w:val="30"/>
        </w:rPr>
        <w:lastRenderedPageBreak/>
        <w:t>1.利用自动售货机（柜）或者其他自动售货形式，销售或者变相销售烟草制品的；</w:t>
      </w:r>
    </w:p>
    <w:p w:rsidR="00223B88" w:rsidRPr="00CD7844" w:rsidRDefault="00223B88" w:rsidP="00223B88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color w:val="000000" w:themeColor="text1"/>
          <w:sz w:val="30"/>
          <w:szCs w:val="30"/>
        </w:rPr>
        <w:t>2.利用信息网络渠道销售烟草制品的。</w:t>
      </w:r>
    </w:p>
    <w:p w:rsidR="00223B88" w:rsidRPr="00CD7844" w:rsidRDefault="00223B88" w:rsidP="00223B88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color w:val="000000" w:themeColor="text1"/>
          <w:sz w:val="30"/>
          <w:szCs w:val="30"/>
        </w:rPr>
        <w:t>（四）特殊区域</w:t>
      </w:r>
    </w:p>
    <w:p w:rsidR="00F55C85" w:rsidRPr="00CD7844" w:rsidRDefault="00F55C85" w:rsidP="00F55C85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color w:val="000000" w:themeColor="text1"/>
          <w:sz w:val="30"/>
          <w:szCs w:val="30"/>
        </w:rPr>
        <w:t>1.中小学校内部及学生通勤出入口100米范围内的；</w:t>
      </w:r>
    </w:p>
    <w:p w:rsidR="00F55C85" w:rsidRPr="008F4828" w:rsidRDefault="00F55C85" w:rsidP="00F55C85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8F4828">
        <w:rPr>
          <w:rFonts w:ascii="宋体" w:hAnsi="宋体" w:hint="eastAsia"/>
          <w:color w:val="000000" w:themeColor="text1"/>
          <w:sz w:val="30"/>
          <w:szCs w:val="30"/>
        </w:rPr>
        <w:t>2.幼儿园内部及学生通勤出入口 50米范围内的；</w:t>
      </w:r>
    </w:p>
    <w:p w:rsidR="00064ED8" w:rsidRPr="008F4828" w:rsidRDefault="00CA025F" w:rsidP="00223B88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8F4828">
        <w:rPr>
          <w:rFonts w:ascii="宋体" w:hAnsi="宋体" w:hint="eastAsia"/>
          <w:color w:val="000000" w:themeColor="text1"/>
          <w:sz w:val="30"/>
          <w:szCs w:val="30"/>
        </w:rPr>
        <w:t>3.青</w:t>
      </w:r>
      <w:r w:rsidRPr="008F4828">
        <w:rPr>
          <w:rFonts w:ascii="宋体" w:hAnsi="宋体"/>
          <w:color w:val="000000" w:themeColor="text1"/>
          <w:sz w:val="30"/>
          <w:szCs w:val="30"/>
        </w:rPr>
        <w:t>少年培训机构等未成年人聚集场所内</w:t>
      </w:r>
      <w:r w:rsidR="00261143">
        <w:rPr>
          <w:rFonts w:ascii="宋体" w:hAnsi="宋体"/>
          <w:color w:val="000000" w:themeColor="text1"/>
          <w:sz w:val="30"/>
          <w:szCs w:val="30"/>
        </w:rPr>
        <w:t>部</w:t>
      </w:r>
      <w:r w:rsidRPr="008F4828">
        <w:rPr>
          <w:rFonts w:ascii="宋体" w:hAnsi="宋体"/>
          <w:color w:val="000000" w:themeColor="text1"/>
          <w:sz w:val="30"/>
          <w:szCs w:val="30"/>
        </w:rPr>
        <w:t>；</w:t>
      </w:r>
    </w:p>
    <w:p w:rsidR="00F55C85" w:rsidRPr="00CD7844" w:rsidRDefault="00CA025F" w:rsidP="00223B88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/>
          <w:color w:val="000000" w:themeColor="text1"/>
          <w:sz w:val="30"/>
          <w:szCs w:val="30"/>
        </w:rPr>
        <w:t>4</w:t>
      </w:r>
      <w:r w:rsidR="00223B88" w:rsidRPr="00CD7844">
        <w:rPr>
          <w:rFonts w:ascii="宋体" w:hAnsi="宋体" w:hint="eastAsia"/>
          <w:color w:val="000000" w:themeColor="text1"/>
          <w:sz w:val="30"/>
          <w:szCs w:val="30"/>
        </w:rPr>
        <w:t>.党政机关内部；</w:t>
      </w:r>
    </w:p>
    <w:p w:rsidR="00223B88" w:rsidRPr="00CD7844" w:rsidRDefault="00CA025F" w:rsidP="00223B88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/>
          <w:color w:val="000000" w:themeColor="text1"/>
          <w:sz w:val="30"/>
          <w:szCs w:val="30"/>
        </w:rPr>
        <w:t>5</w:t>
      </w:r>
      <w:r w:rsidR="00223B88" w:rsidRPr="00CD7844">
        <w:rPr>
          <w:rFonts w:ascii="宋体" w:hAnsi="宋体" w:hint="eastAsia"/>
          <w:color w:val="000000" w:themeColor="text1"/>
          <w:sz w:val="30"/>
          <w:szCs w:val="30"/>
        </w:rPr>
        <w:t>.网吧、医疗机构等其他特殊区域</w:t>
      </w:r>
      <w:r w:rsidR="007571A3">
        <w:rPr>
          <w:rFonts w:ascii="宋体" w:hAnsi="宋体" w:hint="eastAsia"/>
          <w:color w:val="000000" w:themeColor="text1"/>
          <w:sz w:val="30"/>
          <w:szCs w:val="30"/>
        </w:rPr>
        <w:t>。</w:t>
      </w:r>
    </w:p>
    <w:p w:rsidR="00223B88" w:rsidRPr="00CD7844" w:rsidRDefault="00223B88" w:rsidP="00223B88">
      <w:pPr>
        <w:adjustRightInd w:val="0"/>
        <w:snapToGrid w:val="0"/>
        <w:spacing w:line="600" w:lineRule="exact"/>
        <w:ind w:firstLineChars="198" w:firstLine="594"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color w:val="000000" w:themeColor="text1"/>
          <w:sz w:val="30"/>
          <w:szCs w:val="30"/>
        </w:rPr>
        <w:t>（五）法律、法规、规章和国家烟草专卖局规定的其他不予发证的情形。</w:t>
      </w:r>
    </w:p>
    <w:p w:rsidR="00CE606A" w:rsidRPr="00CD7844" w:rsidRDefault="00CE606A" w:rsidP="002E7CB5">
      <w:pPr>
        <w:adjustRightInd w:val="0"/>
        <w:snapToGrid w:val="0"/>
        <w:spacing w:line="600" w:lineRule="exact"/>
        <w:ind w:firstLineChars="198" w:firstLine="596"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b/>
          <w:color w:val="000000" w:themeColor="text1"/>
          <w:sz w:val="30"/>
          <w:szCs w:val="30"/>
        </w:rPr>
        <w:t>第六条</w:t>
      </w:r>
      <w:r w:rsidR="00340EFD">
        <w:rPr>
          <w:rFonts w:ascii="宋体" w:hAnsi="宋体" w:hint="eastAsia"/>
          <w:b/>
          <w:color w:val="000000" w:themeColor="text1"/>
          <w:sz w:val="30"/>
          <w:szCs w:val="30"/>
        </w:rPr>
        <w:t xml:space="preserve"> </w:t>
      </w:r>
      <w:r w:rsidR="009F624E" w:rsidRPr="00CD7844">
        <w:rPr>
          <w:rFonts w:ascii="宋体" w:hAnsi="宋体" w:hint="eastAsia"/>
          <w:color w:val="000000" w:themeColor="text1"/>
          <w:sz w:val="30"/>
          <w:szCs w:val="30"/>
        </w:rPr>
        <w:t>根据不同区域，布局零售点：</w:t>
      </w:r>
    </w:p>
    <w:p w:rsidR="009F624E" w:rsidRPr="00DE11B7" w:rsidRDefault="00557664" w:rsidP="008F4828">
      <w:pPr>
        <w:adjustRightInd w:val="0"/>
        <w:snapToGrid w:val="0"/>
        <w:spacing w:line="600" w:lineRule="exact"/>
        <w:ind w:firstLineChars="198" w:firstLine="594"/>
        <w:rPr>
          <w:rFonts w:ascii="宋体" w:hAnsi="宋体"/>
          <w:color w:val="000000" w:themeColor="text1"/>
          <w:sz w:val="30"/>
          <w:szCs w:val="30"/>
        </w:rPr>
      </w:pPr>
      <w:r w:rsidRPr="00DE11B7">
        <w:rPr>
          <w:rFonts w:ascii="宋体" w:hAnsi="宋体"/>
          <w:color w:val="000000" w:themeColor="text1"/>
          <w:sz w:val="30"/>
          <w:szCs w:val="30"/>
        </w:rPr>
        <w:t>（一）</w:t>
      </w:r>
      <w:r w:rsidR="009F624E" w:rsidRPr="00DE11B7">
        <w:rPr>
          <w:rFonts w:ascii="宋体" w:hAnsi="宋体" w:hint="eastAsia"/>
          <w:color w:val="000000" w:themeColor="text1"/>
          <w:sz w:val="30"/>
          <w:szCs w:val="30"/>
        </w:rPr>
        <w:t>城区、集镇</w:t>
      </w:r>
      <w:r w:rsidRPr="00DE11B7">
        <w:rPr>
          <w:rFonts w:ascii="宋体" w:hAnsi="宋体" w:hint="eastAsia"/>
          <w:color w:val="000000" w:themeColor="text1"/>
          <w:sz w:val="30"/>
          <w:szCs w:val="30"/>
        </w:rPr>
        <w:t>等区域，根据街道、乡镇的人口数量、网点存量、区域属性、交</w:t>
      </w:r>
      <w:r w:rsidR="00F15FAB" w:rsidRPr="00DE11B7">
        <w:rPr>
          <w:rFonts w:ascii="宋体" w:hAnsi="宋体" w:hint="eastAsia"/>
          <w:color w:val="000000" w:themeColor="text1"/>
          <w:sz w:val="30"/>
          <w:szCs w:val="30"/>
        </w:rPr>
        <w:t>通状况、经济发展水平、消费能力以及相关发展规划等综合因素，动态设置以街道、乡镇</w:t>
      </w:r>
      <w:r w:rsidR="00492081" w:rsidRPr="00DE11B7">
        <w:rPr>
          <w:rFonts w:ascii="宋体" w:hAnsi="宋体" w:hint="eastAsia"/>
          <w:color w:val="000000" w:themeColor="text1"/>
          <w:sz w:val="30"/>
          <w:szCs w:val="30"/>
        </w:rPr>
        <w:t>为最小</w:t>
      </w:r>
      <w:r w:rsidR="00F15FAB" w:rsidRPr="00DE11B7">
        <w:rPr>
          <w:rFonts w:ascii="宋体" w:hAnsi="宋体" w:hint="eastAsia"/>
          <w:color w:val="000000" w:themeColor="text1"/>
          <w:sz w:val="30"/>
          <w:szCs w:val="30"/>
        </w:rPr>
        <w:t>单元</w:t>
      </w:r>
      <w:r w:rsidR="00492081" w:rsidRPr="00DE11B7">
        <w:rPr>
          <w:rFonts w:ascii="宋体" w:hAnsi="宋体" w:hint="eastAsia"/>
          <w:color w:val="000000" w:themeColor="text1"/>
          <w:sz w:val="30"/>
          <w:szCs w:val="30"/>
        </w:rPr>
        <w:t>的零售点数量上限</w:t>
      </w:r>
      <w:r w:rsidR="00F15FAB" w:rsidRPr="00DE11B7">
        <w:rPr>
          <w:rFonts w:ascii="宋体" w:hAnsi="宋体" w:hint="eastAsia"/>
          <w:color w:val="000000" w:themeColor="text1"/>
          <w:sz w:val="30"/>
          <w:szCs w:val="30"/>
        </w:rPr>
        <w:t>（以下简称单元指导数）</w:t>
      </w:r>
      <w:r w:rsidRPr="00DE11B7">
        <w:rPr>
          <w:rFonts w:ascii="宋体" w:hAnsi="宋体" w:hint="eastAsia"/>
          <w:color w:val="000000" w:themeColor="text1"/>
          <w:sz w:val="30"/>
          <w:szCs w:val="30"/>
        </w:rPr>
        <w:t>。</w:t>
      </w:r>
    </w:p>
    <w:p w:rsidR="00F55C85" w:rsidRPr="008F4828" w:rsidRDefault="00557664" w:rsidP="008F4828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8F4828">
        <w:rPr>
          <w:rFonts w:ascii="宋体" w:hAnsi="宋体"/>
          <w:color w:val="000000" w:themeColor="text1"/>
          <w:sz w:val="30"/>
          <w:szCs w:val="30"/>
        </w:rPr>
        <w:t>1.</w:t>
      </w:r>
      <w:r w:rsidRPr="008F4828">
        <w:rPr>
          <w:rFonts w:ascii="宋体" w:hAnsi="宋体" w:hint="eastAsia"/>
          <w:color w:val="000000" w:themeColor="text1"/>
          <w:sz w:val="30"/>
          <w:szCs w:val="30"/>
        </w:rPr>
        <w:t>零售</w:t>
      </w:r>
      <w:r w:rsidRPr="008F4828">
        <w:rPr>
          <w:rFonts w:ascii="宋体" w:hAnsi="宋体"/>
          <w:color w:val="000000" w:themeColor="text1"/>
          <w:sz w:val="30"/>
          <w:szCs w:val="30"/>
        </w:rPr>
        <w:t>业态为</w:t>
      </w:r>
      <w:r w:rsidRPr="008F4828">
        <w:rPr>
          <w:rFonts w:ascii="宋体" w:hAnsi="宋体" w:hint="eastAsia"/>
          <w:color w:val="000000" w:themeColor="text1"/>
          <w:sz w:val="30"/>
          <w:szCs w:val="30"/>
        </w:rPr>
        <w:t>食杂</w:t>
      </w:r>
      <w:r w:rsidRPr="008F4828">
        <w:rPr>
          <w:rFonts w:ascii="宋体" w:hAnsi="宋体"/>
          <w:color w:val="000000" w:themeColor="text1"/>
          <w:sz w:val="30"/>
          <w:szCs w:val="30"/>
        </w:rPr>
        <w:t>店、便利店、超市、商场、</w:t>
      </w:r>
      <w:r w:rsidRPr="008F4828">
        <w:rPr>
          <w:rFonts w:ascii="宋体" w:hAnsi="宋体" w:hint="eastAsia"/>
          <w:color w:val="000000" w:themeColor="text1"/>
          <w:sz w:val="30"/>
          <w:szCs w:val="30"/>
        </w:rPr>
        <w:t>烟酒</w:t>
      </w:r>
      <w:r w:rsidRPr="008F4828">
        <w:rPr>
          <w:rFonts w:ascii="宋体" w:hAnsi="宋体"/>
          <w:color w:val="000000" w:themeColor="text1"/>
          <w:sz w:val="30"/>
          <w:szCs w:val="30"/>
        </w:rPr>
        <w:t>商店</w:t>
      </w:r>
      <w:r w:rsidRPr="008F4828">
        <w:rPr>
          <w:rFonts w:ascii="宋体" w:hAnsi="宋体" w:hint="eastAsia"/>
          <w:color w:val="000000" w:themeColor="text1"/>
          <w:sz w:val="30"/>
          <w:szCs w:val="30"/>
        </w:rPr>
        <w:t>的</w:t>
      </w:r>
      <w:r w:rsidRPr="008F4828">
        <w:rPr>
          <w:rFonts w:ascii="宋体" w:hAnsi="宋体"/>
          <w:color w:val="000000" w:themeColor="text1"/>
          <w:sz w:val="30"/>
          <w:szCs w:val="30"/>
        </w:rPr>
        <w:t>，零售点</w:t>
      </w:r>
      <w:r w:rsidRPr="008F4828">
        <w:rPr>
          <w:rFonts w:ascii="宋体" w:hAnsi="宋体" w:hint="eastAsia"/>
          <w:color w:val="000000" w:themeColor="text1"/>
          <w:sz w:val="30"/>
          <w:szCs w:val="30"/>
        </w:rPr>
        <w:t>之间</w:t>
      </w:r>
      <w:r w:rsidRPr="008F4828">
        <w:rPr>
          <w:rFonts w:ascii="宋体" w:hAnsi="宋体"/>
          <w:color w:val="000000" w:themeColor="text1"/>
          <w:sz w:val="30"/>
          <w:szCs w:val="30"/>
        </w:rPr>
        <w:t>的间距不小于</w:t>
      </w:r>
      <w:r w:rsidRPr="008F4828">
        <w:rPr>
          <w:rFonts w:ascii="宋体" w:hAnsi="宋体" w:hint="eastAsia"/>
          <w:color w:val="000000" w:themeColor="text1"/>
          <w:sz w:val="30"/>
          <w:szCs w:val="30"/>
        </w:rPr>
        <w:t>100米</w:t>
      </w:r>
      <w:r w:rsidRPr="008F4828">
        <w:rPr>
          <w:rFonts w:ascii="宋体" w:hAnsi="宋体"/>
          <w:color w:val="000000" w:themeColor="text1"/>
          <w:sz w:val="30"/>
          <w:szCs w:val="30"/>
        </w:rPr>
        <w:t>；</w:t>
      </w:r>
    </w:p>
    <w:p w:rsidR="00557664" w:rsidRPr="008F4828" w:rsidRDefault="00557664" w:rsidP="008F4828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8F4828">
        <w:rPr>
          <w:rFonts w:ascii="宋体" w:hAnsi="宋体"/>
          <w:color w:val="000000" w:themeColor="text1"/>
          <w:sz w:val="30"/>
          <w:szCs w:val="30"/>
        </w:rPr>
        <w:t>2.</w:t>
      </w:r>
      <w:r w:rsidRPr="008F4828">
        <w:rPr>
          <w:rFonts w:ascii="宋体" w:hAnsi="宋体" w:hint="eastAsia"/>
          <w:color w:val="000000" w:themeColor="text1"/>
          <w:sz w:val="30"/>
          <w:szCs w:val="30"/>
        </w:rPr>
        <w:t>零售</w:t>
      </w:r>
      <w:r w:rsidRPr="008F4828">
        <w:rPr>
          <w:rFonts w:ascii="宋体" w:hAnsi="宋体"/>
          <w:color w:val="000000" w:themeColor="text1"/>
          <w:sz w:val="30"/>
          <w:szCs w:val="30"/>
        </w:rPr>
        <w:t>业态为娱乐服务类、其他类</w:t>
      </w:r>
      <w:r w:rsidRPr="008F4828">
        <w:rPr>
          <w:rFonts w:ascii="宋体" w:hAnsi="宋体" w:hint="eastAsia"/>
          <w:color w:val="000000" w:themeColor="text1"/>
          <w:sz w:val="30"/>
          <w:szCs w:val="30"/>
        </w:rPr>
        <w:t>的</w:t>
      </w:r>
      <w:r w:rsidRPr="008F4828">
        <w:rPr>
          <w:rFonts w:ascii="宋体" w:hAnsi="宋体"/>
          <w:color w:val="000000" w:themeColor="text1"/>
          <w:sz w:val="30"/>
          <w:szCs w:val="30"/>
        </w:rPr>
        <w:t>，零售点</w:t>
      </w:r>
      <w:r w:rsidRPr="008F4828">
        <w:rPr>
          <w:rFonts w:ascii="宋体" w:hAnsi="宋体" w:hint="eastAsia"/>
          <w:color w:val="000000" w:themeColor="text1"/>
          <w:sz w:val="30"/>
          <w:szCs w:val="30"/>
        </w:rPr>
        <w:t>之间</w:t>
      </w:r>
      <w:r w:rsidRPr="008F4828">
        <w:rPr>
          <w:rFonts w:ascii="宋体" w:hAnsi="宋体"/>
          <w:color w:val="000000" w:themeColor="text1"/>
          <w:sz w:val="30"/>
          <w:szCs w:val="30"/>
        </w:rPr>
        <w:t>的间距不小于</w:t>
      </w:r>
      <w:r w:rsidRPr="008F4828">
        <w:rPr>
          <w:rFonts w:ascii="宋体" w:hAnsi="宋体" w:hint="eastAsia"/>
          <w:color w:val="000000" w:themeColor="text1"/>
          <w:sz w:val="30"/>
          <w:szCs w:val="30"/>
        </w:rPr>
        <w:t>300米。</w:t>
      </w:r>
    </w:p>
    <w:p w:rsidR="00DD3E3A" w:rsidRPr="008F4828" w:rsidRDefault="009F624E" w:rsidP="00E81222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8F4828">
        <w:rPr>
          <w:rFonts w:ascii="宋体" w:hAnsi="宋体" w:hint="eastAsia"/>
          <w:color w:val="000000" w:themeColor="text1"/>
          <w:sz w:val="30"/>
          <w:szCs w:val="30"/>
        </w:rPr>
        <w:t>（二</w:t>
      </w:r>
      <w:r w:rsidR="001A4CAD" w:rsidRPr="008F4828">
        <w:rPr>
          <w:rFonts w:ascii="宋体" w:hAnsi="宋体" w:hint="eastAsia"/>
          <w:color w:val="000000" w:themeColor="text1"/>
          <w:sz w:val="30"/>
          <w:szCs w:val="30"/>
        </w:rPr>
        <w:t>）</w:t>
      </w:r>
      <w:r w:rsidR="00553CCA" w:rsidRPr="008F4828">
        <w:rPr>
          <w:rFonts w:ascii="宋体" w:hAnsi="宋体" w:hint="eastAsia"/>
          <w:color w:val="000000" w:themeColor="text1"/>
          <w:sz w:val="30"/>
          <w:szCs w:val="30"/>
        </w:rPr>
        <w:t>农村区域按照</w:t>
      </w:r>
      <w:r w:rsidR="001C1BD0" w:rsidRPr="008F4828">
        <w:rPr>
          <w:rFonts w:ascii="宋体" w:hAnsi="宋体" w:hint="eastAsia"/>
          <w:color w:val="000000" w:themeColor="text1"/>
          <w:sz w:val="30"/>
          <w:szCs w:val="30"/>
        </w:rPr>
        <w:t>行政村</w:t>
      </w:r>
      <w:r w:rsidR="00E81222" w:rsidRPr="008F4828">
        <w:rPr>
          <w:rFonts w:ascii="宋体" w:hAnsi="宋体" w:hint="eastAsia"/>
          <w:color w:val="000000" w:themeColor="text1"/>
          <w:sz w:val="30"/>
          <w:szCs w:val="30"/>
        </w:rPr>
        <w:t>（自</w:t>
      </w:r>
      <w:r w:rsidR="00E81222" w:rsidRPr="008F4828">
        <w:rPr>
          <w:rFonts w:ascii="宋体" w:hAnsi="宋体"/>
          <w:color w:val="000000" w:themeColor="text1"/>
          <w:sz w:val="30"/>
          <w:szCs w:val="30"/>
        </w:rPr>
        <w:t>然村</w:t>
      </w:r>
      <w:r w:rsidR="00E81222" w:rsidRPr="008F4828">
        <w:rPr>
          <w:rFonts w:ascii="宋体" w:hAnsi="宋体" w:hint="eastAsia"/>
          <w:color w:val="000000" w:themeColor="text1"/>
          <w:sz w:val="30"/>
          <w:szCs w:val="30"/>
        </w:rPr>
        <w:t>）</w:t>
      </w:r>
      <w:r w:rsidR="001C1BD0" w:rsidRPr="008F4828">
        <w:rPr>
          <w:rFonts w:ascii="宋体" w:hAnsi="宋体" w:hint="eastAsia"/>
          <w:color w:val="000000" w:themeColor="text1"/>
          <w:sz w:val="30"/>
          <w:szCs w:val="30"/>
        </w:rPr>
        <w:t>每</w:t>
      </w:r>
      <w:r w:rsidR="00F55C85" w:rsidRPr="008F4828">
        <w:rPr>
          <w:rFonts w:ascii="宋体" w:hAnsi="宋体" w:hint="eastAsia"/>
          <w:color w:val="000000" w:themeColor="text1"/>
          <w:sz w:val="30"/>
          <w:szCs w:val="30"/>
        </w:rPr>
        <w:t>3</w:t>
      </w:r>
      <w:r w:rsidR="003B0331" w:rsidRPr="008F4828">
        <w:rPr>
          <w:rFonts w:ascii="宋体" w:hAnsi="宋体"/>
          <w:color w:val="000000" w:themeColor="text1"/>
          <w:sz w:val="30"/>
          <w:szCs w:val="30"/>
        </w:rPr>
        <w:t>00</w:t>
      </w:r>
      <w:r w:rsidR="001C1BD0" w:rsidRPr="008F4828">
        <w:rPr>
          <w:rFonts w:ascii="宋体" w:hAnsi="宋体"/>
          <w:color w:val="000000" w:themeColor="text1"/>
          <w:sz w:val="30"/>
          <w:szCs w:val="30"/>
        </w:rPr>
        <w:t>人</w:t>
      </w:r>
      <w:r w:rsidR="008168B5" w:rsidRPr="008F4828">
        <w:rPr>
          <w:rFonts w:ascii="宋体" w:hAnsi="宋体"/>
          <w:color w:val="000000" w:themeColor="text1"/>
          <w:sz w:val="30"/>
          <w:szCs w:val="30"/>
        </w:rPr>
        <w:t>口</w:t>
      </w:r>
      <w:r w:rsidR="001C1BD0" w:rsidRPr="008F4828">
        <w:rPr>
          <w:rFonts w:ascii="宋体" w:hAnsi="宋体" w:hint="eastAsia"/>
          <w:color w:val="000000" w:themeColor="text1"/>
          <w:sz w:val="30"/>
          <w:szCs w:val="30"/>
        </w:rPr>
        <w:t>设1个零售点，</w:t>
      </w:r>
      <w:r w:rsidR="005F371E" w:rsidRPr="008F4828">
        <w:rPr>
          <w:rFonts w:ascii="宋体" w:hAnsi="宋体" w:hint="eastAsia"/>
          <w:color w:val="000000" w:themeColor="text1"/>
          <w:sz w:val="30"/>
          <w:szCs w:val="30"/>
        </w:rPr>
        <w:t>且</w:t>
      </w:r>
      <w:r w:rsidR="005F371E" w:rsidRPr="008F4828">
        <w:rPr>
          <w:rFonts w:ascii="宋体" w:hAnsi="宋体"/>
          <w:color w:val="000000" w:themeColor="text1"/>
          <w:sz w:val="30"/>
          <w:szCs w:val="30"/>
        </w:rPr>
        <w:t>零售点</w:t>
      </w:r>
      <w:r w:rsidR="00DC5A4B" w:rsidRPr="008F4828">
        <w:rPr>
          <w:rFonts w:ascii="宋体" w:hAnsi="宋体"/>
          <w:color w:val="000000" w:themeColor="text1"/>
          <w:sz w:val="30"/>
          <w:szCs w:val="30"/>
        </w:rPr>
        <w:t>间隔距离</w:t>
      </w:r>
      <w:r w:rsidR="005F371E" w:rsidRPr="008F4828">
        <w:rPr>
          <w:rFonts w:ascii="宋体" w:hAnsi="宋体"/>
          <w:color w:val="000000" w:themeColor="text1"/>
          <w:sz w:val="30"/>
          <w:szCs w:val="30"/>
        </w:rPr>
        <w:t>不小于</w:t>
      </w:r>
      <w:r w:rsidR="00F55C85" w:rsidRPr="008F4828">
        <w:rPr>
          <w:rFonts w:ascii="宋体" w:hAnsi="宋体" w:hint="eastAsia"/>
          <w:color w:val="000000" w:themeColor="text1"/>
          <w:sz w:val="30"/>
          <w:szCs w:val="30"/>
        </w:rPr>
        <w:t>3</w:t>
      </w:r>
      <w:r w:rsidR="003B0331" w:rsidRPr="008F4828">
        <w:rPr>
          <w:rFonts w:ascii="宋体" w:hAnsi="宋体"/>
          <w:color w:val="000000" w:themeColor="text1"/>
          <w:sz w:val="30"/>
          <w:szCs w:val="30"/>
        </w:rPr>
        <w:t>0</w:t>
      </w:r>
      <w:r w:rsidR="005F371E" w:rsidRPr="008F4828">
        <w:rPr>
          <w:rFonts w:ascii="宋体" w:hAnsi="宋体"/>
          <w:color w:val="000000" w:themeColor="text1"/>
          <w:sz w:val="30"/>
          <w:szCs w:val="30"/>
        </w:rPr>
        <w:t>米</w:t>
      </w:r>
      <w:r w:rsidR="00F55C85" w:rsidRPr="008F4828">
        <w:rPr>
          <w:rFonts w:ascii="宋体" w:hAnsi="宋体"/>
          <w:color w:val="000000" w:themeColor="text1"/>
          <w:sz w:val="30"/>
          <w:szCs w:val="30"/>
        </w:rPr>
        <w:t>，</w:t>
      </w:r>
      <w:r w:rsidR="00F55C85" w:rsidRPr="008F4828">
        <w:rPr>
          <w:rFonts w:ascii="宋体" w:hAnsi="宋体" w:hint="eastAsia"/>
          <w:color w:val="000000" w:themeColor="text1"/>
          <w:sz w:val="30"/>
          <w:szCs w:val="30"/>
        </w:rPr>
        <w:t>最多不得超过10个零售</w:t>
      </w:r>
      <w:r w:rsidR="00F55C85" w:rsidRPr="008F4828">
        <w:rPr>
          <w:rFonts w:ascii="宋体" w:hAnsi="宋体" w:hint="eastAsia"/>
          <w:color w:val="000000" w:themeColor="text1"/>
          <w:sz w:val="30"/>
          <w:szCs w:val="30"/>
        </w:rPr>
        <w:lastRenderedPageBreak/>
        <w:t>点</w:t>
      </w:r>
      <w:r w:rsidR="005F371E" w:rsidRPr="008F4828">
        <w:rPr>
          <w:rFonts w:ascii="宋体" w:hAnsi="宋体" w:hint="eastAsia"/>
          <w:color w:val="000000" w:themeColor="text1"/>
          <w:sz w:val="30"/>
          <w:szCs w:val="30"/>
        </w:rPr>
        <w:t>。</w:t>
      </w:r>
      <w:r w:rsidR="001C1BD0" w:rsidRPr="008F4828">
        <w:rPr>
          <w:rFonts w:ascii="宋体" w:hAnsi="宋体" w:hint="eastAsia"/>
          <w:color w:val="000000" w:themeColor="text1"/>
          <w:sz w:val="30"/>
          <w:szCs w:val="30"/>
        </w:rPr>
        <w:t>行政村</w:t>
      </w:r>
      <w:r w:rsidR="00E81222" w:rsidRPr="008F4828">
        <w:rPr>
          <w:rFonts w:ascii="宋体" w:hAnsi="宋体" w:hint="eastAsia"/>
          <w:color w:val="000000" w:themeColor="text1"/>
          <w:sz w:val="30"/>
          <w:szCs w:val="30"/>
        </w:rPr>
        <w:t>（自然</w:t>
      </w:r>
      <w:r w:rsidR="00E81222" w:rsidRPr="008F4828">
        <w:rPr>
          <w:rFonts w:ascii="宋体" w:hAnsi="宋体"/>
          <w:color w:val="000000" w:themeColor="text1"/>
          <w:sz w:val="30"/>
          <w:szCs w:val="30"/>
        </w:rPr>
        <w:t>村）</w:t>
      </w:r>
      <w:r w:rsidR="003B0331" w:rsidRPr="008F4828">
        <w:rPr>
          <w:rFonts w:ascii="宋体" w:hAnsi="宋体" w:hint="eastAsia"/>
          <w:color w:val="000000" w:themeColor="text1"/>
          <w:sz w:val="30"/>
          <w:szCs w:val="30"/>
        </w:rPr>
        <w:t>满</w:t>
      </w:r>
      <w:r w:rsidR="00F55C85" w:rsidRPr="008F4828">
        <w:rPr>
          <w:rFonts w:ascii="宋体" w:hAnsi="宋体" w:hint="eastAsia"/>
          <w:color w:val="000000" w:themeColor="text1"/>
          <w:sz w:val="30"/>
          <w:szCs w:val="30"/>
        </w:rPr>
        <w:t>2</w:t>
      </w:r>
      <w:r w:rsidR="003B0331" w:rsidRPr="008F4828">
        <w:rPr>
          <w:rFonts w:ascii="宋体" w:hAnsi="宋体" w:hint="eastAsia"/>
          <w:color w:val="000000" w:themeColor="text1"/>
          <w:sz w:val="30"/>
          <w:szCs w:val="30"/>
        </w:rPr>
        <w:t>00人</w:t>
      </w:r>
      <w:r w:rsidR="001C1BD0" w:rsidRPr="008F4828">
        <w:rPr>
          <w:rFonts w:ascii="宋体" w:hAnsi="宋体" w:hint="eastAsia"/>
          <w:color w:val="000000" w:themeColor="text1"/>
          <w:sz w:val="30"/>
          <w:szCs w:val="30"/>
        </w:rPr>
        <w:t>不足</w:t>
      </w:r>
      <w:r w:rsidR="00F55C85" w:rsidRPr="008F4828">
        <w:rPr>
          <w:rFonts w:ascii="宋体" w:hAnsi="宋体" w:hint="eastAsia"/>
          <w:color w:val="000000" w:themeColor="text1"/>
          <w:sz w:val="30"/>
          <w:szCs w:val="30"/>
        </w:rPr>
        <w:t>3</w:t>
      </w:r>
      <w:r w:rsidR="003B0331" w:rsidRPr="008F4828">
        <w:rPr>
          <w:rFonts w:ascii="宋体" w:hAnsi="宋体"/>
          <w:color w:val="000000" w:themeColor="text1"/>
          <w:sz w:val="30"/>
          <w:szCs w:val="30"/>
        </w:rPr>
        <w:t>00</w:t>
      </w:r>
      <w:r w:rsidR="001C1BD0" w:rsidRPr="008F4828">
        <w:rPr>
          <w:rFonts w:ascii="宋体" w:hAnsi="宋体"/>
          <w:color w:val="000000" w:themeColor="text1"/>
          <w:sz w:val="30"/>
          <w:szCs w:val="30"/>
        </w:rPr>
        <w:t>人</w:t>
      </w:r>
      <w:r w:rsidR="008168B5" w:rsidRPr="008F4828">
        <w:rPr>
          <w:rFonts w:ascii="宋体" w:hAnsi="宋体"/>
          <w:color w:val="000000" w:themeColor="text1"/>
          <w:sz w:val="30"/>
          <w:szCs w:val="30"/>
        </w:rPr>
        <w:t>口</w:t>
      </w:r>
      <w:r w:rsidR="001C1BD0" w:rsidRPr="008F4828">
        <w:rPr>
          <w:rFonts w:ascii="宋体" w:hAnsi="宋体"/>
          <w:color w:val="000000" w:themeColor="text1"/>
          <w:sz w:val="30"/>
          <w:szCs w:val="30"/>
        </w:rPr>
        <w:t>的可设</w:t>
      </w:r>
      <w:r w:rsidR="001C1BD0" w:rsidRPr="008F4828">
        <w:rPr>
          <w:rFonts w:ascii="宋体" w:hAnsi="宋体" w:hint="eastAsia"/>
          <w:color w:val="000000" w:themeColor="text1"/>
          <w:sz w:val="30"/>
          <w:szCs w:val="30"/>
        </w:rPr>
        <w:t>1个零售点。</w:t>
      </w:r>
    </w:p>
    <w:p w:rsidR="00CE606A" w:rsidRPr="00CD7844" w:rsidRDefault="00CE606A" w:rsidP="009307BD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color w:val="000000" w:themeColor="text1"/>
          <w:sz w:val="30"/>
          <w:szCs w:val="30"/>
        </w:rPr>
        <w:t>特定场所按以下标准设置零售点：</w:t>
      </w:r>
    </w:p>
    <w:p w:rsidR="00064ED8" w:rsidRPr="008F4828" w:rsidRDefault="00CE606A" w:rsidP="009307BD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color w:val="000000" w:themeColor="text1"/>
          <w:sz w:val="30"/>
          <w:szCs w:val="30"/>
        </w:rPr>
        <w:t>（一</w:t>
      </w:r>
      <w:r w:rsidR="001A4CAD" w:rsidRPr="00CD7844">
        <w:rPr>
          <w:rFonts w:ascii="宋体" w:hAnsi="宋体" w:hint="eastAsia"/>
          <w:color w:val="000000" w:themeColor="text1"/>
          <w:sz w:val="30"/>
          <w:szCs w:val="30"/>
        </w:rPr>
        <w:t>）</w:t>
      </w:r>
      <w:r w:rsidRPr="00CD7844">
        <w:rPr>
          <w:rFonts w:ascii="宋体" w:hAnsi="宋体" w:hint="eastAsia"/>
          <w:color w:val="000000" w:themeColor="text1"/>
          <w:sz w:val="30"/>
          <w:szCs w:val="30"/>
        </w:rPr>
        <w:t>政府统一规划建设的</w:t>
      </w:r>
      <w:r w:rsidR="00392C77" w:rsidRPr="00CD7844">
        <w:rPr>
          <w:rFonts w:ascii="宋体" w:hAnsi="宋体" w:hint="eastAsia"/>
          <w:color w:val="000000" w:themeColor="text1"/>
          <w:sz w:val="30"/>
          <w:szCs w:val="30"/>
        </w:rPr>
        <w:t>集贸市场、综合性市场</w:t>
      </w:r>
      <w:r w:rsidR="00F036C7" w:rsidRPr="00CD7844">
        <w:rPr>
          <w:rFonts w:ascii="宋体" w:hAnsi="宋体" w:hint="eastAsia"/>
          <w:color w:val="000000" w:themeColor="text1"/>
          <w:sz w:val="30"/>
          <w:szCs w:val="30"/>
        </w:rPr>
        <w:t>或专业市场</w:t>
      </w:r>
      <w:r w:rsidR="00392C77" w:rsidRPr="008F4828">
        <w:rPr>
          <w:rFonts w:ascii="宋体" w:hAnsi="宋体" w:hint="eastAsia"/>
          <w:color w:val="000000" w:themeColor="text1"/>
          <w:sz w:val="30"/>
          <w:szCs w:val="30"/>
        </w:rPr>
        <w:t>内</w:t>
      </w:r>
      <w:r w:rsidR="00E81222" w:rsidRPr="008F4828">
        <w:rPr>
          <w:rFonts w:ascii="宋体" w:hAnsi="宋体" w:hint="eastAsia"/>
          <w:color w:val="000000" w:themeColor="text1"/>
          <w:sz w:val="30"/>
          <w:szCs w:val="30"/>
        </w:rPr>
        <w:t>部和</w:t>
      </w:r>
      <w:r w:rsidR="00E81222" w:rsidRPr="008F4828">
        <w:rPr>
          <w:rFonts w:ascii="宋体" w:hAnsi="宋体"/>
          <w:color w:val="000000" w:themeColor="text1"/>
          <w:sz w:val="30"/>
          <w:szCs w:val="30"/>
        </w:rPr>
        <w:t>沿街对外商铺</w:t>
      </w:r>
      <w:r w:rsidR="00F11E8B" w:rsidRPr="008F4828">
        <w:rPr>
          <w:rFonts w:ascii="宋体" w:hAnsi="宋体" w:hint="eastAsia"/>
          <w:color w:val="000000" w:themeColor="text1"/>
          <w:sz w:val="30"/>
          <w:szCs w:val="30"/>
        </w:rPr>
        <w:t>按</w:t>
      </w:r>
      <w:r w:rsidR="00F036C7" w:rsidRPr="008F4828">
        <w:rPr>
          <w:rFonts w:ascii="宋体" w:hAnsi="宋体" w:hint="eastAsia"/>
          <w:color w:val="000000" w:themeColor="text1"/>
          <w:sz w:val="30"/>
          <w:szCs w:val="30"/>
        </w:rPr>
        <w:t>摊位</w:t>
      </w:r>
      <w:r w:rsidR="00E81222" w:rsidRPr="008F4828">
        <w:rPr>
          <w:rFonts w:ascii="宋体" w:hAnsi="宋体" w:hint="eastAsia"/>
          <w:color w:val="000000" w:themeColor="text1"/>
          <w:sz w:val="30"/>
          <w:szCs w:val="30"/>
        </w:rPr>
        <w:t>（商铺</w:t>
      </w:r>
      <w:r w:rsidR="00E81222" w:rsidRPr="008F4828">
        <w:rPr>
          <w:rFonts w:ascii="宋体" w:hAnsi="宋体"/>
          <w:color w:val="000000" w:themeColor="text1"/>
          <w:sz w:val="30"/>
          <w:szCs w:val="30"/>
        </w:rPr>
        <w:t>）</w:t>
      </w:r>
      <w:r w:rsidR="00F11E8B" w:rsidRPr="008F4828">
        <w:rPr>
          <w:rFonts w:ascii="宋体" w:hAnsi="宋体" w:hint="eastAsia"/>
          <w:color w:val="000000" w:themeColor="text1"/>
          <w:sz w:val="30"/>
          <w:szCs w:val="30"/>
        </w:rPr>
        <w:t>数量</w:t>
      </w:r>
      <w:r w:rsidR="00DC5A4B" w:rsidRPr="00CD7844">
        <w:rPr>
          <w:rFonts w:ascii="宋体" w:hAnsi="宋体" w:hint="eastAsia"/>
          <w:color w:val="000000" w:themeColor="text1"/>
          <w:sz w:val="30"/>
          <w:szCs w:val="30"/>
        </w:rPr>
        <w:t>，</w:t>
      </w:r>
      <w:r w:rsidR="008D0D60" w:rsidRPr="00CD7844">
        <w:rPr>
          <w:rFonts w:ascii="宋体" w:hAnsi="宋体" w:hint="eastAsia"/>
          <w:color w:val="000000" w:themeColor="text1"/>
          <w:sz w:val="30"/>
          <w:szCs w:val="30"/>
        </w:rPr>
        <w:t>每</w:t>
      </w:r>
      <w:r w:rsidR="008D0D60" w:rsidRPr="008F4828">
        <w:rPr>
          <w:rFonts w:ascii="宋体" w:hAnsi="宋体" w:hint="eastAsia"/>
          <w:color w:val="000000" w:themeColor="text1"/>
          <w:sz w:val="30"/>
          <w:szCs w:val="30"/>
        </w:rPr>
        <w:t>200</w:t>
      </w:r>
      <w:r w:rsidR="008D0D60" w:rsidRPr="00CD7844">
        <w:rPr>
          <w:rFonts w:ascii="宋体" w:hAnsi="宋体"/>
          <w:color w:val="000000" w:themeColor="text1"/>
          <w:sz w:val="30"/>
          <w:szCs w:val="30"/>
        </w:rPr>
        <w:t>个摊位</w:t>
      </w:r>
      <w:r w:rsidR="008D0D60" w:rsidRPr="00CD7844">
        <w:rPr>
          <w:rFonts w:ascii="宋体" w:hAnsi="宋体" w:hint="eastAsia"/>
          <w:color w:val="000000" w:themeColor="text1"/>
          <w:sz w:val="30"/>
          <w:szCs w:val="30"/>
        </w:rPr>
        <w:t>（商铺</w:t>
      </w:r>
      <w:r w:rsidR="008D0D60" w:rsidRPr="00CD7844">
        <w:rPr>
          <w:rFonts w:ascii="宋体" w:hAnsi="宋体"/>
          <w:color w:val="000000" w:themeColor="text1"/>
          <w:sz w:val="30"/>
          <w:szCs w:val="30"/>
        </w:rPr>
        <w:t>）</w:t>
      </w:r>
      <w:r w:rsidR="008D0D60" w:rsidRPr="00CD7844">
        <w:rPr>
          <w:rFonts w:ascii="宋体" w:hAnsi="宋体" w:hint="eastAsia"/>
          <w:color w:val="000000" w:themeColor="text1"/>
          <w:sz w:val="30"/>
          <w:szCs w:val="30"/>
        </w:rPr>
        <w:t>设置1个零售点，最多不得超过10个零售点；经营场所面向市场内外经营的，应同时符合本条第一款</w:t>
      </w:r>
      <w:r w:rsidR="008D0D60" w:rsidRPr="008F4828">
        <w:rPr>
          <w:rFonts w:ascii="宋体" w:hAnsi="宋体" w:hint="eastAsia"/>
          <w:color w:val="000000" w:themeColor="text1"/>
          <w:sz w:val="30"/>
          <w:szCs w:val="30"/>
        </w:rPr>
        <w:t>第</w:t>
      </w:r>
      <w:r w:rsidR="00850161">
        <w:rPr>
          <w:rFonts w:ascii="宋体" w:hAnsi="宋体" w:hint="eastAsia"/>
          <w:color w:val="000000" w:themeColor="text1"/>
          <w:sz w:val="30"/>
          <w:szCs w:val="30"/>
        </w:rPr>
        <w:t>（</w:t>
      </w:r>
      <w:r w:rsidR="008D0D60" w:rsidRPr="008F4828">
        <w:rPr>
          <w:rFonts w:ascii="宋体" w:hAnsi="宋体" w:hint="eastAsia"/>
          <w:color w:val="000000" w:themeColor="text1"/>
          <w:sz w:val="30"/>
          <w:szCs w:val="30"/>
        </w:rPr>
        <w:t>一</w:t>
      </w:r>
      <w:r w:rsidR="00850161">
        <w:rPr>
          <w:rFonts w:ascii="宋体" w:hAnsi="宋体" w:hint="eastAsia"/>
          <w:color w:val="000000" w:themeColor="text1"/>
          <w:sz w:val="30"/>
          <w:szCs w:val="30"/>
        </w:rPr>
        <w:t>）</w:t>
      </w:r>
      <w:r w:rsidR="008D0D60" w:rsidRPr="008F4828">
        <w:rPr>
          <w:rFonts w:ascii="宋体" w:hAnsi="宋体" w:hint="eastAsia"/>
          <w:color w:val="000000" w:themeColor="text1"/>
          <w:sz w:val="30"/>
          <w:szCs w:val="30"/>
        </w:rPr>
        <w:t>项第</w:t>
      </w:r>
      <w:r w:rsidR="00850161">
        <w:rPr>
          <w:rFonts w:ascii="宋体" w:hAnsi="宋体" w:hint="eastAsia"/>
          <w:color w:val="000000" w:themeColor="text1"/>
          <w:sz w:val="30"/>
          <w:szCs w:val="30"/>
        </w:rPr>
        <w:t>一</w:t>
      </w:r>
      <w:r w:rsidR="008D0D60" w:rsidRPr="008F4828">
        <w:rPr>
          <w:rFonts w:ascii="宋体" w:hAnsi="宋体" w:hint="eastAsia"/>
          <w:color w:val="000000" w:themeColor="text1"/>
          <w:sz w:val="30"/>
          <w:szCs w:val="30"/>
        </w:rPr>
        <w:t>、</w:t>
      </w:r>
      <w:r w:rsidR="00850161">
        <w:rPr>
          <w:rFonts w:ascii="宋体" w:hAnsi="宋体" w:hint="eastAsia"/>
          <w:color w:val="000000" w:themeColor="text1"/>
          <w:sz w:val="30"/>
          <w:szCs w:val="30"/>
        </w:rPr>
        <w:t>二</w:t>
      </w:r>
      <w:r w:rsidR="008D0D60" w:rsidRPr="008F4828">
        <w:rPr>
          <w:rFonts w:ascii="宋体" w:hAnsi="宋体" w:hint="eastAsia"/>
          <w:color w:val="000000" w:themeColor="text1"/>
          <w:sz w:val="30"/>
          <w:szCs w:val="30"/>
        </w:rPr>
        <w:t>目</w:t>
      </w:r>
      <w:r w:rsidR="008D0D60" w:rsidRPr="00CD7844">
        <w:rPr>
          <w:rFonts w:ascii="宋体" w:hAnsi="宋体" w:hint="eastAsia"/>
          <w:color w:val="000000" w:themeColor="text1"/>
          <w:sz w:val="30"/>
          <w:szCs w:val="30"/>
        </w:rPr>
        <w:t>的间隔距离要求。</w:t>
      </w:r>
      <w:r w:rsidR="008D0D60" w:rsidRPr="008F4828">
        <w:rPr>
          <w:rFonts w:ascii="宋体" w:hAnsi="宋体" w:hint="eastAsia"/>
          <w:color w:val="000000" w:themeColor="text1"/>
          <w:sz w:val="30"/>
          <w:szCs w:val="30"/>
        </w:rPr>
        <w:t>满100个摊位（商铺）不足200个摊位的市场可设置1个零售点；</w:t>
      </w:r>
    </w:p>
    <w:p w:rsidR="002714EC" w:rsidRPr="00CD7844" w:rsidRDefault="00423121" w:rsidP="009307BD">
      <w:pPr>
        <w:ind w:firstLineChars="200" w:firstLine="600"/>
        <w:contextualSpacing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CD7844">
        <w:rPr>
          <w:rFonts w:ascii="宋体" w:hAnsi="宋体" w:hint="eastAsia"/>
          <w:color w:val="000000" w:themeColor="text1"/>
          <w:sz w:val="30"/>
          <w:szCs w:val="30"/>
        </w:rPr>
        <w:t>（二</w:t>
      </w:r>
      <w:r w:rsidR="001A4CAD" w:rsidRPr="00CD7844">
        <w:rPr>
          <w:rFonts w:ascii="宋体" w:hAnsi="宋体" w:hint="eastAsia"/>
          <w:color w:val="000000" w:themeColor="text1"/>
          <w:sz w:val="30"/>
          <w:szCs w:val="30"/>
        </w:rPr>
        <w:t>）</w:t>
      </w:r>
      <w:r w:rsidR="003B0331" w:rsidRPr="00CD7844">
        <w:rPr>
          <w:rFonts w:ascii="宋体" w:hAnsi="宋体" w:hint="eastAsia"/>
          <w:color w:val="000000" w:themeColor="text1"/>
          <w:sz w:val="30"/>
          <w:szCs w:val="30"/>
        </w:rPr>
        <w:t>地</w:t>
      </w:r>
      <w:r w:rsidR="003B0331" w:rsidRPr="00CD7844">
        <w:rPr>
          <w:rFonts w:ascii="宋体" w:hAnsi="宋体"/>
          <w:color w:val="000000" w:themeColor="text1"/>
          <w:sz w:val="30"/>
          <w:szCs w:val="30"/>
        </w:rPr>
        <w:t>铁站、汽车站、封闭式景区内（</w:t>
      </w:r>
      <w:r w:rsidR="003B0331" w:rsidRPr="00CD7844">
        <w:rPr>
          <w:rFonts w:ascii="宋体" w:hAnsi="宋体" w:hint="eastAsia"/>
          <w:color w:val="000000" w:themeColor="text1"/>
          <w:sz w:val="30"/>
          <w:szCs w:val="30"/>
        </w:rPr>
        <w:t>含售票</w:t>
      </w:r>
      <w:r w:rsidR="003B0331" w:rsidRPr="00CD7844">
        <w:rPr>
          <w:rFonts w:ascii="宋体" w:hAnsi="宋体"/>
          <w:color w:val="000000" w:themeColor="text1"/>
          <w:sz w:val="30"/>
          <w:szCs w:val="30"/>
        </w:rPr>
        <w:t>处）</w:t>
      </w:r>
      <w:r w:rsidR="003B0331" w:rsidRPr="00CD7844">
        <w:rPr>
          <w:rFonts w:ascii="宋体" w:hAnsi="宋体" w:hint="eastAsia"/>
          <w:color w:val="000000" w:themeColor="text1"/>
          <w:sz w:val="30"/>
          <w:szCs w:val="30"/>
        </w:rPr>
        <w:t>可</w:t>
      </w:r>
      <w:r w:rsidR="003B0331" w:rsidRPr="00CD7844">
        <w:rPr>
          <w:rFonts w:ascii="宋体" w:hAnsi="宋体"/>
          <w:color w:val="000000" w:themeColor="text1"/>
          <w:sz w:val="30"/>
          <w:szCs w:val="30"/>
        </w:rPr>
        <w:t>设置</w:t>
      </w:r>
      <w:r w:rsidR="003B0331" w:rsidRPr="00CD7844">
        <w:rPr>
          <w:rFonts w:ascii="宋体" w:hAnsi="宋体" w:hint="eastAsia"/>
          <w:color w:val="000000" w:themeColor="text1"/>
          <w:sz w:val="30"/>
          <w:szCs w:val="30"/>
        </w:rPr>
        <w:t>1个零售</w:t>
      </w:r>
      <w:r w:rsidR="003B0331" w:rsidRPr="00CD7844">
        <w:rPr>
          <w:rFonts w:ascii="宋体" w:hAnsi="宋体"/>
          <w:color w:val="000000" w:themeColor="text1"/>
          <w:sz w:val="30"/>
          <w:szCs w:val="30"/>
        </w:rPr>
        <w:t>点；火</w:t>
      </w:r>
      <w:r w:rsidR="002714EC" w:rsidRPr="00CD7844">
        <w:rPr>
          <w:rFonts w:ascii="宋体" w:hAnsi="宋体" w:hint="eastAsia"/>
          <w:color w:val="000000" w:themeColor="text1"/>
          <w:sz w:val="30"/>
          <w:szCs w:val="30"/>
        </w:rPr>
        <w:t>车站、码头、机场</w:t>
      </w:r>
      <w:r w:rsidRPr="00CD7844">
        <w:rPr>
          <w:rFonts w:ascii="宋体" w:hAnsi="宋体" w:hint="eastAsia"/>
          <w:color w:val="000000" w:themeColor="text1"/>
          <w:sz w:val="30"/>
          <w:szCs w:val="30"/>
        </w:rPr>
        <w:t>、</w:t>
      </w:r>
      <w:r w:rsidR="00AF4077" w:rsidRPr="00CD7844">
        <w:rPr>
          <w:rFonts w:ascii="宋体" w:hAnsi="宋体" w:hint="eastAsia"/>
          <w:color w:val="000000" w:themeColor="text1"/>
          <w:sz w:val="30"/>
          <w:szCs w:val="30"/>
        </w:rPr>
        <w:t>高等院校</w:t>
      </w:r>
      <w:r w:rsidR="00320C7E" w:rsidRPr="00CD7844">
        <w:rPr>
          <w:rFonts w:ascii="宋体" w:hAnsi="宋体" w:hint="eastAsia"/>
          <w:color w:val="000000" w:themeColor="text1"/>
          <w:sz w:val="30"/>
          <w:szCs w:val="30"/>
        </w:rPr>
        <w:t>等内部面向特定人群</w:t>
      </w:r>
      <w:r w:rsidR="00320C7E" w:rsidRPr="00CD784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消费的场所</w:t>
      </w:r>
      <w:r w:rsidR="003B0331" w:rsidRPr="00CD784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以</w:t>
      </w:r>
      <w:r w:rsidR="003B0331" w:rsidRPr="00CD7844">
        <w:rPr>
          <w:rFonts w:ascii="宋体" w:hAnsi="宋体" w:cs="宋体"/>
          <w:color w:val="000000" w:themeColor="text1"/>
          <w:kern w:val="0"/>
          <w:sz w:val="30"/>
          <w:szCs w:val="30"/>
        </w:rPr>
        <w:t>及</w:t>
      </w:r>
      <w:r w:rsidR="003B0331" w:rsidRPr="00CD7844">
        <w:rPr>
          <w:rFonts w:ascii="宋体" w:hAnsi="宋体" w:hint="eastAsia"/>
          <w:color w:val="000000" w:themeColor="text1"/>
          <w:sz w:val="30"/>
          <w:szCs w:val="30"/>
        </w:rPr>
        <w:t>商业综合体的内部和</w:t>
      </w:r>
      <w:r w:rsidR="003B0331" w:rsidRPr="00CD7844">
        <w:rPr>
          <w:rFonts w:ascii="宋体" w:hAnsi="宋体"/>
          <w:color w:val="000000" w:themeColor="text1"/>
          <w:sz w:val="30"/>
          <w:szCs w:val="30"/>
        </w:rPr>
        <w:t>沿街对外商铺</w:t>
      </w:r>
      <w:r w:rsidR="00320C7E" w:rsidRPr="00CD784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，</w:t>
      </w:r>
      <w:r w:rsidR="002714EC" w:rsidRPr="00CD784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零售点数量不得超过5个</w:t>
      </w:r>
      <w:r w:rsidR="00377D90" w:rsidRPr="00CD784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，且应符合本条第一款第</w:t>
      </w:r>
      <w:r w:rsidR="00340EFD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（</w:t>
      </w:r>
      <w:r w:rsidR="003B0331" w:rsidRPr="00CD784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一</w:t>
      </w:r>
      <w:r w:rsidR="00340EFD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）</w:t>
      </w:r>
      <w:r w:rsidR="00AF4077" w:rsidRPr="00CD784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项</w:t>
      </w:r>
      <w:r w:rsidR="003B0331" w:rsidRPr="00CD784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第</w:t>
      </w:r>
      <w:r w:rsidR="00340EFD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一</w:t>
      </w:r>
      <w:r w:rsidR="003B0331" w:rsidRPr="00CD784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</w:t>
      </w:r>
      <w:r w:rsidR="00340EFD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二</w:t>
      </w:r>
      <w:r w:rsidR="003B0331" w:rsidRPr="00CD784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目</w:t>
      </w:r>
      <w:r w:rsidR="00AF4077" w:rsidRPr="00CD784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的间隔距离要求</w:t>
      </w:r>
      <w:r w:rsidR="00391356" w:rsidRPr="00CD784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；</w:t>
      </w:r>
    </w:p>
    <w:p w:rsidR="00180435" w:rsidRPr="008F4828" w:rsidRDefault="00736755" w:rsidP="008F4828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8F4828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街道</w:t>
      </w:r>
      <w:r w:rsidRPr="008F4828">
        <w:rPr>
          <w:rFonts w:ascii="宋体" w:hAnsi="宋体" w:cs="宋体"/>
          <w:color w:val="000000" w:themeColor="text1"/>
          <w:kern w:val="0"/>
          <w:sz w:val="30"/>
          <w:szCs w:val="30"/>
        </w:rPr>
        <w:t>、</w:t>
      </w:r>
      <w:r w:rsidRPr="008F4828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集镇</w:t>
      </w:r>
      <w:r w:rsidRPr="008F4828">
        <w:rPr>
          <w:rFonts w:ascii="宋体" w:hAnsi="宋体" w:cs="宋体"/>
          <w:color w:val="000000" w:themeColor="text1"/>
          <w:kern w:val="0"/>
          <w:sz w:val="30"/>
          <w:szCs w:val="30"/>
        </w:rPr>
        <w:t>、行政村的范围与</w:t>
      </w:r>
      <w:r w:rsidRPr="008F4828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单元指导</w:t>
      </w:r>
      <w:r w:rsidRPr="008F4828">
        <w:rPr>
          <w:rFonts w:ascii="宋体" w:hAnsi="宋体" w:cs="宋体"/>
          <w:color w:val="000000" w:themeColor="text1"/>
          <w:kern w:val="0"/>
          <w:sz w:val="30"/>
          <w:szCs w:val="30"/>
        </w:rPr>
        <w:t>数，</w:t>
      </w:r>
      <w:r w:rsidR="008A6E4A" w:rsidRPr="008F4828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由</w:t>
      </w:r>
      <w:r w:rsidR="008105FD" w:rsidRPr="008F4828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发证机关</w:t>
      </w:r>
      <w:r w:rsidRPr="008F4828">
        <w:rPr>
          <w:rFonts w:ascii="宋体" w:hAnsi="宋体" w:cs="宋体"/>
          <w:color w:val="000000" w:themeColor="text1"/>
          <w:kern w:val="0"/>
          <w:sz w:val="30"/>
          <w:szCs w:val="30"/>
        </w:rPr>
        <w:t>结合当地政府规划或城市发展实际</w:t>
      </w:r>
      <w:r w:rsidR="002E74CF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进行动态调整</w:t>
      </w:r>
      <w:r w:rsidRPr="008F4828">
        <w:rPr>
          <w:rFonts w:ascii="宋体" w:hAnsi="宋体" w:cs="宋体"/>
          <w:color w:val="000000" w:themeColor="text1"/>
          <w:kern w:val="0"/>
          <w:sz w:val="30"/>
          <w:szCs w:val="30"/>
        </w:rPr>
        <w:t>，</w:t>
      </w:r>
      <w:r w:rsidR="008A6E4A" w:rsidRPr="008F4828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每半年</w:t>
      </w:r>
      <w:r w:rsidR="008A6E4A" w:rsidRPr="008F4828">
        <w:rPr>
          <w:rFonts w:ascii="宋体" w:hAnsi="宋体" w:cs="宋体"/>
          <w:color w:val="000000" w:themeColor="text1"/>
          <w:kern w:val="0"/>
          <w:sz w:val="30"/>
          <w:szCs w:val="30"/>
        </w:rPr>
        <w:t>在浙江省烟草专卖局网站政务公开栏目予以公布，</w:t>
      </w:r>
      <w:r w:rsidR="00180435" w:rsidRPr="008F4828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可根据实际情况调整发布频次</w:t>
      </w:r>
      <w:r w:rsidRPr="008F4828">
        <w:rPr>
          <w:rFonts w:ascii="宋体" w:hAnsi="宋体" w:cs="宋体"/>
          <w:color w:val="000000" w:themeColor="text1"/>
          <w:kern w:val="0"/>
          <w:sz w:val="30"/>
          <w:szCs w:val="30"/>
        </w:rPr>
        <w:t>。</w:t>
      </w:r>
      <w:r w:rsidR="00180435" w:rsidRPr="008F4828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申请办理烟草专卖零售许可证业务，以受理时的零售点动</w:t>
      </w:r>
      <w:r w:rsidR="00180435" w:rsidRPr="008F4828">
        <w:rPr>
          <w:rFonts w:ascii="宋体" w:hAnsi="宋体" w:hint="eastAsia"/>
          <w:color w:val="000000" w:themeColor="text1"/>
          <w:sz w:val="30"/>
          <w:szCs w:val="30"/>
        </w:rPr>
        <w:t>态数量及</w:t>
      </w:r>
      <w:r w:rsidR="002E74CF">
        <w:rPr>
          <w:rFonts w:ascii="宋体" w:hAnsi="宋体" w:hint="eastAsia"/>
          <w:color w:val="000000" w:themeColor="text1"/>
          <w:sz w:val="30"/>
          <w:szCs w:val="30"/>
        </w:rPr>
        <w:t>单元</w:t>
      </w:r>
      <w:r w:rsidR="00180435" w:rsidRPr="008F4828">
        <w:rPr>
          <w:rFonts w:ascii="宋体" w:hAnsi="宋体" w:hint="eastAsia"/>
          <w:color w:val="000000" w:themeColor="text1"/>
          <w:sz w:val="30"/>
          <w:szCs w:val="30"/>
        </w:rPr>
        <w:t>指导数为准。</w:t>
      </w:r>
    </w:p>
    <w:p w:rsidR="00CE606A" w:rsidRPr="00CD7844" w:rsidRDefault="00CE606A" w:rsidP="002714EC">
      <w:pPr>
        <w:spacing w:line="360" w:lineRule="auto"/>
        <w:ind w:firstLineChars="198" w:firstLine="596"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b/>
          <w:color w:val="000000" w:themeColor="text1"/>
          <w:sz w:val="30"/>
          <w:szCs w:val="30"/>
        </w:rPr>
        <w:t>第七条</w:t>
      </w:r>
      <w:r w:rsidR="00340EFD">
        <w:rPr>
          <w:rFonts w:ascii="宋体" w:hAnsi="宋体" w:hint="eastAsia"/>
          <w:b/>
          <w:color w:val="000000" w:themeColor="text1"/>
          <w:sz w:val="30"/>
          <w:szCs w:val="30"/>
        </w:rPr>
        <w:t xml:space="preserve"> </w:t>
      </w:r>
      <w:r w:rsidRPr="00CD7844">
        <w:rPr>
          <w:rFonts w:ascii="宋体" w:hAnsi="宋体" w:hint="eastAsia"/>
          <w:color w:val="000000" w:themeColor="text1"/>
          <w:sz w:val="30"/>
          <w:szCs w:val="30"/>
        </w:rPr>
        <w:t>符合下列情形之一的，</w:t>
      </w:r>
      <w:r w:rsidR="00E33509" w:rsidRPr="00CD7844">
        <w:rPr>
          <w:rFonts w:ascii="宋体" w:hAnsi="宋体" w:hint="eastAsia"/>
          <w:color w:val="000000" w:themeColor="text1"/>
          <w:sz w:val="30"/>
          <w:szCs w:val="30"/>
        </w:rPr>
        <w:t>不受第六条规定条件的限制</w:t>
      </w:r>
      <w:r w:rsidR="00B134E6" w:rsidRPr="00CD7844">
        <w:rPr>
          <w:rFonts w:ascii="宋体" w:hAnsi="宋体" w:hint="eastAsia"/>
          <w:color w:val="000000" w:themeColor="text1"/>
          <w:sz w:val="30"/>
          <w:szCs w:val="30"/>
        </w:rPr>
        <w:t>，但</w:t>
      </w:r>
      <w:r w:rsidR="00D75BDD" w:rsidRPr="00CD7844">
        <w:rPr>
          <w:rFonts w:ascii="宋体" w:hAnsi="宋体" w:hint="eastAsia"/>
          <w:color w:val="000000" w:themeColor="text1"/>
          <w:sz w:val="30"/>
          <w:szCs w:val="30"/>
        </w:rPr>
        <w:t>不得突破</w:t>
      </w:r>
      <w:r w:rsidR="009B65DC">
        <w:rPr>
          <w:rFonts w:ascii="宋体" w:hAnsi="宋体" w:hint="eastAsia"/>
          <w:color w:val="000000" w:themeColor="text1"/>
          <w:sz w:val="30"/>
          <w:szCs w:val="30"/>
        </w:rPr>
        <w:t>单元指导数</w:t>
      </w:r>
      <w:r w:rsidR="00E33509" w:rsidRPr="00CD7844">
        <w:rPr>
          <w:rFonts w:ascii="宋体" w:hAnsi="宋体" w:hint="eastAsia"/>
          <w:color w:val="000000" w:themeColor="text1"/>
          <w:sz w:val="30"/>
          <w:szCs w:val="30"/>
        </w:rPr>
        <w:t>：</w:t>
      </w:r>
    </w:p>
    <w:p w:rsidR="006F37C9" w:rsidRPr="00CD7844" w:rsidRDefault="00CE606A" w:rsidP="009307BD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color w:val="000000" w:themeColor="text1"/>
          <w:sz w:val="30"/>
          <w:szCs w:val="30"/>
        </w:rPr>
        <w:t>（</w:t>
      </w:r>
      <w:r w:rsidR="00E03CC2" w:rsidRPr="00CD7844">
        <w:rPr>
          <w:rFonts w:ascii="宋体" w:hAnsi="宋体" w:hint="eastAsia"/>
          <w:color w:val="000000" w:themeColor="text1"/>
          <w:sz w:val="30"/>
          <w:szCs w:val="30"/>
        </w:rPr>
        <w:t>一</w:t>
      </w:r>
      <w:r w:rsidR="001A4CAD" w:rsidRPr="00CD7844">
        <w:rPr>
          <w:rFonts w:ascii="宋体" w:hAnsi="宋体" w:hint="eastAsia"/>
          <w:color w:val="000000" w:themeColor="text1"/>
          <w:sz w:val="30"/>
          <w:szCs w:val="30"/>
        </w:rPr>
        <w:t>）</w:t>
      </w:r>
      <w:r w:rsidR="00F11E8B" w:rsidRPr="00CD7844">
        <w:rPr>
          <w:rFonts w:ascii="宋体" w:hAnsi="宋体" w:hint="eastAsia"/>
          <w:color w:val="000000" w:themeColor="text1"/>
          <w:sz w:val="30"/>
          <w:szCs w:val="30"/>
        </w:rPr>
        <w:t>2</w:t>
      </w:r>
      <w:r w:rsidR="00CE0F79" w:rsidRPr="00CD7844">
        <w:rPr>
          <w:rFonts w:ascii="宋体" w:hAnsi="宋体" w:hint="eastAsia"/>
          <w:color w:val="000000" w:themeColor="text1"/>
          <w:sz w:val="30"/>
          <w:szCs w:val="30"/>
        </w:rPr>
        <w:t>年内无涉烟违法记录的</w:t>
      </w:r>
      <w:r w:rsidRPr="00CD7844">
        <w:rPr>
          <w:rFonts w:ascii="宋体" w:hAnsi="宋体" w:hint="eastAsia"/>
          <w:color w:val="000000" w:themeColor="text1"/>
          <w:sz w:val="30"/>
          <w:szCs w:val="30"/>
        </w:rPr>
        <w:t>持证零售户</w:t>
      </w:r>
      <w:r w:rsidR="00CE0F79" w:rsidRPr="00CD7844">
        <w:rPr>
          <w:rFonts w:ascii="宋体" w:hAnsi="宋体" w:hint="eastAsia"/>
          <w:color w:val="000000" w:themeColor="text1"/>
          <w:sz w:val="30"/>
          <w:szCs w:val="30"/>
        </w:rPr>
        <w:t>，</w:t>
      </w:r>
      <w:r w:rsidR="00F11E8B" w:rsidRPr="00CD7844">
        <w:rPr>
          <w:rFonts w:ascii="宋体" w:hAnsi="宋体" w:hint="eastAsia"/>
          <w:color w:val="000000" w:themeColor="text1"/>
          <w:sz w:val="30"/>
          <w:szCs w:val="30"/>
        </w:rPr>
        <w:t>经营主体为自然人，自然人死亡或丧失民事行为能力，发证机关作出注销决定</w:t>
      </w:r>
      <w:r w:rsidR="00F11E8B" w:rsidRPr="00CD7844">
        <w:rPr>
          <w:rFonts w:ascii="宋体" w:hAnsi="宋体" w:hint="eastAsia"/>
          <w:color w:val="000000" w:themeColor="text1"/>
          <w:sz w:val="30"/>
          <w:szCs w:val="30"/>
        </w:rPr>
        <w:lastRenderedPageBreak/>
        <w:t>后</w:t>
      </w:r>
      <w:r w:rsidR="001203A3" w:rsidRPr="00CD7844">
        <w:rPr>
          <w:rFonts w:ascii="宋体" w:hAnsi="宋体" w:hint="eastAsia"/>
          <w:color w:val="000000" w:themeColor="text1"/>
          <w:sz w:val="30"/>
          <w:szCs w:val="30"/>
        </w:rPr>
        <w:t>3</w:t>
      </w:r>
      <w:r w:rsidR="00F11E8B" w:rsidRPr="00CD7844">
        <w:rPr>
          <w:rFonts w:ascii="宋体" w:hAnsi="宋体" w:hint="eastAsia"/>
          <w:color w:val="000000" w:themeColor="text1"/>
          <w:sz w:val="30"/>
          <w:szCs w:val="30"/>
        </w:rPr>
        <w:t>个月内，其</w:t>
      </w:r>
      <w:r w:rsidR="00DA01AC" w:rsidRPr="00CD7844">
        <w:rPr>
          <w:rFonts w:ascii="宋体" w:hAnsi="宋体" w:hint="eastAsia"/>
          <w:color w:val="000000" w:themeColor="text1"/>
          <w:sz w:val="30"/>
          <w:szCs w:val="30"/>
        </w:rPr>
        <w:t>配偶、子女、</w:t>
      </w:r>
      <w:r w:rsidRPr="00CD7844">
        <w:rPr>
          <w:rFonts w:ascii="宋体" w:hAnsi="宋体" w:hint="eastAsia"/>
          <w:color w:val="000000" w:themeColor="text1"/>
          <w:sz w:val="30"/>
          <w:szCs w:val="30"/>
        </w:rPr>
        <w:t>父母在原经营</w:t>
      </w:r>
      <w:r w:rsidR="00176200" w:rsidRPr="00CD7844">
        <w:rPr>
          <w:rFonts w:ascii="宋体" w:hAnsi="宋体" w:hint="eastAsia"/>
          <w:color w:val="000000" w:themeColor="text1"/>
          <w:sz w:val="30"/>
          <w:szCs w:val="30"/>
        </w:rPr>
        <w:t>场所</w:t>
      </w:r>
      <w:r w:rsidRPr="00CD7844">
        <w:rPr>
          <w:rFonts w:ascii="宋体" w:hAnsi="宋体" w:hint="eastAsia"/>
          <w:color w:val="000000" w:themeColor="text1"/>
          <w:sz w:val="30"/>
          <w:szCs w:val="30"/>
        </w:rPr>
        <w:t>重新申领许可证的；</w:t>
      </w:r>
    </w:p>
    <w:p w:rsidR="00CE606A" w:rsidRPr="00CD7844" w:rsidRDefault="00CE606A" w:rsidP="00956EEA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color w:val="000000" w:themeColor="text1"/>
          <w:sz w:val="30"/>
          <w:szCs w:val="30"/>
        </w:rPr>
        <w:t>（</w:t>
      </w:r>
      <w:r w:rsidR="00E03CC2" w:rsidRPr="00CD7844">
        <w:rPr>
          <w:rFonts w:ascii="宋体" w:hAnsi="宋体" w:hint="eastAsia"/>
          <w:color w:val="000000" w:themeColor="text1"/>
          <w:sz w:val="30"/>
          <w:szCs w:val="30"/>
        </w:rPr>
        <w:t>二</w:t>
      </w:r>
      <w:r w:rsidR="001A4CAD" w:rsidRPr="00CD7844">
        <w:rPr>
          <w:rFonts w:ascii="宋体" w:hAnsi="宋体" w:hint="eastAsia"/>
          <w:color w:val="000000" w:themeColor="text1"/>
          <w:sz w:val="30"/>
          <w:szCs w:val="30"/>
        </w:rPr>
        <w:t>）</w:t>
      </w:r>
      <w:r w:rsidRPr="00CD7844">
        <w:rPr>
          <w:rFonts w:ascii="宋体" w:hAnsi="宋体" w:hint="eastAsia"/>
          <w:color w:val="000000" w:themeColor="text1"/>
          <w:sz w:val="30"/>
          <w:szCs w:val="30"/>
        </w:rPr>
        <w:t>因法院判决、法人或其他组织分立、合并，或个体工商户转型为企业等，在原经营</w:t>
      </w:r>
      <w:r w:rsidR="00176200" w:rsidRPr="00CD7844">
        <w:rPr>
          <w:rFonts w:ascii="宋体" w:hAnsi="宋体" w:hint="eastAsia"/>
          <w:color w:val="000000" w:themeColor="text1"/>
          <w:sz w:val="30"/>
          <w:szCs w:val="30"/>
        </w:rPr>
        <w:t>场所</w:t>
      </w:r>
      <w:r w:rsidRPr="00CD7844">
        <w:rPr>
          <w:rFonts w:ascii="宋体" w:hAnsi="宋体" w:hint="eastAsia"/>
          <w:color w:val="000000" w:themeColor="text1"/>
          <w:sz w:val="30"/>
          <w:szCs w:val="30"/>
        </w:rPr>
        <w:t>重新申领许可证的；</w:t>
      </w:r>
    </w:p>
    <w:p w:rsidR="00967979" w:rsidRPr="008F4828" w:rsidRDefault="00CE606A" w:rsidP="00783622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8F4828">
        <w:rPr>
          <w:rFonts w:ascii="宋体" w:hAnsi="宋体" w:hint="eastAsia"/>
          <w:color w:val="000000" w:themeColor="text1"/>
          <w:sz w:val="30"/>
          <w:szCs w:val="30"/>
        </w:rPr>
        <w:t>（</w:t>
      </w:r>
      <w:r w:rsidR="00956EEA" w:rsidRPr="008F4828">
        <w:rPr>
          <w:rFonts w:ascii="宋体" w:hAnsi="宋体" w:hint="eastAsia"/>
          <w:color w:val="000000" w:themeColor="text1"/>
          <w:sz w:val="30"/>
          <w:szCs w:val="30"/>
        </w:rPr>
        <w:t>三</w:t>
      </w:r>
      <w:r w:rsidR="001A4CAD" w:rsidRPr="008F4828">
        <w:rPr>
          <w:rFonts w:ascii="宋体" w:hAnsi="宋体" w:hint="eastAsia"/>
          <w:color w:val="000000" w:themeColor="text1"/>
          <w:sz w:val="30"/>
          <w:szCs w:val="30"/>
        </w:rPr>
        <w:t>）</w:t>
      </w:r>
      <w:r w:rsidR="0054208A" w:rsidRPr="008F4828">
        <w:rPr>
          <w:rFonts w:ascii="宋体" w:hAnsi="宋体" w:hint="eastAsia"/>
          <w:color w:val="000000" w:themeColor="text1"/>
          <w:sz w:val="30"/>
          <w:szCs w:val="30"/>
        </w:rPr>
        <w:t>持证</w:t>
      </w:r>
      <w:r w:rsidR="00B56D5F" w:rsidRPr="008F4828">
        <w:rPr>
          <w:rFonts w:ascii="宋体" w:hAnsi="宋体" w:hint="eastAsia"/>
          <w:color w:val="000000" w:themeColor="text1"/>
          <w:sz w:val="30"/>
          <w:szCs w:val="30"/>
        </w:rPr>
        <w:t>零售户</w:t>
      </w:r>
      <w:r w:rsidR="00CC63C3" w:rsidRPr="008F4828">
        <w:rPr>
          <w:rFonts w:ascii="宋体" w:hAnsi="宋体" w:hint="eastAsia"/>
          <w:color w:val="000000" w:themeColor="text1"/>
          <w:sz w:val="30"/>
          <w:szCs w:val="30"/>
        </w:rPr>
        <w:t>主动配合中小学校、幼儿园</w:t>
      </w:r>
      <w:r w:rsidR="0054208A" w:rsidRPr="008F4828">
        <w:rPr>
          <w:rFonts w:ascii="宋体" w:hAnsi="宋体" w:hint="eastAsia"/>
          <w:color w:val="000000" w:themeColor="text1"/>
          <w:sz w:val="30"/>
          <w:szCs w:val="30"/>
        </w:rPr>
        <w:t>周边</w:t>
      </w:r>
      <w:r w:rsidR="00CC63C3" w:rsidRPr="008F4828">
        <w:rPr>
          <w:rFonts w:ascii="宋体" w:hAnsi="宋体" w:hint="eastAsia"/>
          <w:color w:val="000000" w:themeColor="text1"/>
          <w:sz w:val="30"/>
          <w:szCs w:val="30"/>
        </w:rPr>
        <w:t>许可证清理工作，</w:t>
      </w:r>
      <w:r w:rsidR="00B56D5F" w:rsidRPr="008F4828">
        <w:rPr>
          <w:rFonts w:ascii="宋体" w:hAnsi="宋体" w:hint="eastAsia"/>
          <w:color w:val="000000" w:themeColor="text1"/>
          <w:sz w:val="30"/>
          <w:szCs w:val="30"/>
        </w:rPr>
        <w:t>因中小学校、幼儿园搬迁或</w:t>
      </w:r>
      <w:r w:rsidR="00D948CD" w:rsidRPr="008F4828">
        <w:rPr>
          <w:rFonts w:ascii="宋体" w:hAnsi="宋体" w:hint="eastAsia"/>
          <w:color w:val="000000" w:themeColor="text1"/>
          <w:sz w:val="30"/>
          <w:szCs w:val="30"/>
        </w:rPr>
        <w:t>进出通道口</w:t>
      </w:r>
      <w:r w:rsidR="00B56D5F" w:rsidRPr="008F4828">
        <w:rPr>
          <w:rFonts w:ascii="宋体" w:hAnsi="宋体" w:hint="eastAsia"/>
          <w:color w:val="000000" w:themeColor="text1"/>
          <w:sz w:val="30"/>
          <w:szCs w:val="30"/>
        </w:rPr>
        <w:t>改变等客观原因导致清理范围发生变化</w:t>
      </w:r>
      <w:r w:rsidR="00956EEA" w:rsidRPr="008F4828">
        <w:rPr>
          <w:rFonts w:ascii="宋体" w:hAnsi="宋体"/>
          <w:color w:val="000000" w:themeColor="text1"/>
          <w:sz w:val="30"/>
          <w:szCs w:val="30"/>
        </w:rPr>
        <w:t>6</w:t>
      </w:r>
      <w:r w:rsidR="00956EEA" w:rsidRPr="008F4828">
        <w:rPr>
          <w:rFonts w:ascii="宋体" w:hAnsi="宋体" w:hint="eastAsia"/>
          <w:color w:val="000000" w:themeColor="text1"/>
          <w:sz w:val="30"/>
          <w:szCs w:val="30"/>
        </w:rPr>
        <w:t>个</w:t>
      </w:r>
      <w:r w:rsidR="00956EEA" w:rsidRPr="008F4828">
        <w:rPr>
          <w:rFonts w:ascii="宋体" w:hAnsi="宋体"/>
          <w:color w:val="000000" w:themeColor="text1"/>
          <w:sz w:val="30"/>
          <w:szCs w:val="30"/>
        </w:rPr>
        <w:t>月</w:t>
      </w:r>
      <w:r w:rsidR="007027D1" w:rsidRPr="008F4828">
        <w:rPr>
          <w:rFonts w:ascii="宋体" w:hAnsi="宋体" w:hint="eastAsia"/>
          <w:color w:val="000000" w:themeColor="text1"/>
          <w:sz w:val="30"/>
          <w:szCs w:val="30"/>
        </w:rPr>
        <w:t>内，</w:t>
      </w:r>
      <w:r w:rsidR="00B56D5F" w:rsidRPr="008F4828">
        <w:rPr>
          <w:rFonts w:ascii="宋体" w:hAnsi="宋体" w:hint="eastAsia"/>
          <w:color w:val="000000" w:themeColor="text1"/>
          <w:sz w:val="30"/>
          <w:szCs w:val="30"/>
        </w:rPr>
        <w:t>于原经营</w:t>
      </w:r>
      <w:r w:rsidR="00176200" w:rsidRPr="008F4828">
        <w:rPr>
          <w:rFonts w:ascii="宋体" w:hAnsi="宋体" w:hint="eastAsia"/>
          <w:color w:val="000000" w:themeColor="text1"/>
          <w:sz w:val="30"/>
          <w:szCs w:val="30"/>
        </w:rPr>
        <w:t>场所</w:t>
      </w:r>
      <w:r w:rsidR="00B56D5F" w:rsidRPr="008F4828">
        <w:rPr>
          <w:rFonts w:ascii="宋体" w:hAnsi="宋体" w:hint="eastAsia"/>
          <w:color w:val="000000" w:themeColor="text1"/>
          <w:sz w:val="30"/>
          <w:szCs w:val="30"/>
        </w:rPr>
        <w:t>重新申领许可证的；</w:t>
      </w:r>
    </w:p>
    <w:p w:rsidR="00E03CC2" w:rsidRPr="008F4828" w:rsidRDefault="00E03CC2" w:rsidP="00E03CC2">
      <w:pPr>
        <w:ind w:firstLineChars="200" w:firstLine="600"/>
        <w:contextualSpacing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8F4828">
        <w:rPr>
          <w:rFonts w:ascii="宋体" w:hAnsi="宋体" w:hint="eastAsia"/>
          <w:color w:val="000000" w:themeColor="text1"/>
          <w:sz w:val="30"/>
          <w:szCs w:val="30"/>
        </w:rPr>
        <w:t>（</w:t>
      </w:r>
      <w:r w:rsidR="00956EEA" w:rsidRPr="008F4828">
        <w:rPr>
          <w:rFonts w:ascii="宋体" w:hAnsi="宋体" w:hint="eastAsia"/>
          <w:color w:val="000000" w:themeColor="text1"/>
          <w:sz w:val="30"/>
          <w:szCs w:val="30"/>
        </w:rPr>
        <w:t>四</w:t>
      </w:r>
      <w:r w:rsidRPr="008F4828">
        <w:rPr>
          <w:rFonts w:ascii="宋体" w:hAnsi="宋体" w:hint="eastAsia"/>
          <w:color w:val="000000" w:themeColor="text1"/>
          <w:sz w:val="30"/>
          <w:szCs w:val="30"/>
        </w:rPr>
        <w:t>）取得许可证2年以上的</w:t>
      </w:r>
      <w:r w:rsidRPr="00CD784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持证零售户，因道路规划建设、城市建设等客观原因，经营场所房屋被政府征收</w:t>
      </w:r>
      <w:r w:rsidR="00956EEA" w:rsidRPr="00CD784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后</w:t>
      </w:r>
      <w:r w:rsidR="00956EEA" w:rsidRPr="008F4828">
        <w:rPr>
          <w:rFonts w:ascii="宋体" w:hAnsi="宋体" w:cs="宋体"/>
          <w:color w:val="000000" w:themeColor="text1"/>
          <w:kern w:val="0"/>
          <w:sz w:val="30"/>
          <w:szCs w:val="30"/>
        </w:rPr>
        <w:t>3</w:t>
      </w:r>
      <w:r w:rsidRPr="008F4828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个月</w:t>
      </w:r>
      <w:r w:rsidRPr="00CD784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内，申请办理许可证经营场所变更的</w:t>
      </w:r>
      <w:r w:rsidRPr="008F4828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；</w:t>
      </w:r>
    </w:p>
    <w:p w:rsidR="00993F12" w:rsidRPr="00CD7844" w:rsidRDefault="00CE606A" w:rsidP="008F4828">
      <w:pPr>
        <w:ind w:firstLineChars="200" w:firstLine="600"/>
        <w:contextualSpacing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8F4828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（</w:t>
      </w:r>
      <w:r w:rsidR="00956EEA" w:rsidRPr="008F4828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五</w:t>
      </w:r>
      <w:r w:rsidR="001A4CAD" w:rsidRPr="008F4828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）</w:t>
      </w:r>
      <w:r w:rsidR="001973DA" w:rsidRPr="00CD784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因市场商铺（摊位</w:t>
      </w:r>
      <w:r w:rsidR="001A4CAD" w:rsidRPr="00CD784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）</w:t>
      </w:r>
      <w:r w:rsidR="001973DA" w:rsidRPr="00CD784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重新招标等客观原因，面向市场内经营的持证零售户在原市场区域内改变经营</w:t>
      </w:r>
      <w:r w:rsidR="00176200" w:rsidRPr="00CD784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场所</w:t>
      </w:r>
      <w:r w:rsidR="001973DA" w:rsidRPr="00CD784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重新申</w:t>
      </w:r>
      <w:r w:rsidR="00DC5A4B" w:rsidRPr="00CD784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办</w:t>
      </w:r>
      <w:r w:rsidR="001973DA" w:rsidRPr="00CD784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许可证的</w:t>
      </w:r>
      <w:r w:rsidR="00426432" w:rsidRPr="00CD784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；</w:t>
      </w:r>
      <w:r w:rsidR="00D75BDD" w:rsidRPr="00CD784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因道路规划、城市建设等客观原因，市场进行整体搬迁，商户统一安置到另一市场，持证零售户歇业</w:t>
      </w:r>
      <w:r w:rsidR="00956EEA" w:rsidRPr="00CD784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后</w:t>
      </w:r>
      <w:r w:rsidR="00956EEA" w:rsidRPr="008F4828">
        <w:rPr>
          <w:rFonts w:ascii="宋体" w:hAnsi="宋体" w:cs="宋体"/>
          <w:color w:val="000000" w:themeColor="text1"/>
          <w:kern w:val="0"/>
          <w:sz w:val="30"/>
          <w:szCs w:val="30"/>
        </w:rPr>
        <w:t>3</w:t>
      </w:r>
      <w:r w:rsidR="00D75BDD" w:rsidRPr="008F4828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个月</w:t>
      </w:r>
      <w:r w:rsidR="00D75BDD" w:rsidRPr="00CD7844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内，在新经营场所重新申办许可证的。</w:t>
      </w:r>
    </w:p>
    <w:p w:rsidR="003F7BE9" w:rsidRPr="008F4828" w:rsidRDefault="003F7BE9" w:rsidP="004C4B37">
      <w:pPr>
        <w:ind w:firstLine="600"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b/>
          <w:color w:val="000000" w:themeColor="text1"/>
          <w:sz w:val="30"/>
          <w:szCs w:val="30"/>
        </w:rPr>
        <w:t>第八条</w:t>
      </w:r>
      <w:r w:rsidR="00340EFD">
        <w:rPr>
          <w:rFonts w:ascii="宋体" w:hAnsi="宋体" w:hint="eastAsia"/>
          <w:b/>
          <w:color w:val="000000" w:themeColor="text1"/>
          <w:sz w:val="30"/>
          <w:szCs w:val="30"/>
        </w:rPr>
        <w:t xml:space="preserve"> </w:t>
      </w:r>
      <w:r w:rsidR="00E03CC2" w:rsidRPr="00CD7844">
        <w:rPr>
          <w:rFonts w:ascii="宋体" w:hAnsi="宋体" w:hint="eastAsia"/>
          <w:color w:val="000000" w:themeColor="text1"/>
          <w:sz w:val="30"/>
          <w:szCs w:val="30"/>
        </w:rPr>
        <w:t>符合下列情形之一的，</w:t>
      </w:r>
      <w:r w:rsidR="00553CCA" w:rsidRPr="00CD7844">
        <w:rPr>
          <w:rFonts w:ascii="宋体" w:hAnsi="宋体" w:hint="eastAsia"/>
          <w:color w:val="000000" w:themeColor="text1"/>
          <w:sz w:val="30"/>
          <w:szCs w:val="30"/>
        </w:rPr>
        <w:t>间距</w:t>
      </w:r>
      <w:r w:rsidR="00E03CC2" w:rsidRPr="00CD7844">
        <w:rPr>
          <w:rFonts w:ascii="宋体" w:hAnsi="宋体" w:hint="eastAsia"/>
          <w:color w:val="000000" w:themeColor="text1"/>
          <w:sz w:val="30"/>
          <w:szCs w:val="30"/>
        </w:rPr>
        <w:t>放宽至第六条规定条件的二分之一</w:t>
      </w:r>
      <w:r w:rsidR="00E870F4" w:rsidRPr="00CD7844">
        <w:rPr>
          <w:rFonts w:ascii="宋体" w:hAnsi="宋体" w:hint="eastAsia"/>
          <w:color w:val="000000" w:themeColor="text1"/>
          <w:sz w:val="30"/>
          <w:szCs w:val="30"/>
        </w:rPr>
        <w:t>，但不得突破</w:t>
      </w:r>
      <w:r w:rsidR="009B65DC">
        <w:rPr>
          <w:rFonts w:ascii="宋体" w:hAnsi="宋体" w:hint="eastAsia"/>
          <w:color w:val="000000" w:themeColor="text1"/>
          <w:sz w:val="30"/>
          <w:szCs w:val="30"/>
        </w:rPr>
        <w:t>单元指导数</w:t>
      </w:r>
      <w:r w:rsidR="00E03CC2" w:rsidRPr="00CD7844">
        <w:rPr>
          <w:rFonts w:ascii="宋体" w:hAnsi="宋体" w:hint="eastAsia"/>
          <w:color w:val="000000" w:themeColor="text1"/>
          <w:sz w:val="30"/>
          <w:szCs w:val="30"/>
        </w:rPr>
        <w:t>：</w:t>
      </w:r>
    </w:p>
    <w:p w:rsidR="00E03CC2" w:rsidRPr="00CD7844" w:rsidRDefault="00E03CC2" w:rsidP="008F4828">
      <w:pPr>
        <w:ind w:firstLine="600"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color w:val="000000" w:themeColor="text1"/>
          <w:sz w:val="30"/>
          <w:szCs w:val="30"/>
        </w:rPr>
        <w:t>（一）</w:t>
      </w:r>
      <w:r w:rsidR="002B6F57" w:rsidRPr="00CD7844">
        <w:rPr>
          <w:rFonts w:ascii="宋体" w:hAnsi="宋体" w:hint="eastAsia"/>
          <w:color w:val="000000" w:themeColor="text1"/>
          <w:sz w:val="30"/>
          <w:szCs w:val="30"/>
        </w:rPr>
        <w:t>纳入省重点流通企业范围的</w:t>
      </w:r>
      <w:r w:rsidR="00A043E8" w:rsidRPr="00CD7844">
        <w:rPr>
          <w:rFonts w:ascii="宋体" w:hAnsi="宋体" w:hint="eastAsia"/>
          <w:color w:val="000000" w:themeColor="text1"/>
          <w:sz w:val="30"/>
          <w:szCs w:val="30"/>
        </w:rPr>
        <w:t>，</w:t>
      </w:r>
      <w:r w:rsidR="002B6F57" w:rsidRPr="008F4828">
        <w:rPr>
          <w:rFonts w:ascii="宋体" w:hAnsi="宋体" w:hint="eastAsia"/>
          <w:color w:val="000000" w:themeColor="text1"/>
          <w:sz w:val="30"/>
          <w:szCs w:val="30"/>
        </w:rPr>
        <w:t>在</w:t>
      </w:r>
      <w:r w:rsidR="00956EEA" w:rsidRPr="008F4828">
        <w:rPr>
          <w:rFonts w:ascii="宋体" w:hAnsi="宋体" w:hint="eastAsia"/>
          <w:color w:val="000000" w:themeColor="text1"/>
          <w:sz w:val="30"/>
          <w:szCs w:val="30"/>
        </w:rPr>
        <w:t>发证</w:t>
      </w:r>
      <w:r w:rsidR="00956EEA" w:rsidRPr="008F4828">
        <w:rPr>
          <w:rFonts w:ascii="宋体" w:hAnsi="宋体"/>
          <w:color w:val="000000" w:themeColor="text1"/>
          <w:sz w:val="30"/>
          <w:szCs w:val="30"/>
        </w:rPr>
        <w:t>机关辖区</w:t>
      </w:r>
      <w:r w:rsidR="002B6F57" w:rsidRPr="008F4828">
        <w:rPr>
          <w:rFonts w:ascii="宋体" w:hAnsi="宋体" w:hint="eastAsia"/>
          <w:color w:val="000000" w:themeColor="text1"/>
          <w:sz w:val="30"/>
          <w:szCs w:val="30"/>
        </w:rPr>
        <w:t>范围内</w:t>
      </w:r>
      <w:r w:rsidR="001D4956" w:rsidRPr="00CD7844">
        <w:rPr>
          <w:rFonts w:ascii="宋体" w:hAnsi="宋体" w:hint="eastAsia"/>
          <w:color w:val="000000" w:themeColor="text1"/>
          <w:sz w:val="30"/>
          <w:szCs w:val="30"/>
        </w:rPr>
        <w:t>持许可证</w:t>
      </w:r>
      <w:r w:rsidR="002B6F57" w:rsidRPr="00CD7844">
        <w:rPr>
          <w:rFonts w:ascii="宋体" w:hAnsi="宋体" w:hint="eastAsia"/>
          <w:color w:val="000000" w:themeColor="text1"/>
          <w:sz w:val="30"/>
          <w:szCs w:val="30"/>
        </w:rPr>
        <w:t>直营门店达到20家以上的</w:t>
      </w:r>
      <w:r w:rsidRPr="00CD7844">
        <w:rPr>
          <w:rFonts w:ascii="宋体" w:hAnsi="宋体" w:hint="eastAsia"/>
          <w:color w:val="000000" w:themeColor="text1"/>
          <w:sz w:val="30"/>
          <w:szCs w:val="30"/>
        </w:rPr>
        <w:t>连锁经营企业（超市、便利店、烟酒商店）及其直营门店</w:t>
      </w:r>
      <w:r w:rsidR="00EA2CB5" w:rsidRPr="00CD7844">
        <w:rPr>
          <w:rFonts w:ascii="宋体" w:hAnsi="宋体" w:hint="eastAsia"/>
          <w:color w:val="000000" w:themeColor="text1"/>
          <w:sz w:val="30"/>
          <w:szCs w:val="30"/>
        </w:rPr>
        <w:t>，且1年内无涉烟违法</w:t>
      </w:r>
      <w:r w:rsidR="001C6497" w:rsidRPr="00CD7844">
        <w:rPr>
          <w:rFonts w:ascii="宋体" w:hAnsi="宋体" w:hint="eastAsia"/>
          <w:color w:val="000000" w:themeColor="text1"/>
          <w:sz w:val="30"/>
          <w:szCs w:val="30"/>
        </w:rPr>
        <w:t>记录</w:t>
      </w:r>
      <w:r w:rsidR="00EA2CB5" w:rsidRPr="00CD7844">
        <w:rPr>
          <w:rFonts w:ascii="宋体" w:hAnsi="宋体" w:hint="eastAsia"/>
          <w:color w:val="000000" w:themeColor="text1"/>
          <w:sz w:val="30"/>
          <w:szCs w:val="30"/>
        </w:rPr>
        <w:t>的</w:t>
      </w:r>
      <w:r w:rsidR="00E870F4" w:rsidRPr="00CD7844">
        <w:rPr>
          <w:rFonts w:ascii="宋体" w:hAnsi="宋体" w:hint="eastAsia"/>
          <w:color w:val="000000" w:themeColor="text1"/>
          <w:sz w:val="30"/>
          <w:szCs w:val="30"/>
        </w:rPr>
        <w:t>；</w:t>
      </w:r>
    </w:p>
    <w:p w:rsidR="00E03CC2" w:rsidRPr="008F4828" w:rsidRDefault="00E03CC2" w:rsidP="008F4828">
      <w:pPr>
        <w:ind w:firstLine="600"/>
        <w:rPr>
          <w:rFonts w:ascii="宋体" w:hAnsi="宋体"/>
          <w:color w:val="000000" w:themeColor="text1"/>
          <w:sz w:val="30"/>
          <w:szCs w:val="30"/>
        </w:rPr>
      </w:pPr>
      <w:r w:rsidRPr="008F4828">
        <w:rPr>
          <w:rFonts w:ascii="宋体" w:hAnsi="宋体"/>
          <w:color w:val="000000" w:themeColor="text1"/>
          <w:sz w:val="30"/>
          <w:szCs w:val="30"/>
        </w:rPr>
        <w:t>（</w:t>
      </w:r>
      <w:r w:rsidRPr="008F4828">
        <w:rPr>
          <w:rFonts w:ascii="宋体" w:hAnsi="宋体" w:hint="eastAsia"/>
          <w:color w:val="000000" w:themeColor="text1"/>
          <w:sz w:val="30"/>
          <w:szCs w:val="30"/>
        </w:rPr>
        <w:t>二</w:t>
      </w:r>
      <w:r w:rsidRPr="008F4828">
        <w:rPr>
          <w:rFonts w:ascii="宋体" w:hAnsi="宋体"/>
          <w:color w:val="000000" w:themeColor="text1"/>
          <w:sz w:val="30"/>
          <w:szCs w:val="30"/>
        </w:rPr>
        <w:t>）</w:t>
      </w:r>
      <w:r w:rsidR="00D50B05" w:rsidRPr="008F4828">
        <w:rPr>
          <w:rFonts w:ascii="宋体" w:hAnsi="宋体" w:hint="eastAsia"/>
          <w:color w:val="000000" w:themeColor="text1"/>
          <w:sz w:val="30"/>
          <w:szCs w:val="30"/>
        </w:rPr>
        <w:t>组成形式为个人经营的个体工商户，负责人是</w:t>
      </w:r>
      <w:r w:rsidRPr="008F4828">
        <w:rPr>
          <w:rFonts w:ascii="宋体" w:hAnsi="宋体"/>
          <w:color w:val="000000" w:themeColor="text1"/>
          <w:sz w:val="30"/>
          <w:szCs w:val="30"/>
        </w:rPr>
        <w:t>具有</w:t>
      </w:r>
      <w:r w:rsidRPr="008F4828">
        <w:rPr>
          <w:rFonts w:ascii="宋体" w:hAnsi="宋体" w:hint="eastAsia"/>
          <w:color w:val="000000" w:themeColor="text1"/>
          <w:sz w:val="30"/>
          <w:szCs w:val="30"/>
        </w:rPr>
        <w:t>自</w:t>
      </w:r>
      <w:r w:rsidRPr="008F4828">
        <w:rPr>
          <w:rFonts w:ascii="宋体" w:hAnsi="宋体" w:hint="eastAsia"/>
          <w:color w:val="000000" w:themeColor="text1"/>
          <w:sz w:val="30"/>
          <w:szCs w:val="30"/>
        </w:rPr>
        <w:lastRenderedPageBreak/>
        <w:t>主经营能力和完全民事行为能力，享受最低生活保障的残疾人和城镇特困职工，在其户籍所在地的区、县（市）申领许可证的；</w:t>
      </w:r>
    </w:p>
    <w:p w:rsidR="00E03CC2" w:rsidRPr="00CD7844" w:rsidRDefault="00E03CC2" w:rsidP="0041354D">
      <w:pPr>
        <w:ind w:firstLine="600"/>
        <w:rPr>
          <w:rFonts w:ascii="宋体" w:hAnsi="宋体"/>
          <w:bCs/>
          <w:color w:val="000000" w:themeColor="text1"/>
          <w:sz w:val="30"/>
          <w:szCs w:val="30"/>
        </w:rPr>
      </w:pPr>
      <w:r w:rsidRPr="008F4828">
        <w:rPr>
          <w:rFonts w:ascii="宋体" w:hAnsi="宋体" w:hint="eastAsia"/>
          <w:color w:val="000000" w:themeColor="text1"/>
          <w:sz w:val="30"/>
          <w:szCs w:val="30"/>
        </w:rPr>
        <w:t>（三）</w:t>
      </w:r>
      <w:r w:rsidRPr="008F4828">
        <w:rPr>
          <w:rFonts w:ascii="宋体" w:hAnsi="宋体"/>
          <w:color w:val="000000" w:themeColor="text1"/>
          <w:sz w:val="30"/>
          <w:szCs w:val="30"/>
        </w:rPr>
        <w:t>具有</w:t>
      </w:r>
      <w:r w:rsidRPr="008F4828">
        <w:rPr>
          <w:rFonts w:ascii="宋体" w:hAnsi="宋体" w:hint="eastAsia"/>
          <w:color w:val="000000" w:themeColor="text1"/>
          <w:sz w:val="30"/>
          <w:szCs w:val="30"/>
        </w:rPr>
        <w:t>自主经营能力和完全民事行为能力的</w:t>
      </w:r>
      <w:r w:rsidRPr="00CD7844">
        <w:rPr>
          <w:rFonts w:ascii="宋体" w:hAnsi="宋体" w:hint="eastAsia"/>
          <w:bCs/>
          <w:color w:val="000000" w:themeColor="text1"/>
          <w:sz w:val="30"/>
          <w:szCs w:val="30"/>
        </w:rPr>
        <w:t>烈属，在其户籍所在地的区、县（市）申领许可证的</w:t>
      </w:r>
      <w:r w:rsidR="00E21F06">
        <w:rPr>
          <w:rFonts w:ascii="宋体" w:hAnsi="宋体" w:hint="eastAsia"/>
          <w:bCs/>
          <w:color w:val="000000" w:themeColor="text1"/>
          <w:sz w:val="30"/>
          <w:szCs w:val="30"/>
        </w:rPr>
        <w:t>；</w:t>
      </w:r>
    </w:p>
    <w:p w:rsidR="00075C0D" w:rsidRPr="008F4828" w:rsidRDefault="00075C0D" w:rsidP="008F4828">
      <w:pPr>
        <w:ind w:firstLine="600"/>
        <w:rPr>
          <w:rFonts w:ascii="宋体" w:hAnsi="宋体"/>
          <w:bCs/>
          <w:color w:val="000000" w:themeColor="text1"/>
          <w:sz w:val="30"/>
          <w:szCs w:val="30"/>
        </w:rPr>
      </w:pPr>
      <w:r w:rsidRPr="008F4828">
        <w:rPr>
          <w:rFonts w:ascii="宋体" w:hAnsi="宋体" w:hint="eastAsia"/>
          <w:bCs/>
          <w:color w:val="000000" w:themeColor="text1"/>
          <w:sz w:val="30"/>
          <w:szCs w:val="30"/>
        </w:rPr>
        <w:t>（四）持证6个月以上的中小学校、幼儿园周边零售户，歇业后3个月内搬迁至其他场所经营，在原发证机关辖区内重新申领许可证的</w:t>
      </w:r>
      <w:r w:rsidR="000D3445" w:rsidRPr="008F4828">
        <w:rPr>
          <w:rFonts w:ascii="宋体" w:hAnsi="宋体" w:hint="eastAsia"/>
          <w:bCs/>
          <w:color w:val="000000" w:themeColor="text1"/>
          <w:sz w:val="30"/>
          <w:szCs w:val="30"/>
        </w:rPr>
        <w:t>。</w:t>
      </w:r>
    </w:p>
    <w:p w:rsidR="00A043E8" w:rsidRPr="00CD7844" w:rsidRDefault="00E03CC2" w:rsidP="002E7CB5">
      <w:pPr>
        <w:spacing w:line="360" w:lineRule="auto"/>
        <w:ind w:firstLineChars="198" w:firstLine="596"/>
        <w:rPr>
          <w:rFonts w:ascii="宋体" w:hAnsi="宋体"/>
          <w:bCs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b/>
          <w:color w:val="000000" w:themeColor="text1"/>
          <w:sz w:val="30"/>
          <w:szCs w:val="30"/>
        </w:rPr>
        <w:t>第九</w:t>
      </w:r>
      <w:r w:rsidR="00CE606A" w:rsidRPr="00CD7844">
        <w:rPr>
          <w:rFonts w:ascii="宋体" w:hAnsi="宋体" w:hint="eastAsia"/>
          <w:b/>
          <w:color w:val="000000" w:themeColor="text1"/>
          <w:sz w:val="30"/>
          <w:szCs w:val="30"/>
        </w:rPr>
        <w:t>条</w:t>
      </w:r>
      <w:r w:rsidR="00340EFD">
        <w:rPr>
          <w:rFonts w:ascii="宋体" w:hAnsi="宋体" w:hint="eastAsia"/>
          <w:b/>
          <w:color w:val="000000" w:themeColor="text1"/>
          <w:sz w:val="30"/>
          <w:szCs w:val="30"/>
        </w:rPr>
        <w:t xml:space="preserve"> </w:t>
      </w:r>
      <w:r w:rsidR="00A043E8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有下列情形之一的，不适用本规定第七条、第八条的规定 ：</w:t>
      </w:r>
    </w:p>
    <w:p w:rsidR="00A043E8" w:rsidRPr="00CD7844" w:rsidRDefault="00A043E8" w:rsidP="00A043E8">
      <w:pPr>
        <w:spacing w:line="360" w:lineRule="auto"/>
        <w:ind w:firstLineChars="198" w:firstLine="594"/>
        <w:rPr>
          <w:rFonts w:ascii="宋体" w:hAnsi="宋体"/>
          <w:bCs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bCs/>
          <w:color w:val="000000" w:themeColor="text1"/>
          <w:sz w:val="30"/>
          <w:szCs w:val="30"/>
        </w:rPr>
        <w:t>（一）经营场所尚不具备卷烟经营条件的；有具体业态限制，经营场所尚未具备该业态经营条件的；</w:t>
      </w:r>
    </w:p>
    <w:p w:rsidR="00A043E8" w:rsidRPr="00CD7844" w:rsidRDefault="00A043E8" w:rsidP="00A043E8">
      <w:pPr>
        <w:ind w:firstLineChars="200" w:firstLine="600"/>
        <w:contextualSpacing/>
        <w:rPr>
          <w:rFonts w:ascii="宋体" w:hAnsi="宋体"/>
          <w:bCs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bCs/>
          <w:color w:val="000000" w:themeColor="text1"/>
          <w:sz w:val="30"/>
          <w:szCs w:val="30"/>
        </w:rPr>
        <w:t>（二）曾被依法取消从事烟草专卖业务资格的；</w:t>
      </w:r>
    </w:p>
    <w:p w:rsidR="00A043E8" w:rsidRPr="00CD7844" w:rsidRDefault="00A043E8" w:rsidP="00A043E8">
      <w:pPr>
        <w:ind w:firstLineChars="200" w:firstLine="600"/>
        <w:contextualSpacing/>
        <w:rPr>
          <w:rFonts w:ascii="宋体" w:hAnsi="宋体"/>
          <w:bCs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bCs/>
          <w:color w:val="000000" w:themeColor="text1"/>
          <w:sz w:val="30"/>
          <w:szCs w:val="30"/>
        </w:rPr>
        <w:t>（三）租用外资商业企业经营场所从事烟草专卖零售业务的；</w:t>
      </w:r>
    </w:p>
    <w:p w:rsidR="00A043E8" w:rsidRPr="00CD7844" w:rsidRDefault="00A043E8" w:rsidP="00A043E8">
      <w:pPr>
        <w:ind w:firstLineChars="200" w:firstLine="600"/>
        <w:contextualSpacing/>
        <w:rPr>
          <w:rFonts w:ascii="宋体" w:hAnsi="宋体"/>
          <w:bCs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bCs/>
          <w:color w:val="000000" w:themeColor="text1"/>
          <w:sz w:val="30"/>
          <w:szCs w:val="30"/>
        </w:rPr>
        <w:t>（四）其他不适用情形。</w:t>
      </w:r>
    </w:p>
    <w:p w:rsidR="00B073D2" w:rsidRPr="00CD7844" w:rsidRDefault="00E03CC2" w:rsidP="00C16A0B">
      <w:pPr>
        <w:ind w:firstLineChars="198" w:firstLine="596"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b/>
          <w:color w:val="000000" w:themeColor="text1"/>
          <w:sz w:val="30"/>
          <w:szCs w:val="30"/>
        </w:rPr>
        <w:t>第十</w:t>
      </w:r>
      <w:r w:rsidR="00CE606A" w:rsidRPr="00CD7844">
        <w:rPr>
          <w:rFonts w:ascii="宋体" w:hAnsi="宋体" w:hint="eastAsia"/>
          <w:b/>
          <w:color w:val="000000" w:themeColor="text1"/>
          <w:sz w:val="30"/>
          <w:szCs w:val="30"/>
        </w:rPr>
        <w:t>条</w:t>
      </w:r>
      <w:r w:rsidR="00340EFD">
        <w:rPr>
          <w:rFonts w:ascii="宋体" w:hAnsi="宋体" w:hint="eastAsia"/>
          <w:b/>
          <w:color w:val="000000" w:themeColor="text1"/>
          <w:sz w:val="30"/>
          <w:szCs w:val="30"/>
        </w:rPr>
        <w:t xml:space="preserve"> </w:t>
      </w:r>
      <w:r w:rsidR="00EE25D1" w:rsidRPr="00CD7844">
        <w:rPr>
          <w:rFonts w:ascii="宋体" w:hAnsi="宋体" w:hint="eastAsia"/>
          <w:color w:val="000000" w:themeColor="text1"/>
          <w:sz w:val="30"/>
          <w:szCs w:val="30"/>
        </w:rPr>
        <w:t>适用本规定第七条</w:t>
      </w:r>
      <w:r w:rsidR="00947868" w:rsidRPr="00CD7844">
        <w:rPr>
          <w:rFonts w:ascii="宋体" w:hAnsi="宋体" w:hint="eastAsia"/>
          <w:color w:val="000000" w:themeColor="text1"/>
          <w:sz w:val="30"/>
          <w:szCs w:val="30"/>
        </w:rPr>
        <w:t>、第八条</w:t>
      </w:r>
      <w:r w:rsidR="00EE25D1" w:rsidRPr="00CD7844">
        <w:rPr>
          <w:rFonts w:ascii="宋体" w:hAnsi="宋体" w:hint="eastAsia"/>
          <w:color w:val="000000" w:themeColor="text1"/>
          <w:sz w:val="30"/>
          <w:szCs w:val="30"/>
        </w:rPr>
        <w:t>规定时，</w:t>
      </w:r>
      <w:r w:rsidR="002A3748" w:rsidRPr="00CD7844">
        <w:rPr>
          <w:rFonts w:ascii="宋体" w:hAnsi="宋体" w:hint="eastAsia"/>
          <w:color w:val="000000" w:themeColor="text1"/>
          <w:sz w:val="30"/>
          <w:szCs w:val="30"/>
        </w:rPr>
        <w:t>必须同时符合</w:t>
      </w:r>
      <w:r w:rsidR="00EE25D1" w:rsidRPr="00CD7844">
        <w:rPr>
          <w:rFonts w:ascii="宋体" w:hAnsi="宋体" w:hint="eastAsia"/>
          <w:color w:val="000000" w:themeColor="text1"/>
          <w:sz w:val="30"/>
          <w:szCs w:val="30"/>
        </w:rPr>
        <w:t>以下限制</w:t>
      </w:r>
      <w:r w:rsidR="002A3748" w:rsidRPr="00CD7844">
        <w:rPr>
          <w:rFonts w:ascii="宋体" w:hAnsi="宋体" w:hint="eastAsia"/>
          <w:color w:val="000000" w:themeColor="text1"/>
          <w:sz w:val="30"/>
          <w:szCs w:val="30"/>
        </w:rPr>
        <w:t>性</w:t>
      </w:r>
      <w:r w:rsidR="00EE25D1" w:rsidRPr="00CD7844">
        <w:rPr>
          <w:rFonts w:ascii="宋体" w:hAnsi="宋体" w:hint="eastAsia"/>
          <w:color w:val="000000" w:themeColor="text1"/>
          <w:sz w:val="30"/>
          <w:szCs w:val="30"/>
        </w:rPr>
        <w:t>规定：</w:t>
      </w:r>
    </w:p>
    <w:p w:rsidR="00770132" w:rsidRPr="00CD7844" w:rsidRDefault="006110C8" w:rsidP="0041354D">
      <w:pPr>
        <w:ind w:firstLineChars="198" w:firstLine="594"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color w:val="000000" w:themeColor="text1"/>
          <w:sz w:val="30"/>
          <w:szCs w:val="30"/>
        </w:rPr>
        <w:t>（一</w:t>
      </w:r>
      <w:r w:rsidR="001A4CAD" w:rsidRPr="00CD7844">
        <w:rPr>
          <w:rFonts w:ascii="宋体" w:hAnsi="宋体" w:hint="eastAsia"/>
          <w:color w:val="000000" w:themeColor="text1"/>
          <w:sz w:val="30"/>
          <w:szCs w:val="30"/>
        </w:rPr>
        <w:t>）</w:t>
      </w:r>
      <w:r w:rsidR="001973DA" w:rsidRPr="00CD7844">
        <w:rPr>
          <w:rFonts w:ascii="宋体" w:hAnsi="宋体" w:hint="eastAsia"/>
          <w:color w:val="000000" w:themeColor="text1"/>
          <w:sz w:val="30"/>
          <w:szCs w:val="30"/>
        </w:rPr>
        <w:t>同一许可证</w:t>
      </w:r>
      <w:r w:rsidR="00770132" w:rsidRPr="00CD7844">
        <w:rPr>
          <w:rFonts w:ascii="宋体" w:hAnsi="宋体" w:hint="eastAsia"/>
          <w:color w:val="000000" w:themeColor="text1"/>
          <w:sz w:val="30"/>
          <w:szCs w:val="30"/>
        </w:rPr>
        <w:t>因中小学校、幼儿园周围清理及政府拆迁征收</w:t>
      </w:r>
      <w:r w:rsidR="00444667" w:rsidRPr="00CD7844">
        <w:rPr>
          <w:rFonts w:ascii="宋体" w:hAnsi="宋体" w:hint="eastAsia"/>
          <w:color w:val="000000" w:themeColor="text1"/>
          <w:sz w:val="30"/>
          <w:szCs w:val="30"/>
        </w:rPr>
        <w:t>特定</w:t>
      </w:r>
      <w:r w:rsidR="00770132" w:rsidRPr="00CD7844">
        <w:rPr>
          <w:rFonts w:ascii="宋体" w:hAnsi="宋体" w:hint="eastAsia"/>
          <w:color w:val="000000" w:themeColor="text1"/>
          <w:sz w:val="30"/>
          <w:szCs w:val="30"/>
        </w:rPr>
        <w:t>情形</w:t>
      </w:r>
      <w:r w:rsidR="00427D7B" w:rsidRPr="00CD7844">
        <w:rPr>
          <w:rFonts w:ascii="宋体" w:hAnsi="宋体" w:hint="eastAsia"/>
          <w:color w:val="000000" w:themeColor="text1"/>
          <w:sz w:val="30"/>
          <w:szCs w:val="30"/>
        </w:rPr>
        <w:t>[</w:t>
      </w:r>
      <w:r w:rsidR="00E93782" w:rsidRPr="00CD7844">
        <w:rPr>
          <w:rFonts w:ascii="宋体" w:hAnsi="宋体" w:hint="eastAsia"/>
          <w:color w:val="000000" w:themeColor="text1"/>
          <w:sz w:val="30"/>
          <w:szCs w:val="30"/>
        </w:rPr>
        <w:t>依据本规定第七条第</w:t>
      </w:r>
      <w:r w:rsidR="00B85F79" w:rsidRPr="00CD7844">
        <w:rPr>
          <w:rFonts w:ascii="宋体" w:hAnsi="宋体" w:hint="eastAsia"/>
          <w:color w:val="000000" w:themeColor="text1"/>
          <w:sz w:val="30"/>
          <w:szCs w:val="30"/>
        </w:rPr>
        <w:t>（</w:t>
      </w:r>
      <w:r w:rsidR="0041354D" w:rsidRPr="00CD7844">
        <w:rPr>
          <w:rFonts w:ascii="宋体" w:hAnsi="宋体" w:hint="eastAsia"/>
          <w:color w:val="000000" w:themeColor="text1"/>
          <w:sz w:val="30"/>
          <w:szCs w:val="30"/>
        </w:rPr>
        <w:t>三</w:t>
      </w:r>
      <w:r w:rsidR="00B85F79" w:rsidRPr="00CD7844">
        <w:rPr>
          <w:rFonts w:ascii="宋体" w:hAnsi="宋体" w:hint="eastAsia"/>
          <w:color w:val="000000" w:themeColor="text1"/>
          <w:sz w:val="30"/>
          <w:szCs w:val="30"/>
        </w:rPr>
        <w:t>）</w:t>
      </w:r>
      <w:r w:rsidR="0041354D" w:rsidRPr="00CD7844">
        <w:rPr>
          <w:rFonts w:ascii="宋体" w:hAnsi="宋体" w:hint="eastAsia"/>
          <w:color w:val="000000" w:themeColor="text1"/>
          <w:sz w:val="30"/>
          <w:szCs w:val="30"/>
        </w:rPr>
        <w:t>、</w:t>
      </w:r>
      <w:r w:rsidR="00B85F79" w:rsidRPr="00CD7844">
        <w:rPr>
          <w:rFonts w:ascii="宋体" w:hAnsi="宋体" w:hint="eastAsia"/>
          <w:color w:val="000000" w:themeColor="text1"/>
          <w:sz w:val="30"/>
          <w:szCs w:val="30"/>
        </w:rPr>
        <w:t>（</w:t>
      </w:r>
      <w:r w:rsidR="0041354D" w:rsidRPr="00CD7844">
        <w:rPr>
          <w:rFonts w:ascii="宋体" w:hAnsi="宋体"/>
          <w:color w:val="000000" w:themeColor="text1"/>
          <w:sz w:val="30"/>
          <w:szCs w:val="30"/>
        </w:rPr>
        <w:t>四</w:t>
      </w:r>
      <w:r w:rsidR="00B85F79" w:rsidRPr="00CD7844">
        <w:rPr>
          <w:rFonts w:ascii="宋体" w:hAnsi="宋体" w:hint="eastAsia"/>
          <w:color w:val="000000" w:themeColor="text1"/>
          <w:sz w:val="30"/>
          <w:szCs w:val="30"/>
        </w:rPr>
        <w:t>）</w:t>
      </w:r>
      <w:r w:rsidR="00E93782" w:rsidRPr="00CD7844">
        <w:rPr>
          <w:rFonts w:ascii="宋体" w:hAnsi="宋体" w:hint="eastAsia"/>
          <w:color w:val="000000" w:themeColor="text1"/>
          <w:sz w:val="30"/>
          <w:szCs w:val="30"/>
        </w:rPr>
        <w:t>项</w:t>
      </w:r>
      <w:r w:rsidR="00B85F79" w:rsidRPr="00CD7844">
        <w:rPr>
          <w:rFonts w:ascii="宋体" w:hAnsi="宋体" w:hint="eastAsia"/>
          <w:color w:val="000000" w:themeColor="text1"/>
          <w:sz w:val="30"/>
          <w:szCs w:val="30"/>
        </w:rPr>
        <w:t>,第八条第（四）项</w:t>
      </w:r>
      <w:r w:rsidR="00427D7B" w:rsidRPr="00CD7844">
        <w:rPr>
          <w:rFonts w:ascii="宋体" w:hAnsi="宋体" w:hint="eastAsia"/>
          <w:color w:val="000000" w:themeColor="text1"/>
          <w:sz w:val="30"/>
          <w:szCs w:val="30"/>
        </w:rPr>
        <w:t>]</w:t>
      </w:r>
      <w:r w:rsidR="00770132" w:rsidRPr="00CD7844">
        <w:rPr>
          <w:rFonts w:ascii="宋体" w:hAnsi="宋体" w:hint="eastAsia"/>
          <w:color w:val="000000" w:themeColor="text1"/>
          <w:sz w:val="30"/>
          <w:szCs w:val="30"/>
        </w:rPr>
        <w:t>限</w:t>
      </w:r>
      <w:r w:rsidR="00282A60" w:rsidRPr="00CD7844">
        <w:rPr>
          <w:rFonts w:ascii="宋体" w:hAnsi="宋体" w:hint="eastAsia"/>
          <w:color w:val="000000" w:themeColor="text1"/>
          <w:sz w:val="30"/>
          <w:szCs w:val="30"/>
        </w:rPr>
        <w:t>申领</w:t>
      </w:r>
      <w:r w:rsidR="00770132" w:rsidRPr="00CD7844">
        <w:rPr>
          <w:rFonts w:ascii="宋体" w:hAnsi="宋体" w:hint="eastAsia"/>
          <w:color w:val="000000" w:themeColor="text1"/>
          <w:sz w:val="30"/>
          <w:szCs w:val="30"/>
        </w:rPr>
        <w:t>一次</w:t>
      </w:r>
      <w:r w:rsidR="00427D7B" w:rsidRPr="00CD7844">
        <w:rPr>
          <w:rFonts w:ascii="宋体" w:hAnsi="宋体" w:hint="eastAsia"/>
          <w:color w:val="000000" w:themeColor="text1"/>
          <w:sz w:val="30"/>
          <w:szCs w:val="30"/>
        </w:rPr>
        <w:t>；</w:t>
      </w:r>
    </w:p>
    <w:p w:rsidR="00427EFC" w:rsidRPr="00CD7844" w:rsidRDefault="00652A09" w:rsidP="009307BD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color w:val="000000" w:themeColor="text1"/>
          <w:sz w:val="30"/>
          <w:szCs w:val="30"/>
        </w:rPr>
        <w:t>（</w:t>
      </w:r>
      <w:r w:rsidR="0041354D" w:rsidRPr="00CD7844">
        <w:rPr>
          <w:rFonts w:ascii="宋体" w:hAnsi="宋体" w:hint="eastAsia"/>
          <w:color w:val="000000" w:themeColor="text1"/>
          <w:sz w:val="30"/>
          <w:szCs w:val="30"/>
        </w:rPr>
        <w:t>二</w:t>
      </w:r>
      <w:r w:rsidR="001A4CAD" w:rsidRPr="00CD7844">
        <w:rPr>
          <w:rFonts w:ascii="宋体" w:hAnsi="宋体"/>
          <w:color w:val="000000" w:themeColor="text1"/>
          <w:sz w:val="30"/>
          <w:szCs w:val="30"/>
        </w:rPr>
        <w:t>）</w:t>
      </w:r>
      <w:r w:rsidR="001973DA" w:rsidRPr="00CD7844">
        <w:rPr>
          <w:rFonts w:ascii="宋体" w:hAnsi="宋体" w:hint="eastAsia"/>
          <w:color w:val="000000" w:themeColor="text1"/>
          <w:sz w:val="30"/>
          <w:szCs w:val="30"/>
        </w:rPr>
        <w:t>同一申请人</w:t>
      </w:r>
      <w:r w:rsidR="00770132" w:rsidRPr="00CD7844">
        <w:rPr>
          <w:rFonts w:ascii="宋体" w:hAnsi="宋体" w:hint="eastAsia"/>
          <w:color w:val="000000" w:themeColor="text1"/>
          <w:sz w:val="30"/>
          <w:szCs w:val="30"/>
        </w:rPr>
        <w:t>适用特定</w:t>
      </w:r>
      <w:r w:rsidR="00444667" w:rsidRPr="00CD7844">
        <w:rPr>
          <w:rFonts w:ascii="宋体" w:hAnsi="宋体" w:hint="eastAsia"/>
          <w:color w:val="000000" w:themeColor="text1"/>
          <w:sz w:val="30"/>
          <w:szCs w:val="30"/>
        </w:rPr>
        <w:t>政策</w:t>
      </w:r>
      <w:r w:rsidR="00427D7B" w:rsidRPr="00CD7844">
        <w:rPr>
          <w:rFonts w:ascii="宋体" w:hAnsi="宋体" w:hint="eastAsia"/>
          <w:color w:val="000000" w:themeColor="text1"/>
          <w:sz w:val="30"/>
          <w:szCs w:val="30"/>
        </w:rPr>
        <w:t>[</w:t>
      </w:r>
      <w:r w:rsidR="00E93782" w:rsidRPr="00CD7844">
        <w:rPr>
          <w:rFonts w:ascii="宋体" w:hAnsi="宋体" w:hint="eastAsia"/>
          <w:color w:val="000000" w:themeColor="text1"/>
          <w:sz w:val="30"/>
          <w:szCs w:val="30"/>
        </w:rPr>
        <w:t>依据本规定第八条</w:t>
      </w:r>
      <w:r w:rsidR="0049631D" w:rsidRPr="00CD7844">
        <w:rPr>
          <w:rFonts w:ascii="宋体" w:hAnsi="宋体" w:hint="eastAsia"/>
          <w:color w:val="000000" w:themeColor="text1"/>
          <w:sz w:val="30"/>
          <w:szCs w:val="30"/>
        </w:rPr>
        <w:t>第（二）、（三）项</w:t>
      </w:r>
      <w:r w:rsidR="00427D7B" w:rsidRPr="00CD7844">
        <w:rPr>
          <w:rFonts w:ascii="宋体" w:hAnsi="宋体" w:hint="eastAsia"/>
          <w:color w:val="000000" w:themeColor="text1"/>
          <w:sz w:val="30"/>
          <w:szCs w:val="30"/>
        </w:rPr>
        <w:t>]</w:t>
      </w:r>
      <w:r w:rsidR="00770132" w:rsidRPr="00CD7844">
        <w:rPr>
          <w:rFonts w:ascii="宋体" w:hAnsi="宋体" w:hint="eastAsia"/>
          <w:color w:val="000000" w:themeColor="text1"/>
          <w:sz w:val="30"/>
          <w:szCs w:val="30"/>
        </w:rPr>
        <w:t>取得的许可证限持有一本</w:t>
      </w:r>
      <w:r w:rsidR="00427D7B" w:rsidRPr="00CD7844">
        <w:rPr>
          <w:rFonts w:ascii="宋体" w:hAnsi="宋体" w:hint="eastAsia"/>
          <w:color w:val="000000" w:themeColor="text1"/>
          <w:sz w:val="30"/>
          <w:szCs w:val="30"/>
        </w:rPr>
        <w:t>；</w:t>
      </w:r>
    </w:p>
    <w:p w:rsidR="002A3748" w:rsidRPr="00CD7844" w:rsidRDefault="002A3748" w:rsidP="009307BD">
      <w:pPr>
        <w:ind w:firstLineChars="200"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color w:val="000000" w:themeColor="text1"/>
          <w:sz w:val="30"/>
          <w:szCs w:val="30"/>
        </w:rPr>
        <w:t>（</w:t>
      </w:r>
      <w:r w:rsidR="0041354D" w:rsidRPr="00CD7844">
        <w:rPr>
          <w:rFonts w:ascii="宋体" w:hAnsi="宋体" w:hint="eastAsia"/>
          <w:color w:val="000000" w:themeColor="text1"/>
          <w:sz w:val="30"/>
          <w:szCs w:val="30"/>
        </w:rPr>
        <w:t>三</w:t>
      </w:r>
      <w:r w:rsidR="001A4CAD" w:rsidRPr="00CD7844">
        <w:rPr>
          <w:rFonts w:ascii="宋体" w:hAnsi="宋体" w:hint="eastAsia"/>
          <w:color w:val="000000" w:themeColor="text1"/>
          <w:sz w:val="30"/>
          <w:szCs w:val="30"/>
        </w:rPr>
        <w:t>）</w:t>
      </w:r>
      <w:r w:rsidR="00DC5A4B" w:rsidRPr="00CD7844">
        <w:rPr>
          <w:rFonts w:ascii="宋体" w:hAnsi="宋体" w:hint="eastAsia"/>
          <w:color w:val="000000" w:themeColor="text1"/>
          <w:sz w:val="30"/>
          <w:szCs w:val="30"/>
        </w:rPr>
        <w:t>适用</w:t>
      </w:r>
      <w:r w:rsidRPr="00CD7844">
        <w:rPr>
          <w:rFonts w:ascii="宋体" w:hAnsi="宋体" w:hint="eastAsia"/>
          <w:color w:val="000000" w:themeColor="text1"/>
          <w:sz w:val="30"/>
          <w:szCs w:val="30"/>
        </w:rPr>
        <w:t>本规定第</w:t>
      </w:r>
      <w:r w:rsidR="00A12E12" w:rsidRPr="00CD7844">
        <w:rPr>
          <w:rFonts w:ascii="宋体" w:hAnsi="宋体" w:hint="eastAsia"/>
          <w:color w:val="000000" w:themeColor="text1"/>
          <w:sz w:val="30"/>
          <w:szCs w:val="30"/>
        </w:rPr>
        <w:t>七</w:t>
      </w:r>
      <w:r w:rsidRPr="00CD7844">
        <w:rPr>
          <w:rFonts w:ascii="宋体" w:hAnsi="宋体" w:hint="eastAsia"/>
          <w:color w:val="000000" w:themeColor="text1"/>
          <w:sz w:val="30"/>
          <w:szCs w:val="30"/>
        </w:rPr>
        <w:t>条第</w:t>
      </w:r>
      <w:r w:rsidR="001A4CAD" w:rsidRPr="00CD7844">
        <w:rPr>
          <w:rFonts w:ascii="宋体" w:hAnsi="宋体" w:hint="eastAsia"/>
          <w:color w:val="000000" w:themeColor="text1"/>
          <w:sz w:val="30"/>
          <w:szCs w:val="30"/>
        </w:rPr>
        <w:t>（</w:t>
      </w:r>
      <w:r w:rsidR="0041354D" w:rsidRPr="00CD7844">
        <w:rPr>
          <w:rFonts w:ascii="宋体" w:hAnsi="宋体" w:hint="eastAsia"/>
          <w:color w:val="000000" w:themeColor="text1"/>
          <w:sz w:val="30"/>
          <w:szCs w:val="30"/>
        </w:rPr>
        <w:t>四</w:t>
      </w:r>
      <w:r w:rsidR="001A4CAD" w:rsidRPr="00CD7844">
        <w:rPr>
          <w:rFonts w:ascii="宋体" w:hAnsi="宋体" w:hint="eastAsia"/>
          <w:color w:val="000000" w:themeColor="text1"/>
          <w:sz w:val="30"/>
          <w:szCs w:val="30"/>
        </w:rPr>
        <w:t>）</w:t>
      </w:r>
      <w:r w:rsidRPr="00CD7844">
        <w:rPr>
          <w:rFonts w:ascii="宋体" w:hAnsi="宋体" w:hint="eastAsia"/>
          <w:color w:val="000000" w:themeColor="text1"/>
          <w:sz w:val="30"/>
          <w:szCs w:val="30"/>
        </w:rPr>
        <w:t>项的持证人必须为</w:t>
      </w:r>
      <w:r w:rsidR="006110C8" w:rsidRPr="00CD7844">
        <w:rPr>
          <w:rFonts w:ascii="宋体" w:hAnsi="宋体" w:hint="eastAsia"/>
          <w:color w:val="000000" w:themeColor="text1"/>
          <w:sz w:val="30"/>
          <w:szCs w:val="30"/>
        </w:rPr>
        <w:t>被征收</w:t>
      </w:r>
      <w:r w:rsidRPr="00CD7844">
        <w:rPr>
          <w:rFonts w:ascii="宋体" w:hAnsi="宋体" w:hint="eastAsia"/>
          <w:color w:val="000000" w:themeColor="text1"/>
          <w:sz w:val="30"/>
          <w:szCs w:val="30"/>
        </w:rPr>
        <w:lastRenderedPageBreak/>
        <w:t>房屋所有权人</w:t>
      </w:r>
      <w:r w:rsidR="00427D7B" w:rsidRPr="00CD7844">
        <w:rPr>
          <w:rFonts w:ascii="宋体" w:hAnsi="宋体" w:hint="eastAsia"/>
          <w:color w:val="000000" w:themeColor="text1"/>
          <w:sz w:val="30"/>
          <w:szCs w:val="30"/>
        </w:rPr>
        <w:t>；</w:t>
      </w:r>
    </w:p>
    <w:p w:rsidR="00A12E12" w:rsidRPr="00CD7844" w:rsidRDefault="00A12E12" w:rsidP="009307BD">
      <w:pPr>
        <w:ind w:firstLineChars="200" w:firstLine="600"/>
        <w:contextualSpacing/>
        <w:rPr>
          <w:rFonts w:ascii="宋体" w:hAnsi="宋体"/>
          <w:bCs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color w:val="000000" w:themeColor="text1"/>
          <w:sz w:val="30"/>
          <w:szCs w:val="30"/>
        </w:rPr>
        <w:t>（</w:t>
      </w:r>
      <w:r w:rsidR="0041354D" w:rsidRPr="00CD7844">
        <w:rPr>
          <w:rFonts w:ascii="宋体" w:hAnsi="宋体" w:hint="eastAsia"/>
          <w:color w:val="000000" w:themeColor="text1"/>
          <w:sz w:val="30"/>
          <w:szCs w:val="30"/>
        </w:rPr>
        <w:t>四</w:t>
      </w:r>
      <w:r w:rsidR="001A4CAD" w:rsidRPr="00CD7844">
        <w:rPr>
          <w:rFonts w:ascii="宋体" w:hAnsi="宋体" w:hint="eastAsia"/>
          <w:color w:val="000000" w:themeColor="text1"/>
          <w:sz w:val="30"/>
          <w:szCs w:val="30"/>
        </w:rPr>
        <w:t>）</w:t>
      </w:r>
      <w:r w:rsidRPr="00CD7844">
        <w:rPr>
          <w:rFonts w:ascii="宋体" w:hAnsi="宋体" w:hint="eastAsia"/>
          <w:bCs/>
          <w:color w:val="000000" w:themeColor="text1"/>
          <w:sz w:val="30"/>
          <w:szCs w:val="30"/>
        </w:rPr>
        <w:t>通过本规定第七条第</w:t>
      </w:r>
      <w:r w:rsidR="001A4CAD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（</w:t>
      </w:r>
      <w:r w:rsidR="0049631D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一</w:t>
      </w:r>
      <w:r w:rsidR="001A4CAD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）</w:t>
      </w:r>
      <w:r w:rsidRPr="00CD7844">
        <w:rPr>
          <w:rFonts w:ascii="宋体" w:hAnsi="宋体" w:hint="eastAsia"/>
          <w:bCs/>
          <w:color w:val="000000" w:themeColor="text1"/>
          <w:sz w:val="30"/>
          <w:szCs w:val="30"/>
        </w:rPr>
        <w:t>、</w:t>
      </w:r>
      <w:r w:rsidR="001A4CAD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（</w:t>
      </w:r>
      <w:r w:rsidR="0041354D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三</w:t>
      </w:r>
      <w:r w:rsidR="001A4CAD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）</w:t>
      </w:r>
      <w:r w:rsidRPr="00CD7844">
        <w:rPr>
          <w:rFonts w:ascii="宋体" w:hAnsi="宋体" w:hint="eastAsia"/>
          <w:bCs/>
          <w:color w:val="000000" w:themeColor="text1"/>
          <w:sz w:val="30"/>
          <w:szCs w:val="30"/>
        </w:rPr>
        <w:t>、</w:t>
      </w:r>
      <w:r w:rsidR="001A4CAD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（</w:t>
      </w:r>
      <w:r w:rsidR="0041354D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四</w:t>
      </w:r>
      <w:r w:rsidR="001A4CAD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）</w:t>
      </w:r>
      <w:r w:rsidRPr="00CD7844">
        <w:rPr>
          <w:rFonts w:ascii="宋体" w:hAnsi="宋体" w:hint="eastAsia"/>
          <w:bCs/>
          <w:color w:val="000000" w:themeColor="text1"/>
          <w:sz w:val="30"/>
          <w:szCs w:val="30"/>
        </w:rPr>
        <w:t>项</w:t>
      </w:r>
      <w:r w:rsidR="0049631D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及第八条第（二）、（三）</w:t>
      </w:r>
      <w:r w:rsidR="00B85F79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、（四）</w:t>
      </w:r>
      <w:r w:rsidR="0049631D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项</w:t>
      </w:r>
      <w:r w:rsidR="00EA16F3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取得</w:t>
      </w:r>
      <w:r w:rsidRPr="00CD7844">
        <w:rPr>
          <w:rFonts w:ascii="宋体" w:hAnsi="宋体" w:hint="eastAsia"/>
          <w:bCs/>
          <w:color w:val="000000" w:themeColor="text1"/>
          <w:sz w:val="30"/>
          <w:szCs w:val="30"/>
        </w:rPr>
        <w:t>许可证的，应由持证人本人驻店经营</w:t>
      </w:r>
      <w:r w:rsidR="00427D7B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；</w:t>
      </w:r>
    </w:p>
    <w:p w:rsidR="002B43F6" w:rsidRPr="00CD7844" w:rsidRDefault="00A12E12" w:rsidP="009307BD">
      <w:pPr>
        <w:ind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bCs/>
          <w:color w:val="000000" w:themeColor="text1"/>
          <w:sz w:val="30"/>
          <w:szCs w:val="30"/>
        </w:rPr>
        <w:t>（</w:t>
      </w:r>
      <w:r w:rsidR="0041354D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五</w:t>
      </w:r>
      <w:r w:rsidR="001A4CAD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）</w:t>
      </w:r>
      <w:r w:rsidRPr="00CD7844">
        <w:rPr>
          <w:rFonts w:ascii="宋体" w:hAnsi="宋体" w:hint="eastAsia"/>
          <w:color w:val="000000" w:themeColor="text1"/>
          <w:sz w:val="30"/>
          <w:szCs w:val="30"/>
        </w:rPr>
        <w:t>通过本规定第七条</w:t>
      </w:r>
      <w:r w:rsidR="00947868" w:rsidRPr="00CD7844">
        <w:rPr>
          <w:rFonts w:ascii="宋体" w:hAnsi="宋体" w:hint="eastAsia"/>
          <w:color w:val="000000" w:themeColor="text1"/>
          <w:sz w:val="30"/>
          <w:szCs w:val="30"/>
        </w:rPr>
        <w:t>、第八条</w:t>
      </w:r>
      <w:r w:rsidRPr="00CD7844">
        <w:rPr>
          <w:rFonts w:ascii="宋体" w:hAnsi="宋体" w:hint="eastAsia"/>
          <w:color w:val="000000" w:themeColor="text1"/>
          <w:sz w:val="30"/>
          <w:szCs w:val="30"/>
        </w:rPr>
        <w:t>申领许可证的零售点业态应为经营预包装副食品为主的</w:t>
      </w:r>
      <w:r w:rsidR="0041354D" w:rsidRPr="00CD7844">
        <w:rPr>
          <w:rFonts w:ascii="宋体" w:hAnsi="宋体" w:hint="eastAsia"/>
          <w:color w:val="000000" w:themeColor="text1"/>
          <w:sz w:val="30"/>
          <w:szCs w:val="30"/>
        </w:rPr>
        <w:t>食杂</w:t>
      </w:r>
      <w:r w:rsidR="0041354D" w:rsidRPr="00CD7844">
        <w:rPr>
          <w:rFonts w:ascii="宋体" w:hAnsi="宋体"/>
          <w:color w:val="000000" w:themeColor="text1"/>
          <w:sz w:val="30"/>
          <w:szCs w:val="30"/>
        </w:rPr>
        <w:t>店、便利店、超市、</w:t>
      </w:r>
      <w:r w:rsidR="0041354D" w:rsidRPr="00CD7844">
        <w:rPr>
          <w:rFonts w:ascii="宋体" w:hAnsi="宋体" w:hint="eastAsia"/>
          <w:color w:val="000000" w:themeColor="text1"/>
          <w:sz w:val="30"/>
          <w:szCs w:val="30"/>
        </w:rPr>
        <w:t>烟酒</w:t>
      </w:r>
      <w:r w:rsidR="0041354D" w:rsidRPr="00CD7844">
        <w:rPr>
          <w:rFonts w:ascii="宋体" w:hAnsi="宋体"/>
          <w:color w:val="000000" w:themeColor="text1"/>
          <w:sz w:val="30"/>
          <w:szCs w:val="30"/>
        </w:rPr>
        <w:t>商店</w:t>
      </w:r>
      <w:r w:rsidR="003C25E1" w:rsidRPr="00CD7844">
        <w:rPr>
          <w:rFonts w:ascii="宋体" w:hAnsi="宋体" w:hint="eastAsia"/>
          <w:color w:val="000000" w:themeColor="text1"/>
          <w:sz w:val="30"/>
          <w:szCs w:val="30"/>
        </w:rPr>
        <w:t>。</w:t>
      </w:r>
    </w:p>
    <w:p w:rsidR="00DB0BFA" w:rsidRPr="00CD7844" w:rsidRDefault="00DB0BFA" w:rsidP="009307BD">
      <w:pPr>
        <w:ind w:firstLine="600"/>
        <w:contextualSpacing/>
        <w:rPr>
          <w:rFonts w:ascii="宋体" w:hAnsi="宋体"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color w:val="000000" w:themeColor="text1"/>
          <w:sz w:val="30"/>
          <w:szCs w:val="30"/>
        </w:rPr>
        <w:t>（</w:t>
      </w:r>
      <w:r w:rsidR="0041354D" w:rsidRPr="00CD7844">
        <w:rPr>
          <w:rFonts w:ascii="宋体" w:hAnsi="宋体" w:hint="eastAsia"/>
          <w:color w:val="000000" w:themeColor="text1"/>
          <w:sz w:val="30"/>
          <w:szCs w:val="30"/>
        </w:rPr>
        <w:t>六</w:t>
      </w:r>
      <w:r w:rsidRPr="00CD7844">
        <w:rPr>
          <w:rFonts w:ascii="宋体" w:hAnsi="宋体"/>
          <w:color w:val="000000" w:themeColor="text1"/>
          <w:sz w:val="30"/>
          <w:szCs w:val="30"/>
        </w:rPr>
        <w:t>）</w:t>
      </w:r>
      <w:r w:rsidRPr="00CD7844">
        <w:rPr>
          <w:rFonts w:ascii="宋体" w:hAnsi="宋体" w:hint="eastAsia"/>
          <w:color w:val="000000" w:themeColor="text1"/>
          <w:sz w:val="30"/>
          <w:szCs w:val="30"/>
        </w:rPr>
        <w:t>其他</w:t>
      </w:r>
      <w:r w:rsidRPr="00CD7844">
        <w:rPr>
          <w:rFonts w:ascii="宋体" w:hAnsi="宋体"/>
          <w:color w:val="000000" w:themeColor="text1"/>
          <w:sz w:val="30"/>
          <w:szCs w:val="30"/>
        </w:rPr>
        <w:t>情形。</w:t>
      </w:r>
    </w:p>
    <w:p w:rsidR="00CE606A" w:rsidRPr="00CD7844" w:rsidRDefault="00A12E12" w:rsidP="00076D24">
      <w:pPr>
        <w:ind w:firstLineChars="198" w:firstLine="596"/>
        <w:rPr>
          <w:rFonts w:ascii="宋体" w:hAnsi="宋体"/>
          <w:bCs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b/>
          <w:color w:val="000000" w:themeColor="text1"/>
          <w:sz w:val="30"/>
          <w:szCs w:val="30"/>
        </w:rPr>
        <w:t>第十</w:t>
      </w:r>
      <w:r w:rsidR="0049631D" w:rsidRPr="00CD7844">
        <w:rPr>
          <w:rFonts w:ascii="宋体" w:hAnsi="宋体" w:hint="eastAsia"/>
          <w:b/>
          <w:color w:val="000000" w:themeColor="text1"/>
          <w:sz w:val="30"/>
          <w:szCs w:val="30"/>
        </w:rPr>
        <w:t>一</w:t>
      </w:r>
      <w:r w:rsidR="00CE606A" w:rsidRPr="00CD7844">
        <w:rPr>
          <w:rFonts w:ascii="宋体" w:hAnsi="宋体" w:hint="eastAsia"/>
          <w:b/>
          <w:color w:val="000000" w:themeColor="text1"/>
          <w:sz w:val="30"/>
          <w:szCs w:val="30"/>
        </w:rPr>
        <w:t>条</w:t>
      </w:r>
      <w:r w:rsidR="00340EFD">
        <w:rPr>
          <w:rFonts w:ascii="宋体" w:hAnsi="宋体" w:hint="eastAsia"/>
          <w:b/>
          <w:color w:val="000000" w:themeColor="text1"/>
          <w:sz w:val="30"/>
          <w:szCs w:val="30"/>
        </w:rPr>
        <w:t xml:space="preserve"> </w:t>
      </w:r>
      <w:r w:rsidR="00CE606A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本规定中“间隔距离”是指拟申请零售点与参照点（其周边最近的零售点</w:t>
      </w:r>
      <w:r w:rsidR="001A4CAD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）</w:t>
      </w:r>
      <w:r w:rsidR="00CE606A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之间</w:t>
      </w:r>
      <w:r w:rsidR="00770132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测量</w:t>
      </w:r>
      <w:r w:rsidR="00CE606A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距离。</w:t>
      </w:r>
      <w:r w:rsidR="00076D24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间隔距离测量标准另行规定。</w:t>
      </w:r>
    </w:p>
    <w:p w:rsidR="00CE606A" w:rsidRPr="00CD7844" w:rsidRDefault="0049631D" w:rsidP="004A6BD4">
      <w:pPr>
        <w:ind w:firstLineChars="198" w:firstLine="596"/>
        <w:rPr>
          <w:rFonts w:ascii="宋体" w:hAnsi="宋体"/>
          <w:bCs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b/>
          <w:bCs/>
          <w:color w:val="000000" w:themeColor="text1"/>
          <w:sz w:val="30"/>
          <w:szCs w:val="30"/>
        </w:rPr>
        <w:t>第十二</w:t>
      </w:r>
      <w:r w:rsidR="00CE606A" w:rsidRPr="00CD7844">
        <w:rPr>
          <w:rFonts w:ascii="宋体" w:hAnsi="宋体" w:hint="eastAsia"/>
          <w:b/>
          <w:bCs/>
          <w:color w:val="000000" w:themeColor="text1"/>
          <w:sz w:val="30"/>
          <w:szCs w:val="30"/>
        </w:rPr>
        <w:t>条</w:t>
      </w:r>
      <w:r w:rsidR="00340EFD">
        <w:rPr>
          <w:rFonts w:ascii="宋体" w:hAnsi="宋体" w:hint="eastAsia"/>
          <w:b/>
          <w:bCs/>
          <w:color w:val="000000" w:themeColor="text1"/>
          <w:sz w:val="30"/>
          <w:szCs w:val="30"/>
        </w:rPr>
        <w:t xml:space="preserve"> </w:t>
      </w:r>
      <w:r w:rsidR="00CE606A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适用本规定第七条</w:t>
      </w:r>
      <w:r w:rsidR="00947868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、</w:t>
      </w:r>
      <w:r w:rsidR="00947868" w:rsidRPr="00CD7844">
        <w:rPr>
          <w:rFonts w:ascii="宋体" w:hAnsi="宋体" w:hint="eastAsia"/>
          <w:color w:val="000000" w:themeColor="text1"/>
          <w:sz w:val="30"/>
          <w:szCs w:val="30"/>
        </w:rPr>
        <w:t>第八条</w:t>
      </w:r>
      <w:r w:rsidR="00CE606A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申领许可证的，</w:t>
      </w:r>
      <w:r w:rsidR="00F11E8B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如</w:t>
      </w:r>
      <w:r w:rsidR="00234A18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发证机关</w:t>
      </w:r>
      <w:r w:rsidR="00F11E8B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无法通过数据共享等形式直接获取相关材料，申请人应当</w:t>
      </w:r>
      <w:r w:rsidR="00234A18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主动</w:t>
      </w:r>
      <w:r w:rsidR="00F11E8B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配合发证机关的核查工作。</w:t>
      </w:r>
    </w:p>
    <w:p w:rsidR="0015409D" w:rsidRPr="00CD7844" w:rsidRDefault="0049631D" w:rsidP="004A6BD4">
      <w:pPr>
        <w:ind w:firstLineChars="198" w:firstLine="596"/>
        <w:rPr>
          <w:rFonts w:ascii="宋体" w:hAnsi="宋体"/>
          <w:bCs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b/>
          <w:bCs/>
          <w:color w:val="000000" w:themeColor="text1"/>
          <w:sz w:val="30"/>
          <w:szCs w:val="30"/>
        </w:rPr>
        <w:t>第十三</w:t>
      </w:r>
      <w:r w:rsidR="0015409D" w:rsidRPr="00CD7844">
        <w:rPr>
          <w:rFonts w:ascii="宋体" w:hAnsi="宋体" w:hint="eastAsia"/>
          <w:b/>
          <w:bCs/>
          <w:color w:val="000000" w:themeColor="text1"/>
          <w:sz w:val="30"/>
          <w:szCs w:val="30"/>
        </w:rPr>
        <w:t xml:space="preserve">条 </w:t>
      </w:r>
      <w:r w:rsidR="0015409D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本规定中涉及的中小学校、幼儿园指当地教育行政主管部门核准登记目录内的中小学校、幼儿园</w:t>
      </w:r>
      <w:r w:rsidR="00166467">
        <w:rPr>
          <w:rFonts w:ascii="宋体" w:hAnsi="宋体" w:hint="eastAsia"/>
          <w:bCs/>
          <w:color w:val="000000" w:themeColor="text1"/>
          <w:sz w:val="30"/>
          <w:szCs w:val="30"/>
        </w:rPr>
        <w:t>；</w:t>
      </w:r>
      <w:r w:rsidR="00166467" w:rsidRPr="008F4828">
        <w:rPr>
          <w:rFonts w:ascii="宋体" w:hAnsi="宋体" w:hint="eastAsia"/>
          <w:color w:val="000000" w:themeColor="text1"/>
          <w:sz w:val="30"/>
          <w:szCs w:val="30"/>
        </w:rPr>
        <w:t>青</w:t>
      </w:r>
      <w:r w:rsidR="00166467" w:rsidRPr="008F4828">
        <w:rPr>
          <w:rFonts w:ascii="宋体" w:hAnsi="宋体"/>
          <w:color w:val="000000" w:themeColor="text1"/>
          <w:sz w:val="30"/>
          <w:szCs w:val="30"/>
        </w:rPr>
        <w:t>少年培训机构</w:t>
      </w:r>
      <w:r w:rsidR="00166467">
        <w:rPr>
          <w:rFonts w:ascii="宋体" w:hAnsi="宋体"/>
          <w:color w:val="000000" w:themeColor="text1"/>
          <w:sz w:val="30"/>
          <w:szCs w:val="30"/>
        </w:rPr>
        <w:t>指</w:t>
      </w:r>
      <w:r w:rsidR="00166467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当地教育行政主管部门核准登记目录内</w:t>
      </w:r>
      <w:r w:rsidR="00166467">
        <w:rPr>
          <w:rFonts w:ascii="宋体" w:hAnsi="宋体" w:hint="eastAsia"/>
          <w:bCs/>
          <w:color w:val="000000" w:themeColor="text1"/>
          <w:sz w:val="30"/>
          <w:szCs w:val="30"/>
        </w:rPr>
        <w:t>的青少年宫和校外培训机构。</w:t>
      </w:r>
    </w:p>
    <w:p w:rsidR="0015409D" w:rsidRPr="00CD7844" w:rsidRDefault="0049631D" w:rsidP="004A6BD4">
      <w:pPr>
        <w:ind w:firstLineChars="198" w:firstLine="596"/>
        <w:rPr>
          <w:rFonts w:ascii="宋体" w:hAnsi="宋体"/>
          <w:bCs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b/>
          <w:bCs/>
          <w:color w:val="000000" w:themeColor="text1"/>
          <w:sz w:val="30"/>
          <w:szCs w:val="30"/>
        </w:rPr>
        <w:t>第十四</w:t>
      </w:r>
      <w:r w:rsidR="0015409D" w:rsidRPr="00CD7844">
        <w:rPr>
          <w:rFonts w:ascii="宋体" w:hAnsi="宋体" w:hint="eastAsia"/>
          <w:b/>
          <w:bCs/>
          <w:color w:val="000000" w:themeColor="text1"/>
          <w:sz w:val="30"/>
          <w:szCs w:val="30"/>
        </w:rPr>
        <w:t xml:space="preserve">条 </w:t>
      </w:r>
      <w:r w:rsidR="0015409D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本规定中涉及的“以上”包含本数，“以下”不包含本数。</w:t>
      </w:r>
    </w:p>
    <w:p w:rsidR="00CE606A" w:rsidRPr="00CD7844" w:rsidRDefault="0049631D" w:rsidP="004A6BD4">
      <w:pPr>
        <w:ind w:firstLineChars="200" w:firstLine="602"/>
        <w:contextualSpacing/>
        <w:jc w:val="left"/>
        <w:rPr>
          <w:rFonts w:ascii="宋体" w:hAnsi="宋体"/>
          <w:bCs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b/>
          <w:bCs/>
          <w:color w:val="000000" w:themeColor="text1"/>
          <w:sz w:val="30"/>
          <w:szCs w:val="30"/>
        </w:rPr>
        <w:t>第十五</w:t>
      </w:r>
      <w:r w:rsidR="00CE606A" w:rsidRPr="00CD7844">
        <w:rPr>
          <w:rFonts w:ascii="宋体" w:hAnsi="宋体" w:hint="eastAsia"/>
          <w:b/>
          <w:bCs/>
          <w:color w:val="000000" w:themeColor="text1"/>
          <w:sz w:val="30"/>
          <w:szCs w:val="30"/>
        </w:rPr>
        <w:t>条</w:t>
      </w:r>
      <w:r w:rsidR="00340EFD">
        <w:rPr>
          <w:rFonts w:ascii="宋体" w:hAnsi="宋体" w:hint="eastAsia"/>
          <w:b/>
          <w:bCs/>
          <w:color w:val="000000" w:themeColor="text1"/>
          <w:sz w:val="30"/>
          <w:szCs w:val="30"/>
        </w:rPr>
        <w:t xml:space="preserve"> </w:t>
      </w:r>
      <w:r w:rsidR="00CE606A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本规定由</w:t>
      </w:r>
      <w:r w:rsidR="00877053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金华市</w:t>
      </w:r>
      <w:r w:rsidR="00CE606A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烟草专卖局负责解释。</w:t>
      </w:r>
    </w:p>
    <w:p w:rsidR="00901E90" w:rsidRPr="00CD7844" w:rsidRDefault="0049631D" w:rsidP="004A6BD4">
      <w:pPr>
        <w:ind w:firstLineChars="198" w:firstLine="596"/>
        <w:rPr>
          <w:rFonts w:ascii="宋体" w:hAnsi="宋体"/>
          <w:bCs/>
          <w:color w:val="000000" w:themeColor="text1"/>
          <w:sz w:val="30"/>
          <w:szCs w:val="30"/>
        </w:rPr>
      </w:pPr>
      <w:r w:rsidRPr="00CD7844">
        <w:rPr>
          <w:rFonts w:ascii="宋体" w:hAnsi="宋体" w:hint="eastAsia"/>
          <w:b/>
          <w:color w:val="000000" w:themeColor="text1"/>
          <w:sz w:val="30"/>
          <w:szCs w:val="30"/>
        </w:rPr>
        <w:t>第十六</w:t>
      </w:r>
      <w:r w:rsidR="00CE606A" w:rsidRPr="00CD7844">
        <w:rPr>
          <w:rFonts w:ascii="宋体" w:hAnsi="宋体" w:hint="eastAsia"/>
          <w:b/>
          <w:color w:val="000000" w:themeColor="text1"/>
          <w:sz w:val="30"/>
          <w:szCs w:val="30"/>
        </w:rPr>
        <w:t>条</w:t>
      </w:r>
      <w:r w:rsidR="00340EFD">
        <w:rPr>
          <w:rFonts w:ascii="宋体" w:hAnsi="宋体" w:hint="eastAsia"/>
          <w:b/>
          <w:color w:val="000000" w:themeColor="text1"/>
          <w:sz w:val="30"/>
          <w:szCs w:val="30"/>
        </w:rPr>
        <w:t xml:space="preserve"> </w:t>
      </w:r>
      <w:r w:rsidR="00AB69AD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本规定自</w:t>
      </w:r>
      <w:r w:rsidR="00AB69AD" w:rsidRPr="00CD7844">
        <w:rPr>
          <w:rFonts w:ascii="宋体" w:hAnsi="宋体"/>
          <w:bCs/>
          <w:color w:val="000000" w:themeColor="text1"/>
          <w:sz w:val="30"/>
          <w:szCs w:val="30"/>
        </w:rPr>
        <w:t>2022</w:t>
      </w:r>
      <w:r w:rsidR="00AB69AD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年</w:t>
      </w:r>
      <w:r w:rsidR="00F15FAB">
        <w:rPr>
          <w:rFonts w:ascii="宋体" w:hAnsi="宋体" w:hint="eastAsia"/>
          <w:bCs/>
          <w:color w:val="000000" w:themeColor="text1"/>
          <w:sz w:val="30"/>
          <w:szCs w:val="30"/>
        </w:rPr>
        <w:t>6</w:t>
      </w:r>
      <w:r w:rsidR="00AB69AD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月</w:t>
      </w:r>
      <w:r w:rsidR="00F15FAB">
        <w:rPr>
          <w:rFonts w:ascii="宋体" w:hAnsi="宋体" w:hint="eastAsia"/>
          <w:bCs/>
          <w:color w:val="000000" w:themeColor="text1"/>
          <w:sz w:val="30"/>
          <w:szCs w:val="30"/>
        </w:rPr>
        <w:t>10</w:t>
      </w:r>
      <w:r w:rsidR="00AB69AD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日起施行</w:t>
      </w:r>
      <w:r w:rsidR="00205288">
        <w:rPr>
          <w:rFonts w:ascii="宋体" w:hAnsi="宋体" w:hint="eastAsia"/>
          <w:bCs/>
          <w:color w:val="000000" w:themeColor="text1"/>
          <w:sz w:val="30"/>
          <w:szCs w:val="30"/>
        </w:rPr>
        <w:t>，</w:t>
      </w:r>
      <w:r w:rsidR="00AB69AD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《金华市烟草制品零售点合理布局规定》（金烟专</w:t>
      </w:r>
      <w:r w:rsidR="00610833">
        <w:rPr>
          <w:rFonts w:ascii="宋体" w:hAnsi="宋体" w:hint="eastAsia"/>
          <w:bCs/>
          <w:color w:val="000000" w:themeColor="text1"/>
          <w:sz w:val="30"/>
          <w:szCs w:val="30"/>
        </w:rPr>
        <w:t>〔</w:t>
      </w:r>
      <w:r w:rsidR="00AB69AD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2</w:t>
      </w:r>
      <w:r w:rsidR="00AB69AD" w:rsidRPr="00CD7844">
        <w:rPr>
          <w:rFonts w:ascii="宋体" w:hAnsi="宋体"/>
          <w:bCs/>
          <w:color w:val="000000" w:themeColor="text1"/>
          <w:sz w:val="30"/>
          <w:szCs w:val="30"/>
        </w:rPr>
        <w:t>021</w:t>
      </w:r>
      <w:r w:rsidR="00610833">
        <w:rPr>
          <w:rFonts w:ascii="宋体" w:hAnsi="宋体" w:hint="eastAsia"/>
          <w:bCs/>
          <w:color w:val="000000" w:themeColor="text1"/>
          <w:sz w:val="30"/>
          <w:szCs w:val="30"/>
        </w:rPr>
        <w:t>〕</w:t>
      </w:r>
      <w:r w:rsidR="00AB69AD" w:rsidRPr="00CD7844">
        <w:rPr>
          <w:rFonts w:ascii="宋体" w:hAnsi="宋体"/>
          <w:bCs/>
          <w:color w:val="000000" w:themeColor="text1"/>
          <w:sz w:val="30"/>
          <w:szCs w:val="30"/>
        </w:rPr>
        <w:t>4号</w:t>
      </w:r>
      <w:r w:rsidR="00AB69AD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）</w:t>
      </w:r>
      <w:r w:rsidR="00166467">
        <w:rPr>
          <w:rFonts w:ascii="宋体" w:hAnsi="宋体" w:hint="eastAsia"/>
          <w:bCs/>
          <w:color w:val="000000" w:themeColor="text1"/>
          <w:sz w:val="30"/>
          <w:szCs w:val="30"/>
        </w:rPr>
        <w:t>同时废止</w:t>
      </w:r>
      <w:r w:rsidR="00CE606A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。</w:t>
      </w:r>
      <w:r w:rsidR="00205288">
        <w:rPr>
          <w:rFonts w:ascii="宋体" w:hAnsi="宋体" w:hint="eastAsia"/>
          <w:bCs/>
          <w:color w:val="000000" w:themeColor="text1"/>
          <w:sz w:val="30"/>
          <w:szCs w:val="30"/>
        </w:rPr>
        <w:lastRenderedPageBreak/>
        <w:t>如</w:t>
      </w:r>
      <w:r w:rsidR="00CE606A" w:rsidRPr="00CD7844">
        <w:rPr>
          <w:rFonts w:ascii="宋体" w:hAnsi="宋体" w:hint="eastAsia"/>
          <w:bCs/>
          <w:color w:val="000000" w:themeColor="text1"/>
          <w:sz w:val="30"/>
          <w:szCs w:val="30"/>
        </w:rPr>
        <w:t>本规定与上级文件不一致的，以上级文件规定为准。</w:t>
      </w:r>
    </w:p>
    <w:sectPr w:rsidR="00901E90" w:rsidRPr="00CD7844" w:rsidSect="00D8142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40" w:rsidRDefault="00D51C40" w:rsidP="00CE606A">
      <w:r>
        <w:separator/>
      </w:r>
    </w:p>
  </w:endnote>
  <w:endnote w:type="continuationSeparator" w:id="0">
    <w:p w:rsidR="00D51C40" w:rsidRDefault="00D51C40" w:rsidP="00CE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449719"/>
      <w:docPartObj>
        <w:docPartGallery w:val="Page Numbers (Bottom of Page)"/>
        <w:docPartUnique/>
      </w:docPartObj>
    </w:sdtPr>
    <w:sdtEndPr/>
    <w:sdtContent>
      <w:p w:rsidR="00EB1EAF" w:rsidRDefault="00EF5F33">
        <w:pPr>
          <w:pStyle w:val="a4"/>
          <w:jc w:val="center"/>
        </w:pPr>
        <w:r>
          <w:fldChar w:fldCharType="begin"/>
        </w:r>
        <w:r w:rsidR="00EB1EAF">
          <w:instrText xml:space="preserve"> PAGE   \* MERGEFORMAT </w:instrText>
        </w:r>
        <w:r>
          <w:fldChar w:fldCharType="separate"/>
        </w:r>
        <w:r w:rsidR="00E863FA" w:rsidRPr="00E863FA">
          <w:rPr>
            <w:noProof/>
            <w:lang w:val="zh-CN"/>
          </w:rPr>
          <w:t>8</w:t>
        </w:r>
        <w:r>
          <w:fldChar w:fldCharType="end"/>
        </w:r>
      </w:p>
    </w:sdtContent>
  </w:sdt>
  <w:p w:rsidR="00EB1EAF" w:rsidRDefault="00EB1E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40" w:rsidRDefault="00D51C40" w:rsidP="00CE606A">
      <w:r>
        <w:separator/>
      </w:r>
    </w:p>
  </w:footnote>
  <w:footnote w:type="continuationSeparator" w:id="0">
    <w:p w:rsidR="00D51C40" w:rsidRDefault="00D51C40" w:rsidP="00CE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63100"/>
    <w:multiLevelType w:val="hybridMultilevel"/>
    <w:tmpl w:val="E61EB68C"/>
    <w:lvl w:ilvl="0" w:tplc="46EE8496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53831B16"/>
    <w:multiLevelType w:val="hybridMultilevel"/>
    <w:tmpl w:val="CB82F462"/>
    <w:lvl w:ilvl="0" w:tplc="54466A7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791606A4"/>
    <w:multiLevelType w:val="hybridMultilevel"/>
    <w:tmpl w:val="7A82691C"/>
    <w:lvl w:ilvl="0" w:tplc="0904235A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606A"/>
    <w:rsid w:val="00007B92"/>
    <w:rsid w:val="00007D04"/>
    <w:rsid w:val="000159EB"/>
    <w:rsid w:val="00020627"/>
    <w:rsid w:val="00021242"/>
    <w:rsid w:val="000269BB"/>
    <w:rsid w:val="0002792E"/>
    <w:rsid w:val="000305A9"/>
    <w:rsid w:val="00032576"/>
    <w:rsid w:val="000456CC"/>
    <w:rsid w:val="00051371"/>
    <w:rsid w:val="00052AEE"/>
    <w:rsid w:val="0005312F"/>
    <w:rsid w:val="0005373F"/>
    <w:rsid w:val="00064BC2"/>
    <w:rsid w:val="00064ED8"/>
    <w:rsid w:val="000650DB"/>
    <w:rsid w:val="00072086"/>
    <w:rsid w:val="00075C0D"/>
    <w:rsid w:val="00076D24"/>
    <w:rsid w:val="0009475B"/>
    <w:rsid w:val="000965E9"/>
    <w:rsid w:val="000A2D80"/>
    <w:rsid w:val="000B4682"/>
    <w:rsid w:val="000B7A33"/>
    <w:rsid w:val="000B7C17"/>
    <w:rsid w:val="000C1B7A"/>
    <w:rsid w:val="000D3325"/>
    <w:rsid w:val="000D3445"/>
    <w:rsid w:val="000E4994"/>
    <w:rsid w:val="00102C42"/>
    <w:rsid w:val="001119DC"/>
    <w:rsid w:val="001203A3"/>
    <w:rsid w:val="001212D4"/>
    <w:rsid w:val="00121AE0"/>
    <w:rsid w:val="0012220A"/>
    <w:rsid w:val="00126BD9"/>
    <w:rsid w:val="00126D42"/>
    <w:rsid w:val="00134B25"/>
    <w:rsid w:val="00141C26"/>
    <w:rsid w:val="00145AA0"/>
    <w:rsid w:val="001510FF"/>
    <w:rsid w:val="00152F61"/>
    <w:rsid w:val="0015409D"/>
    <w:rsid w:val="00163002"/>
    <w:rsid w:val="00164B39"/>
    <w:rsid w:val="00166467"/>
    <w:rsid w:val="001668A7"/>
    <w:rsid w:val="00176200"/>
    <w:rsid w:val="00180435"/>
    <w:rsid w:val="00186085"/>
    <w:rsid w:val="001973DA"/>
    <w:rsid w:val="001A4CAD"/>
    <w:rsid w:val="001A7781"/>
    <w:rsid w:val="001C0FD5"/>
    <w:rsid w:val="001C1542"/>
    <w:rsid w:val="001C1BD0"/>
    <w:rsid w:val="001C45D8"/>
    <w:rsid w:val="001C6497"/>
    <w:rsid w:val="001D4956"/>
    <w:rsid w:val="001E152D"/>
    <w:rsid w:val="001E4EC3"/>
    <w:rsid w:val="001E7CB4"/>
    <w:rsid w:val="001E7FF5"/>
    <w:rsid w:val="001F014C"/>
    <w:rsid w:val="001F112D"/>
    <w:rsid w:val="001F325A"/>
    <w:rsid w:val="001F4C34"/>
    <w:rsid w:val="00205288"/>
    <w:rsid w:val="00210629"/>
    <w:rsid w:val="00213672"/>
    <w:rsid w:val="00216606"/>
    <w:rsid w:val="00216BAC"/>
    <w:rsid w:val="0021752B"/>
    <w:rsid w:val="00222CCA"/>
    <w:rsid w:val="00223B88"/>
    <w:rsid w:val="002311C5"/>
    <w:rsid w:val="0023125B"/>
    <w:rsid w:val="00232D37"/>
    <w:rsid w:val="00234A18"/>
    <w:rsid w:val="00240C3A"/>
    <w:rsid w:val="0024329D"/>
    <w:rsid w:val="0024499A"/>
    <w:rsid w:val="00260F5E"/>
    <w:rsid w:val="00261143"/>
    <w:rsid w:val="00264841"/>
    <w:rsid w:val="002708AC"/>
    <w:rsid w:val="002714EC"/>
    <w:rsid w:val="0027509D"/>
    <w:rsid w:val="00282A60"/>
    <w:rsid w:val="002869AC"/>
    <w:rsid w:val="00287D83"/>
    <w:rsid w:val="002A3748"/>
    <w:rsid w:val="002A3CB8"/>
    <w:rsid w:val="002A68AE"/>
    <w:rsid w:val="002B43F6"/>
    <w:rsid w:val="002B4720"/>
    <w:rsid w:val="002B6F57"/>
    <w:rsid w:val="002C57AF"/>
    <w:rsid w:val="002C73EA"/>
    <w:rsid w:val="002D6CAA"/>
    <w:rsid w:val="002D7D78"/>
    <w:rsid w:val="002E1508"/>
    <w:rsid w:val="002E5C75"/>
    <w:rsid w:val="002E74CF"/>
    <w:rsid w:val="002E7CB5"/>
    <w:rsid w:val="002F0547"/>
    <w:rsid w:val="002F2D96"/>
    <w:rsid w:val="002F6B26"/>
    <w:rsid w:val="00303D52"/>
    <w:rsid w:val="00304413"/>
    <w:rsid w:val="00306528"/>
    <w:rsid w:val="00313FD0"/>
    <w:rsid w:val="00314E77"/>
    <w:rsid w:val="00320C7E"/>
    <w:rsid w:val="00320F5C"/>
    <w:rsid w:val="00322409"/>
    <w:rsid w:val="00324EF0"/>
    <w:rsid w:val="00325550"/>
    <w:rsid w:val="00331225"/>
    <w:rsid w:val="00340EFD"/>
    <w:rsid w:val="00346295"/>
    <w:rsid w:val="00346C9F"/>
    <w:rsid w:val="00350C6A"/>
    <w:rsid w:val="0035139D"/>
    <w:rsid w:val="00355BCA"/>
    <w:rsid w:val="00361040"/>
    <w:rsid w:val="003708D8"/>
    <w:rsid w:val="00374AEF"/>
    <w:rsid w:val="003757AF"/>
    <w:rsid w:val="00377AA2"/>
    <w:rsid w:val="00377D90"/>
    <w:rsid w:val="0038167C"/>
    <w:rsid w:val="00391356"/>
    <w:rsid w:val="00392C77"/>
    <w:rsid w:val="00393458"/>
    <w:rsid w:val="0039511E"/>
    <w:rsid w:val="003A1532"/>
    <w:rsid w:val="003A2F80"/>
    <w:rsid w:val="003B0331"/>
    <w:rsid w:val="003B4A0A"/>
    <w:rsid w:val="003C138E"/>
    <w:rsid w:val="003C24E9"/>
    <w:rsid w:val="003C25E1"/>
    <w:rsid w:val="003E3AFE"/>
    <w:rsid w:val="003F0A3F"/>
    <w:rsid w:val="003F3224"/>
    <w:rsid w:val="003F4667"/>
    <w:rsid w:val="003F5AFD"/>
    <w:rsid w:val="003F7BE9"/>
    <w:rsid w:val="003F7CE0"/>
    <w:rsid w:val="0040019E"/>
    <w:rsid w:val="00402C77"/>
    <w:rsid w:val="00410033"/>
    <w:rsid w:val="004134A6"/>
    <w:rsid w:val="0041354D"/>
    <w:rsid w:val="004224C7"/>
    <w:rsid w:val="00423121"/>
    <w:rsid w:val="00425441"/>
    <w:rsid w:val="00426432"/>
    <w:rsid w:val="00427D7B"/>
    <w:rsid w:val="00427EFC"/>
    <w:rsid w:val="00442B8B"/>
    <w:rsid w:val="00444667"/>
    <w:rsid w:val="0045292A"/>
    <w:rsid w:val="00455B4F"/>
    <w:rsid w:val="00482E73"/>
    <w:rsid w:val="004849CE"/>
    <w:rsid w:val="00492081"/>
    <w:rsid w:val="0049631D"/>
    <w:rsid w:val="004A20FB"/>
    <w:rsid w:val="004A6BD4"/>
    <w:rsid w:val="004B0B85"/>
    <w:rsid w:val="004C423D"/>
    <w:rsid w:val="004C4B37"/>
    <w:rsid w:val="004C4CF6"/>
    <w:rsid w:val="004D2FD0"/>
    <w:rsid w:val="004D5501"/>
    <w:rsid w:val="004D55E2"/>
    <w:rsid w:val="004E1CC7"/>
    <w:rsid w:val="004E7814"/>
    <w:rsid w:val="004F226B"/>
    <w:rsid w:val="004F65C6"/>
    <w:rsid w:val="00504585"/>
    <w:rsid w:val="00516D4D"/>
    <w:rsid w:val="0052522D"/>
    <w:rsid w:val="00526720"/>
    <w:rsid w:val="00531230"/>
    <w:rsid w:val="005374ED"/>
    <w:rsid w:val="00537C8B"/>
    <w:rsid w:val="0054012D"/>
    <w:rsid w:val="005415B2"/>
    <w:rsid w:val="0054208A"/>
    <w:rsid w:val="00542ACB"/>
    <w:rsid w:val="00553CCA"/>
    <w:rsid w:val="00557664"/>
    <w:rsid w:val="005652ED"/>
    <w:rsid w:val="005743A2"/>
    <w:rsid w:val="0058797D"/>
    <w:rsid w:val="00593A58"/>
    <w:rsid w:val="005A74EE"/>
    <w:rsid w:val="005A7ED5"/>
    <w:rsid w:val="005B587F"/>
    <w:rsid w:val="005C0665"/>
    <w:rsid w:val="005C0AD8"/>
    <w:rsid w:val="005D1AFE"/>
    <w:rsid w:val="005D1CC0"/>
    <w:rsid w:val="005D37E6"/>
    <w:rsid w:val="005E4BA0"/>
    <w:rsid w:val="005F3244"/>
    <w:rsid w:val="005F371E"/>
    <w:rsid w:val="005F4579"/>
    <w:rsid w:val="005F51ED"/>
    <w:rsid w:val="00603A19"/>
    <w:rsid w:val="00607F17"/>
    <w:rsid w:val="00610833"/>
    <w:rsid w:val="006110C8"/>
    <w:rsid w:val="00611474"/>
    <w:rsid w:val="006126EA"/>
    <w:rsid w:val="00615A38"/>
    <w:rsid w:val="00616129"/>
    <w:rsid w:val="00631DF3"/>
    <w:rsid w:val="0063214C"/>
    <w:rsid w:val="00652A09"/>
    <w:rsid w:val="006567D3"/>
    <w:rsid w:val="00662FF2"/>
    <w:rsid w:val="0067168B"/>
    <w:rsid w:val="006762D7"/>
    <w:rsid w:val="006842A1"/>
    <w:rsid w:val="00686946"/>
    <w:rsid w:val="00690840"/>
    <w:rsid w:val="00692939"/>
    <w:rsid w:val="006A014F"/>
    <w:rsid w:val="006A7C7F"/>
    <w:rsid w:val="006B276A"/>
    <w:rsid w:val="006B5C44"/>
    <w:rsid w:val="006D06F2"/>
    <w:rsid w:val="006D5E3A"/>
    <w:rsid w:val="006E2320"/>
    <w:rsid w:val="006F11E5"/>
    <w:rsid w:val="006F37C9"/>
    <w:rsid w:val="006F4D7D"/>
    <w:rsid w:val="006F52D6"/>
    <w:rsid w:val="006F76DA"/>
    <w:rsid w:val="007027D1"/>
    <w:rsid w:val="00710E28"/>
    <w:rsid w:val="00711323"/>
    <w:rsid w:val="00725AA5"/>
    <w:rsid w:val="00733975"/>
    <w:rsid w:val="00736755"/>
    <w:rsid w:val="00736CAD"/>
    <w:rsid w:val="007403AE"/>
    <w:rsid w:val="0074407A"/>
    <w:rsid w:val="00751E85"/>
    <w:rsid w:val="0075717D"/>
    <w:rsid w:val="007571A3"/>
    <w:rsid w:val="00770132"/>
    <w:rsid w:val="00781C4D"/>
    <w:rsid w:val="00783622"/>
    <w:rsid w:val="00787598"/>
    <w:rsid w:val="007A23EA"/>
    <w:rsid w:val="007A7603"/>
    <w:rsid w:val="007B040B"/>
    <w:rsid w:val="007B0925"/>
    <w:rsid w:val="007B4E2E"/>
    <w:rsid w:val="007C6469"/>
    <w:rsid w:val="007D1E27"/>
    <w:rsid w:val="007D60AE"/>
    <w:rsid w:val="007E30FE"/>
    <w:rsid w:val="007F49AA"/>
    <w:rsid w:val="00804A06"/>
    <w:rsid w:val="008105FD"/>
    <w:rsid w:val="008168B5"/>
    <w:rsid w:val="0082115D"/>
    <w:rsid w:val="0082277A"/>
    <w:rsid w:val="008234D3"/>
    <w:rsid w:val="0082489F"/>
    <w:rsid w:val="00850161"/>
    <w:rsid w:val="00855F0E"/>
    <w:rsid w:val="008570A9"/>
    <w:rsid w:val="008607BB"/>
    <w:rsid w:val="0086128D"/>
    <w:rsid w:val="00861BE9"/>
    <w:rsid w:val="00877053"/>
    <w:rsid w:val="008773F2"/>
    <w:rsid w:val="008808B3"/>
    <w:rsid w:val="008962AB"/>
    <w:rsid w:val="008A6E4A"/>
    <w:rsid w:val="008B2D02"/>
    <w:rsid w:val="008B7D26"/>
    <w:rsid w:val="008C1965"/>
    <w:rsid w:val="008C1DF5"/>
    <w:rsid w:val="008C7F5A"/>
    <w:rsid w:val="008D0D60"/>
    <w:rsid w:val="008D2E61"/>
    <w:rsid w:val="008D791C"/>
    <w:rsid w:val="008F42BE"/>
    <w:rsid w:val="008F4828"/>
    <w:rsid w:val="008F5972"/>
    <w:rsid w:val="00901E90"/>
    <w:rsid w:val="00902E1B"/>
    <w:rsid w:val="00921A4E"/>
    <w:rsid w:val="00923067"/>
    <w:rsid w:val="009307BD"/>
    <w:rsid w:val="009321A8"/>
    <w:rsid w:val="00932469"/>
    <w:rsid w:val="00947868"/>
    <w:rsid w:val="00953A3A"/>
    <w:rsid w:val="00956EEA"/>
    <w:rsid w:val="00961FF4"/>
    <w:rsid w:val="00967979"/>
    <w:rsid w:val="009732FB"/>
    <w:rsid w:val="00974BDD"/>
    <w:rsid w:val="00976ED6"/>
    <w:rsid w:val="00976FB1"/>
    <w:rsid w:val="00983DCC"/>
    <w:rsid w:val="00993F12"/>
    <w:rsid w:val="009B450D"/>
    <w:rsid w:val="009B5C8E"/>
    <w:rsid w:val="009B65DC"/>
    <w:rsid w:val="009C01DB"/>
    <w:rsid w:val="009E2B61"/>
    <w:rsid w:val="009E2F05"/>
    <w:rsid w:val="009F624E"/>
    <w:rsid w:val="009F6553"/>
    <w:rsid w:val="009F74EA"/>
    <w:rsid w:val="00A043E8"/>
    <w:rsid w:val="00A04795"/>
    <w:rsid w:val="00A12E12"/>
    <w:rsid w:val="00A14717"/>
    <w:rsid w:val="00A228E1"/>
    <w:rsid w:val="00A23719"/>
    <w:rsid w:val="00A33B62"/>
    <w:rsid w:val="00A35643"/>
    <w:rsid w:val="00A44D48"/>
    <w:rsid w:val="00A450AD"/>
    <w:rsid w:val="00A56289"/>
    <w:rsid w:val="00A72483"/>
    <w:rsid w:val="00A822A9"/>
    <w:rsid w:val="00A97754"/>
    <w:rsid w:val="00AA206B"/>
    <w:rsid w:val="00AB69AD"/>
    <w:rsid w:val="00AC492B"/>
    <w:rsid w:val="00AD0992"/>
    <w:rsid w:val="00AD29B9"/>
    <w:rsid w:val="00AD3D1A"/>
    <w:rsid w:val="00AD5C29"/>
    <w:rsid w:val="00AD711D"/>
    <w:rsid w:val="00AD71B3"/>
    <w:rsid w:val="00AD768A"/>
    <w:rsid w:val="00AF07F2"/>
    <w:rsid w:val="00AF2AFA"/>
    <w:rsid w:val="00AF4077"/>
    <w:rsid w:val="00B073D2"/>
    <w:rsid w:val="00B073E2"/>
    <w:rsid w:val="00B078C8"/>
    <w:rsid w:val="00B134E6"/>
    <w:rsid w:val="00B2071F"/>
    <w:rsid w:val="00B232D1"/>
    <w:rsid w:val="00B27F47"/>
    <w:rsid w:val="00B35D2E"/>
    <w:rsid w:val="00B40684"/>
    <w:rsid w:val="00B507BB"/>
    <w:rsid w:val="00B55D86"/>
    <w:rsid w:val="00B56D5F"/>
    <w:rsid w:val="00B608F6"/>
    <w:rsid w:val="00B71D29"/>
    <w:rsid w:val="00B73A6E"/>
    <w:rsid w:val="00B74019"/>
    <w:rsid w:val="00B74DE4"/>
    <w:rsid w:val="00B751E5"/>
    <w:rsid w:val="00B7564B"/>
    <w:rsid w:val="00B7790E"/>
    <w:rsid w:val="00B839D2"/>
    <w:rsid w:val="00B842CD"/>
    <w:rsid w:val="00B85F79"/>
    <w:rsid w:val="00B87AD6"/>
    <w:rsid w:val="00B91E74"/>
    <w:rsid w:val="00BB5B61"/>
    <w:rsid w:val="00BC48E1"/>
    <w:rsid w:val="00BC5B6E"/>
    <w:rsid w:val="00BD03C6"/>
    <w:rsid w:val="00BD4D61"/>
    <w:rsid w:val="00BD6BE4"/>
    <w:rsid w:val="00BE5DAE"/>
    <w:rsid w:val="00BF25E3"/>
    <w:rsid w:val="00BF36EE"/>
    <w:rsid w:val="00BF61EC"/>
    <w:rsid w:val="00C02C4E"/>
    <w:rsid w:val="00C07696"/>
    <w:rsid w:val="00C10506"/>
    <w:rsid w:val="00C14133"/>
    <w:rsid w:val="00C16A0B"/>
    <w:rsid w:val="00C17777"/>
    <w:rsid w:val="00C227A2"/>
    <w:rsid w:val="00C25285"/>
    <w:rsid w:val="00C26E73"/>
    <w:rsid w:val="00C2783B"/>
    <w:rsid w:val="00C31D9B"/>
    <w:rsid w:val="00C362DC"/>
    <w:rsid w:val="00C36985"/>
    <w:rsid w:val="00C40427"/>
    <w:rsid w:val="00C4258A"/>
    <w:rsid w:val="00C47777"/>
    <w:rsid w:val="00C613BF"/>
    <w:rsid w:val="00C65176"/>
    <w:rsid w:val="00C66D27"/>
    <w:rsid w:val="00C67697"/>
    <w:rsid w:val="00C720C5"/>
    <w:rsid w:val="00C86128"/>
    <w:rsid w:val="00C905A4"/>
    <w:rsid w:val="00C93061"/>
    <w:rsid w:val="00C93172"/>
    <w:rsid w:val="00C95EE0"/>
    <w:rsid w:val="00CA025F"/>
    <w:rsid w:val="00CB1F15"/>
    <w:rsid w:val="00CC4C80"/>
    <w:rsid w:val="00CC63C3"/>
    <w:rsid w:val="00CD4518"/>
    <w:rsid w:val="00CD6C6C"/>
    <w:rsid w:val="00CD7844"/>
    <w:rsid w:val="00CE0F79"/>
    <w:rsid w:val="00CE3560"/>
    <w:rsid w:val="00CE606A"/>
    <w:rsid w:val="00CF2DE1"/>
    <w:rsid w:val="00D10B6C"/>
    <w:rsid w:val="00D14EF4"/>
    <w:rsid w:val="00D17383"/>
    <w:rsid w:val="00D36C9A"/>
    <w:rsid w:val="00D40989"/>
    <w:rsid w:val="00D442FA"/>
    <w:rsid w:val="00D46C63"/>
    <w:rsid w:val="00D50B05"/>
    <w:rsid w:val="00D51C40"/>
    <w:rsid w:val="00D6127E"/>
    <w:rsid w:val="00D71C89"/>
    <w:rsid w:val="00D75BDD"/>
    <w:rsid w:val="00D8133D"/>
    <w:rsid w:val="00D81420"/>
    <w:rsid w:val="00D82A10"/>
    <w:rsid w:val="00D83E8A"/>
    <w:rsid w:val="00D948CD"/>
    <w:rsid w:val="00DA01AC"/>
    <w:rsid w:val="00DB0BFA"/>
    <w:rsid w:val="00DB13A6"/>
    <w:rsid w:val="00DB2EB0"/>
    <w:rsid w:val="00DC3EF1"/>
    <w:rsid w:val="00DC5A4B"/>
    <w:rsid w:val="00DD3E3A"/>
    <w:rsid w:val="00DD6E4E"/>
    <w:rsid w:val="00DE11B7"/>
    <w:rsid w:val="00DF2A71"/>
    <w:rsid w:val="00E03CC2"/>
    <w:rsid w:val="00E0672B"/>
    <w:rsid w:val="00E06F1D"/>
    <w:rsid w:val="00E0754C"/>
    <w:rsid w:val="00E1544E"/>
    <w:rsid w:val="00E21F06"/>
    <w:rsid w:val="00E239B2"/>
    <w:rsid w:val="00E24F68"/>
    <w:rsid w:val="00E25AC9"/>
    <w:rsid w:val="00E27F92"/>
    <w:rsid w:val="00E33509"/>
    <w:rsid w:val="00E34696"/>
    <w:rsid w:val="00E34AD8"/>
    <w:rsid w:val="00E34BAD"/>
    <w:rsid w:val="00E5113E"/>
    <w:rsid w:val="00E512A8"/>
    <w:rsid w:val="00E62EE2"/>
    <w:rsid w:val="00E81222"/>
    <w:rsid w:val="00E84440"/>
    <w:rsid w:val="00E863FA"/>
    <w:rsid w:val="00E870F4"/>
    <w:rsid w:val="00E93782"/>
    <w:rsid w:val="00E96541"/>
    <w:rsid w:val="00E97B3C"/>
    <w:rsid w:val="00EA16F3"/>
    <w:rsid w:val="00EA2CB5"/>
    <w:rsid w:val="00EA4328"/>
    <w:rsid w:val="00EA4EA0"/>
    <w:rsid w:val="00EB0C9A"/>
    <w:rsid w:val="00EB1DF8"/>
    <w:rsid w:val="00EB1EAF"/>
    <w:rsid w:val="00EC5635"/>
    <w:rsid w:val="00EE0332"/>
    <w:rsid w:val="00EE25D1"/>
    <w:rsid w:val="00EE6451"/>
    <w:rsid w:val="00EF06AE"/>
    <w:rsid w:val="00EF5F33"/>
    <w:rsid w:val="00EF6AD4"/>
    <w:rsid w:val="00F036C7"/>
    <w:rsid w:val="00F11E8B"/>
    <w:rsid w:val="00F15FAB"/>
    <w:rsid w:val="00F16420"/>
    <w:rsid w:val="00F22897"/>
    <w:rsid w:val="00F37535"/>
    <w:rsid w:val="00F37ABC"/>
    <w:rsid w:val="00F37F70"/>
    <w:rsid w:val="00F430B4"/>
    <w:rsid w:val="00F43A72"/>
    <w:rsid w:val="00F47750"/>
    <w:rsid w:val="00F522C6"/>
    <w:rsid w:val="00F5536B"/>
    <w:rsid w:val="00F55C85"/>
    <w:rsid w:val="00F678AB"/>
    <w:rsid w:val="00F77E32"/>
    <w:rsid w:val="00F845CE"/>
    <w:rsid w:val="00F9353C"/>
    <w:rsid w:val="00F95A57"/>
    <w:rsid w:val="00FA32A1"/>
    <w:rsid w:val="00FB2352"/>
    <w:rsid w:val="00FE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9FBD41-ECEE-4A0B-9320-56333AE1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06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0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06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06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1E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1E8B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11E8B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F11E8B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F11E8B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11E8B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F11E8B"/>
    <w:rPr>
      <w:rFonts w:ascii="Times New Roman" w:eastAsia="宋体" w:hAnsi="Times New Roman" w:cs="Times New Roman"/>
      <w:b/>
      <w:bCs/>
      <w:szCs w:val="24"/>
    </w:rPr>
  </w:style>
  <w:style w:type="paragraph" w:styleId="a9">
    <w:name w:val="Normal (Web)"/>
    <w:basedOn w:val="a"/>
    <w:uiPriority w:val="99"/>
    <w:unhideWhenUsed/>
    <w:rsid w:val="001F4C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9F62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45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862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1553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59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14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9828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5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8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池甘雨</dc:creator>
  <cp:lastModifiedBy>陈开亮_盖章</cp:lastModifiedBy>
  <cp:revision>70</cp:revision>
  <cp:lastPrinted>2022-05-10T01:49:00Z</cp:lastPrinted>
  <dcterms:created xsi:type="dcterms:W3CDTF">2022-04-13T01:30:00Z</dcterms:created>
  <dcterms:modified xsi:type="dcterms:W3CDTF">2022-05-10T09:09:00Z</dcterms:modified>
</cp:coreProperties>
</file>