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义乌市重点货运源头单位清单</w:t>
      </w:r>
    </w:p>
    <w:p>
      <w:pPr>
        <w:spacing w:line="500" w:lineRule="exact"/>
        <w:rPr>
          <w:rFonts w:hint="eastAsia" w:ascii="仿宋_GB2312" w:hAnsi="宋体" w:eastAsia="仿宋_GB2312"/>
          <w:spacing w:val="-6"/>
          <w:sz w:val="32"/>
        </w:rPr>
      </w:pPr>
    </w:p>
    <w:tbl>
      <w:tblPr>
        <w:tblStyle w:val="2"/>
        <w:tblW w:w="14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90"/>
        <w:gridCol w:w="1527"/>
        <w:gridCol w:w="1527"/>
        <w:gridCol w:w="2726"/>
        <w:gridCol w:w="1963"/>
        <w:gridCol w:w="1527"/>
        <w:gridCol w:w="1745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源头单位名称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所属县区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所属行业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主管部门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单位地址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单位周边连接公路名称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称重设备数量（套）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年出场货运量（万吨）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义乌市金厦商品混凝土有限公司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商务局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廿三里街道钱塘村</w:t>
            </w:r>
            <w:r>
              <w:rPr>
                <w:rFonts w:hint="eastAsia" w:eastAsia="仿宋_GB2312"/>
                <w:sz w:val="24"/>
              </w:rPr>
              <w:t>Y2</w:t>
            </w:r>
            <w:r>
              <w:rPr>
                <w:rFonts w:hint="eastAsia" w:ascii="仿宋_GB2312" w:hAnsi="宋体" w:eastAsia="仿宋_GB2312" w:cs="宋体"/>
                <w:sz w:val="24"/>
              </w:rPr>
              <w:t>-</w:t>
            </w:r>
            <w:r>
              <w:rPr>
                <w:rFonts w:hint="eastAsia" w:eastAsia="仿宋_GB2312"/>
                <w:sz w:val="24"/>
              </w:rPr>
              <w:t>NSL</w:t>
            </w:r>
            <w:r>
              <w:rPr>
                <w:rFonts w:hint="eastAsia" w:ascii="仿宋_GB2312" w:hAnsi="宋体" w:eastAsia="仿宋_GB2312" w:cs="宋体"/>
                <w:sz w:val="24"/>
              </w:rPr>
              <w:t>-</w:t>
            </w:r>
            <w:r>
              <w:rPr>
                <w:rFonts w:hint="eastAsia" w:eastAsia="仿宋_GB2312"/>
                <w:sz w:val="24"/>
              </w:rPr>
              <w:t>05</w:t>
            </w:r>
            <w:r>
              <w:rPr>
                <w:rFonts w:hint="eastAsia" w:ascii="仿宋_GB2312" w:hAnsi="宋体" w:eastAsia="仿宋_GB2312" w:cs="宋体"/>
                <w:sz w:val="24"/>
              </w:rPr>
              <w:t>-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廿东线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义乌市商品混凝土有限公司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商务局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城西街道桥头村</w:t>
            </w:r>
            <w:r>
              <w:rPr>
                <w:rFonts w:hint="eastAsia" w:eastAsia="仿宋_GB2312"/>
                <w:sz w:val="24"/>
              </w:rPr>
              <w:t>103</w:t>
            </w:r>
            <w:r>
              <w:rPr>
                <w:rFonts w:hint="eastAsia" w:ascii="仿宋_GB2312" w:hAnsi="宋体" w:eastAsia="仿宋_GB2312" w:cs="宋体"/>
                <w:sz w:val="24"/>
              </w:rPr>
              <w:t>省道边上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sz w:val="24"/>
              </w:rPr>
              <w:t>103</w:t>
            </w:r>
            <w:r>
              <w:rPr>
                <w:rFonts w:hint="eastAsia" w:ascii="仿宋_GB2312" w:hAnsi="宋体" w:eastAsia="仿宋_GB2312" w:cs="宋体"/>
                <w:sz w:val="24"/>
              </w:rPr>
              <w:t>省道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义乌市建恒建材有限公司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商务局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佛堂镇培德路</w:t>
            </w:r>
            <w:r>
              <w:rPr>
                <w:rFonts w:hint="eastAsia" w:eastAsia="仿宋_GB2312"/>
                <w:sz w:val="24"/>
              </w:rPr>
              <w:t>109</w:t>
            </w:r>
            <w:r>
              <w:rPr>
                <w:rFonts w:hint="eastAsia" w:ascii="仿宋_GB2312" w:hAnsi="宋体" w:eastAsia="仿宋_GB2312" w:cs="宋体"/>
                <w:sz w:val="24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培德路、佛赤线、稠岭线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义乌市国际陆港集团有限公司第一分公司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市场发展委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义乌市青口阳光大道</w:t>
            </w:r>
            <w:r>
              <w:rPr>
                <w:rFonts w:hint="eastAsia" w:eastAsia="仿宋_GB2312"/>
                <w:sz w:val="24"/>
              </w:rPr>
              <w:t>166</w:t>
            </w:r>
            <w:r>
              <w:rPr>
                <w:rFonts w:hint="eastAsia" w:ascii="仿宋_GB2312" w:hAnsi="宋体" w:eastAsia="仿宋_GB2312" w:cs="宋体"/>
                <w:sz w:val="24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阳光大道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480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浙江义乌港有限公司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市场发展委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义乌诚信大道</w:t>
            </w:r>
            <w:r>
              <w:rPr>
                <w:rFonts w:hint="eastAsia" w:eastAsia="仿宋_GB2312"/>
                <w:sz w:val="24"/>
              </w:rPr>
              <w:t>266</w:t>
            </w:r>
            <w:r>
              <w:rPr>
                <w:rFonts w:hint="eastAsia" w:ascii="仿宋_GB2312" w:hAnsi="宋体" w:eastAsia="仿宋_GB2312" w:cs="宋体"/>
                <w:sz w:val="24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诚信大道、银海路、口岸路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390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义乌市国内公路港有限公司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市场发展委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义乌四海大道</w:t>
            </w:r>
            <w:r>
              <w:rPr>
                <w:rFonts w:hint="eastAsia" w:eastAsia="仿宋_GB2312"/>
                <w:sz w:val="24"/>
              </w:rPr>
              <w:t>1666</w:t>
            </w:r>
            <w:r>
              <w:rPr>
                <w:rFonts w:hint="eastAsia" w:ascii="仿宋_GB2312" w:hAnsi="宋体" w:eastAsia="仿宋_GB2312" w:cs="宋体"/>
                <w:sz w:val="24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四海大道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义乌市红狮物流有限公司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市场发展委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义乌市稠江街道伏龙山南路</w:t>
            </w:r>
            <w:r>
              <w:rPr>
                <w:rFonts w:eastAsia="仿宋_GB2312"/>
                <w:sz w:val="24"/>
              </w:rPr>
              <w:t>387</w:t>
            </w:r>
            <w:r>
              <w:rPr>
                <w:rFonts w:hint="eastAsia" w:ascii="仿宋_GB2312" w:hAnsi="宋体" w:eastAsia="仿宋_GB2312" w:cs="宋体"/>
                <w:sz w:val="24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四海大道、龙海路、伏龙山路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797B"/>
    <w:rsid w:val="1ED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2021-10-19T08:10:00Z</dcterms:created>
  <dc:creator>龚秀娟</dc:creator>
  <cp:lastModifiedBy>龚秀娟</cp:lastModifiedBy>
  <dcterms:modified xsi:type="dcterms:W3CDTF">2021-10-19T08:10:58Z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05A4BA8F7ACF4440A748B5F7F43345CF</vt:lpwstr>
  </property>
</Properties>
</file>