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 xml:space="preserve">          </w:t>
      </w:r>
      <w:r>
        <w:rPr>
          <w:rFonts w:hint="eastAsia" w:ascii="黑体" w:hAnsi="黑体" w:eastAsia="黑体" w:cs="华文中宋"/>
          <w:sz w:val="44"/>
          <w:szCs w:val="44"/>
        </w:rPr>
        <w:t xml:space="preserve">  </w:t>
      </w:r>
    </w:p>
    <w:p>
      <w:pPr>
        <w:jc w:val="center"/>
        <w:rPr>
          <w:rFonts w:hint="eastAsia" w:ascii="方正小标宋简体" w:hAnsi="华文中宋" w:eastAsia="方正小标宋简体" w:cs="华文中宋"/>
          <w:sz w:val="40"/>
          <w:szCs w:val="44"/>
        </w:rPr>
      </w:pPr>
      <w:r>
        <w:rPr>
          <w:rFonts w:hint="eastAsia" w:ascii="方正小标宋简体" w:hAnsi="华文中宋" w:eastAsia="方正小标宋简体" w:cs="华文中宋"/>
          <w:sz w:val="40"/>
          <w:szCs w:val="44"/>
        </w:rPr>
        <w:t>二手车出口3年目标量化情况表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企业名称(公章）：</w:t>
      </w:r>
    </w:p>
    <w:tbl>
      <w:tblPr>
        <w:tblStyle w:val="7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408"/>
        <w:gridCol w:w="2269"/>
        <w:gridCol w:w="2550"/>
        <w:gridCol w:w="2552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出口目标市场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拟出口车型类别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20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32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年出口量（辆）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202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年出口量（辆）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202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年出口量（辆）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8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8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4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8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F"/>
    <w:rsid w:val="000214E3"/>
    <w:rsid w:val="000A4BFF"/>
    <w:rsid w:val="001A0EB1"/>
    <w:rsid w:val="00252BB9"/>
    <w:rsid w:val="003C0C44"/>
    <w:rsid w:val="00652A4A"/>
    <w:rsid w:val="00693CCC"/>
    <w:rsid w:val="007A3262"/>
    <w:rsid w:val="008E4A6F"/>
    <w:rsid w:val="00914E8F"/>
    <w:rsid w:val="00981181"/>
    <w:rsid w:val="00A12854"/>
    <w:rsid w:val="00AA208A"/>
    <w:rsid w:val="00AF3C33"/>
    <w:rsid w:val="00AF4032"/>
    <w:rsid w:val="00C62D2A"/>
    <w:rsid w:val="00D02128"/>
    <w:rsid w:val="00D47EF9"/>
    <w:rsid w:val="012C4B77"/>
    <w:rsid w:val="12D15108"/>
    <w:rsid w:val="1FF8174F"/>
    <w:rsid w:val="50A373A8"/>
    <w:rsid w:val="65187832"/>
    <w:rsid w:val="687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2020-11-25T11:58:00Z</dcterms:created>
  <dc:creator>匿名用户</dc:creator>
  <cp:lastModifiedBy>araraki</cp:lastModifiedBy>
  <dcterms:modified xsi:type="dcterms:W3CDTF">2021-01-08T06:45:03Z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