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jc w:val="center"/>
        <w:rPr>
          <w:rFonts w:hint="eastAsia" w:eastAsia="方正小标宋简体"/>
          <w:sz w:val="48"/>
          <w:szCs w:val="48"/>
        </w:rPr>
      </w:pPr>
    </w:p>
    <w:p>
      <w:pPr>
        <w:jc w:val="center"/>
        <w:rPr>
          <w:rFonts w:eastAsia="方正小标宋简体"/>
          <w:sz w:val="48"/>
          <w:szCs w:val="48"/>
        </w:rPr>
      </w:pPr>
    </w:p>
    <w:p>
      <w:pPr>
        <w:jc w:val="center"/>
        <w:rPr>
          <w:rFonts w:eastAsia="方正小标宋简体"/>
          <w:sz w:val="48"/>
          <w:szCs w:val="48"/>
        </w:rPr>
      </w:pPr>
      <w:r>
        <w:rPr>
          <w:rFonts w:eastAsia="方正小标宋简体"/>
          <w:sz w:val="48"/>
          <w:szCs w:val="48"/>
        </w:rPr>
        <w:t>义乌市生态环境保护“十四五”规划</w:t>
      </w:r>
    </w:p>
    <w:p>
      <w:pPr>
        <w:pStyle w:val="2"/>
        <w:ind w:left="0"/>
        <w:rPr>
          <w:rFonts w:hint="default" w:eastAsia="楷体_GB2312"/>
          <w:sz w:val="36"/>
          <w:szCs w:val="36"/>
        </w:rPr>
      </w:pPr>
    </w:p>
    <w:p>
      <w:pPr>
        <w:spacing w:before="60" w:line="460" w:lineRule="exact"/>
        <w:rPr>
          <w:b/>
          <w:sz w:val="32"/>
          <w:szCs w:val="32"/>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pPr>
    </w:p>
    <w:p>
      <w:pPr>
        <w:pStyle w:val="2"/>
        <w:ind w:left="0"/>
        <w:rPr>
          <w:rFonts w:hint="default"/>
        </w:rPr>
      </w:pPr>
    </w:p>
    <w:p>
      <w:pPr>
        <w:spacing w:before="60" w:line="460" w:lineRule="exact"/>
        <w:rPr>
          <w:b/>
          <w:sz w:val="32"/>
          <w:szCs w:val="32"/>
        </w:rPr>
      </w:pPr>
    </w:p>
    <w:p>
      <w:pPr>
        <w:spacing w:line="700" w:lineRule="exact"/>
        <w:jc w:val="center"/>
        <w:rPr>
          <w:rFonts w:eastAsia="楷体_GB2312"/>
          <w:sz w:val="36"/>
          <w:szCs w:val="36"/>
        </w:rPr>
      </w:pPr>
      <w:r>
        <w:rPr>
          <w:rFonts w:eastAsia="楷体_GB2312"/>
          <w:sz w:val="36"/>
          <w:szCs w:val="36"/>
        </w:rPr>
        <w:t>金华市生态环境局义乌分局</w:t>
      </w:r>
    </w:p>
    <w:p>
      <w:pPr>
        <w:spacing w:line="700" w:lineRule="exact"/>
        <w:jc w:val="center"/>
        <w:rPr>
          <w:rFonts w:eastAsia="楷体_GB2312"/>
          <w:sz w:val="36"/>
          <w:szCs w:val="36"/>
        </w:rPr>
      </w:pPr>
      <w:r>
        <w:rPr>
          <w:rFonts w:eastAsia="楷体_GB2312"/>
          <w:sz w:val="36"/>
          <w:szCs w:val="36"/>
        </w:rPr>
        <w:t>2021年</w:t>
      </w:r>
      <w:r>
        <w:rPr>
          <w:rFonts w:hint="eastAsia" w:eastAsia="楷体_GB2312"/>
          <w:sz w:val="36"/>
          <w:szCs w:val="36"/>
        </w:rPr>
        <w:t>11</w:t>
      </w:r>
      <w:r>
        <w:rPr>
          <w:rFonts w:eastAsia="楷体_GB2312"/>
          <w:sz w:val="36"/>
          <w:szCs w:val="36"/>
        </w:rPr>
        <w:t>月</w:t>
      </w:r>
    </w:p>
    <w:p>
      <w:pPr>
        <w:rPr>
          <w:rFonts w:hint="eastAsia"/>
        </w:rPr>
      </w:pPr>
      <w:r>
        <w:br w:type="page"/>
      </w:r>
    </w:p>
    <w:sdt>
      <w:sdtPr>
        <w:rPr>
          <w:rFonts w:eastAsia="宋体"/>
          <w:b/>
          <w:bCs/>
          <w:sz w:val="32"/>
          <w:szCs w:val="32"/>
        </w:rPr>
        <w:id w:val="147477204"/>
        <w15:color w:val="DBDBDB"/>
        <w:docPartObj>
          <w:docPartGallery w:val="Table of Contents"/>
          <w:docPartUnique/>
        </w:docPartObj>
      </w:sdtPr>
      <w:sdtEndPr>
        <w:rPr>
          <w:rFonts w:eastAsia="仿宋_GB2312"/>
          <w:b/>
          <w:bCs/>
          <w:sz w:val="32"/>
          <w:szCs w:val="32"/>
        </w:rPr>
      </w:sdtEndPr>
      <w:sdtContent>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  录</w:t>
          </w:r>
        </w:p>
        <w:p>
          <w:pPr>
            <w:pStyle w:val="19"/>
            <w:tabs>
              <w:tab w:val="right" w:leader="dot" w:pos="8278"/>
            </w:tabs>
            <w:spacing w:before="0" w:after="0" w:line="560" w:lineRule="exact"/>
            <w:ind w:firstLine="640" w:firstLineChars="200"/>
            <w:rPr>
              <w:rFonts w:ascii="黑体" w:hAnsi="黑体" w:eastAsia="黑体" w:cs="黑体"/>
              <w:b w:val="0"/>
              <w:bCs w:val="0"/>
              <w:sz w:val="32"/>
              <w:szCs w:val="32"/>
            </w:rPr>
          </w:pPr>
          <w:r>
            <w:rPr>
              <w:rFonts w:ascii="Times New Roman"/>
              <w:sz w:val="32"/>
              <w:szCs w:val="32"/>
            </w:rPr>
            <w:fldChar w:fldCharType="begin"/>
          </w:r>
          <w:r>
            <w:rPr>
              <w:rFonts w:ascii="Times New Roman"/>
              <w:sz w:val="32"/>
              <w:szCs w:val="32"/>
            </w:rPr>
            <w:instrText xml:space="preserve">TOC \o "1-2" \h \u </w:instrText>
          </w:r>
          <w:r>
            <w:rPr>
              <w:rFonts w:ascii="Times New Roman"/>
              <w:sz w:val="32"/>
              <w:szCs w:val="32"/>
            </w:rPr>
            <w:fldChar w:fldCharType="separate"/>
          </w:r>
          <w:r>
            <w:fldChar w:fldCharType="begin"/>
          </w:r>
          <w:r>
            <w:instrText xml:space="preserve"> HYPERLINK \l "_Toc3368" </w:instrText>
          </w:r>
          <w:r>
            <w:fldChar w:fldCharType="separate"/>
          </w:r>
          <w:r>
            <w:rPr>
              <w:rFonts w:hint="eastAsia" w:ascii="黑体" w:hAnsi="黑体" w:eastAsia="黑体" w:cs="黑体"/>
              <w:b w:val="0"/>
              <w:bCs w:val="0"/>
              <w:sz w:val="32"/>
              <w:szCs w:val="32"/>
            </w:rPr>
            <w:t>一、背景与形势</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_Toc3368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"_Toc2528" </w:instrText>
          </w:r>
          <w:r>
            <w:fldChar w:fldCharType="separate"/>
          </w:r>
          <w:r>
            <w:rPr>
              <w:rFonts w:hint="eastAsia" w:ascii="仿宋_GB2312" w:hAnsi="仿宋_GB2312" w:eastAsia="仿宋_GB2312" w:cs="仿宋_GB2312"/>
              <w:bCs/>
              <w:sz w:val="32"/>
              <w:szCs w:val="32"/>
            </w:rPr>
            <w:t>（一）“十三五”规划实施成效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_Toc2528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"_Toc2320" </w:instrText>
          </w:r>
          <w:r>
            <w:fldChar w:fldCharType="separate"/>
          </w:r>
          <w:r>
            <w:rPr>
              <w:rFonts w:hint="eastAsia" w:ascii="仿宋_GB2312" w:hAnsi="仿宋_GB2312" w:eastAsia="仿宋_GB2312" w:cs="仿宋_GB2312"/>
              <w:bCs/>
              <w:sz w:val="32"/>
              <w:szCs w:val="32"/>
            </w:rPr>
            <w:t>（二）当前存在的主要问题</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_Toc2320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"_Toc26343" </w:instrText>
          </w:r>
          <w:r>
            <w:fldChar w:fldCharType="separate"/>
          </w:r>
          <w:r>
            <w:rPr>
              <w:rFonts w:hint="eastAsia" w:ascii="仿宋_GB2312" w:hAnsi="仿宋_GB2312" w:eastAsia="仿宋_GB2312" w:cs="仿宋_GB2312"/>
              <w:bCs/>
              <w:sz w:val="32"/>
              <w:szCs w:val="32"/>
            </w:rPr>
            <w:t>（三）“十四五”面临的形势</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_Toc26343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9"/>
            <w:tabs>
              <w:tab w:val="right" w:leader="dot" w:pos="8278"/>
            </w:tabs>
            <w:spacing w:before="0" w:after="0" w:line="560" w:lineRule="exact"/>
            <w:ind w:firstLine="400" w:firstLineChars="200"/>
            <w:rPr>
              <w:rFonts w:ascii="黑体" w:hAnsi="黑体" w:eastAsia="黑体" w:cs="黑体"/>
              <w:b w:val="0"/>
              <w:bCs w:val="0"/>
              <w:sz w:val="32"/>
              <w:szCs w:val="32"/>
            </w:rPr>
          </w:pPr>
          <w:r>
            <w:fldChar w:fldCharType="begin"/>
          </w:r>
          <w:r>
            <w:instrText xml:space="preserve"> HYPERLINK \l "_Toc18653" </w:instrText>
          </w:r>
          <w:r>
            <w:fldChar w:fldCharType="separate"/>
          </w:r>
          <w:r>
            <w:rPr>
              <w:rFonts w:hint="eastAsia" w:ascii="黑体" w:hAnsi="黑体" w:eastAsia="黑体" w:cs="黑体"/>
              <w:b w:val="0"/>
              <w:bCs w:val="0"/>
              <w:sz w:val="32"/>
              <w:szCs w:val="32"/>
            </w:rPr>
            <w:t>二、总体要求</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_Toc18653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12</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"_Toc18303" </w:instrText>
          </w:r>
          <w:r>
            <w:fldChar w:fldCharType="separate"/>
          </w:r>
          <w:r>
            <w:rPr>
              <w:rFonts w:hint="eastAsia" w:ascii="仿宋_GB2312" w:hAnsi="仿宋_GB2312" w:eastAsia="仿宋_GB2312" w:cs="仿宋_GB2312"/>
              <w:bCs/>
              <w:sz w:val="32"/>
              <w:szCs w:val="32"/>
            </w:rPr>
            <w:t>（一）指导思想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_Toc18303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"_Toc22842" </w:instrText>
          </w:r>
          <w:r>
            <w:fldChar w:fldCharType="separate"/>
          </w:r>
          <w:r>
            <w:rPr>
              <w:rFonts w:hint="eastAsia" w:ascii="仿宋_GB2312" w:hAnsi="仿宋_GB2312" w:eastAsia="仿宋_GB2312" w:cs="仿宋_GB2312"/>
              <w:bCs/>
              <w:sz w:val="32"/>
              <w:szCs w:val="32"/>
            </w:rPr>
            <w:t>（二）基本原则</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_Toc22842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"_Toc18838" </w:instrText>
          </w:r>
          <w:r>
            <w:fldChar w:fldCharType="separate"/>
          </w:r>
          <w:r>
            <w:rPr>
              <w:rFonts w:hint="eastAsia" w:ascii="仿宋_GB2312" w:hAnsi="仿宋_GB2312" w:eastAsia="仿宋_GB2312" w:cs="仿宋_GB2312"/>
              <w:bCs/>
              <w:sz w:val="32"/>
              <w:szCs w:val="32"/>
            </w:rPr>
            <w:t>（三）规划目标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_Toc18838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9"/>
            <w:tabs>
              <w:tab w:val="right" w:leader="dot" w:pos="8278"/>
            </w:tabs>
            <w:spacing w:before="0" w:after="0" w:line="560" w:lineRule="exact"/>
            <w:ind w:firstLine="400" w:firstLineChars="200"/>
            <w:rPr>
              <w:rFonts w:ascii="黑体" w:hAnsi="黑体" w:eastAsia="黑体" w:cs="黑体"/>
              <w:b w:val="0"/>
              <w:bCs w:val="0"/>
              <w:sz w:val="32"/>
              <w:szCs w:val="32"/>
            </w:rPr>
          </w:pPr>
          <w:r>
            <w:fldChar w:fldCharType="begin"/>
          </w:r>
          <w:r>
            <w:instrText xml:space="preserve"> HYPERLINK \l "_Toc23691" </w:instrText>
          </w:r>
          <w:r>
            <w:fldChar w:fldCharType="separate"/>
          </w:r>
          <w:r>
            <w:rPr>
              <w:rFonts w:hint="eastAsia" w:ascii="黑体" w:hAnsi="黑体" w:eastAsia="黑体" w:cs="黑体"/>
              <w:b w:val="0"/>
              <w:bCs w:val="0"/>
              <w:sz w:val="32"/>
              <w:szCs w:val="32"/>
            </w:rPr>
            <w:t>三、重点任务</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_Toc23691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17</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"_Toc14724" </w:instrText>
          </w:r>
          <w:r>
            <w:fldChar w:fldCharType="separate"/>
          </w:r>
          <w:r>
            <w:rPr>
              <w:rFonts w:hint="eastAsia" w:ascii="仿宋_GB2312" w:hAnsi="仿宋_GB2312" w:eastAsia="仿宋_GB2312" w:cs="仿宋_GB2312"/>
              <w:bCs/>
              <w:sz w:val="32"/>
              <w:szCs w:val="32"/>
            </w:rPr>
            <w:t>（一）严格源头治理，全面推动绿色低碳发展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_Toc14724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"_Toc23358" </w:instrText>
          </w:r>
          <w:r>
            <w:fldChar w:fldCharType="separate"/>
          </w:r>
          <w:r>
            <w:rPr>
              <w:rFonts w:hint="eastAsia" w:ascii="仿宋_GB2312" w:hAnsi="仿宋_GB2312" w:eastAsia="仿宋_GB2312" w:cs="仿宋_GB2312"/>
              <w:bCs/>
              <w:sz w:val="32"/>
              <w:szCs w:val="32"/>
            </w:rPr>
            <w:t>（二）控制温室气体排放，积极应对气候变化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_Toc23358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"_Toc7568" </w:instrText>
          </w:r>
          <w:r>
            <w:fldChar w:fldCharType="separate"/>
          </w:r>
          <w:r>
            <w:rPr>
              <w:rFonts w:hint="eastAsia" w:ascii="仿宋_GB2312" w:hAnsi="仿宋_GB2312" w:eastAsia="仿宋_GB2312" w:cs="仿宋_GB2312"/>
              <w:bCs/>
              <w:sz w:val="32"/>
              <w:szCs w:val="32"/>
            </w:rPr>
            <w:t>（三）强化蓝天保卫，改善大气环境质量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_Toc7568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"_Toc11212" </w:instrText>
          </w:r>
          <w:r>
            <w:fldChar w:fldCharType="separate"/>
          </w:r>
          <w:r>
            <w:rPr>
              <w:rFonts w:hint="eastAsia" w:ascii="仿宋_GB2312" w:hAnsi="仿宋_GB2312" w:eastAsia="仿宋_GB2312" w:cs="仿宋_GB2312"/>
              <w:bCs/>
              <w:sz w:val="32"/>
              <w:szCs w:val="32"/>
            </w:rPr>
            <w:t>（四）深化碧水行动，提升水生态环境质量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_Toc11212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"_Toc24178" </w:instrText>
          </w:r>
          <w:r>
            <w:fldChar w:fldCharType="separate"/>
          </w:r>
          <w:r>
            <w:rPr>
              <w:rFonts w:hint="eastAsia" w:ascii="仿宋_GB2312" w:hAnsi="仿宋_GB2312" w:eastAsia="仿宋_GB2312" w:cs="仿宋_GB2312"/>
              <w:bCs/>
              <w:sz w:val="32"/>
              <w:szCs w:val="32"/>
            </w:rPr>
            <w:t>（五）推进净土保卫战，保障土壤和地下水安全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_Toc24178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"_Toc22438" </w:instrText>
          </w:r>
          <w:r>
            <w:fldChar w:fldCharType="separate"/>
          </w:r>
          <w:r>
            <w:rPr>
              <w:rFonts w:hint="eastAsia" w:ascii="仿宋_GB2312" w:hAnsi="仿宋_GB2312" w:eastAsia="仿宋_GB2312" w:cs="仿宋_GB2312"/>
              <w:bCs/>
              <w:sz w:val="32"/>
              <w:szCs w:val="32"/>
            </w:rPr>
            <w:t>（六）聚焦闭环管理，全力打造全域“无废城市”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_Toc22438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"_Toc32006" </w:instrText>
          </w:r>
          <w:r>
            <w:fldChar w:fldCharType="separate"/>
          </w:r>
          <w:r>
            <w:rPr>
              <w:rFonts w:hint="eastAsia" w:ascii="仿宋_GB2312" w:hAnsi="仿宋_GB2312" w:eastAsia="仿宋_GB2312" w:cs="仿宋_GB2312"/>
              <w:bCs/>
              <w:sz w:val="32"/>
              <w:szCs w:val="32"/>
            </w:rPr>
            <w:t>（七）统筹保护修复，守住自然生态安全边界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_Toc32006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"_Toc19616" </w:instrText>
          </w:r>
          <w:r>
            <w:fldChar w:fldCharType="separate"/>
          </w:r>
          <w:r>
            <w:rPr>
              <w:rFonts w:hint="eastAsia" w:ascii="仿宋_GB2312" w:hAnsi="仿宋_GB2312" w:eastAsia="仿宋_GB2312" w:cs="仿宋_GB2312"/>
              <w:bCs/>
              <w:sz w:val="32"/>
              <w:szCs w:val="32"/>
            </w:rPr>
            <w:t>（八）牢守安全底线，全面提升环境风险防控水平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_Toc19616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"_Toc1686" </w:instrText>
          </w:r>
          <w:r>
            <w:fldChar w:fldCharType="separate"/>
          </w:r>
          <w:r>
            <w:rPr>
              <w:rFonts w:hint="eastAsia" w:ascii="仿宋_GB2312" w:hAnsi="仿宋_GB2312" w:eastAsia="仿宋_GB2312" w:cs="仿宋_GB2312"/>
              <w:bCs/>
              <w:sz w:val="32"/>
              <w:szCs w:val="32"/>
            </w:rPr>
            <w:t>（九）坚持改革创新，构建现代化环境治理体系</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_Toc1686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"_Toc26262" </w:instrText>
          </w:r>
          <w:r>
            <w:fldChar w:fldCharType="separate"/>
          </w:r>
          <w:r>
            <w:rPr>
              <w:rFonts w:hint="eastAsia" w:ascii="仿宋_GB2312" w:hAnsi="仿宋_GB2312" w:eastAsia="仿宋_GB2312" w:cs="仿宋_GB2312"/>
              <w:bCs/>
              <w:sz w:val="32"/>
              <w:szCs w:val="32"/>
            </w:rPr>
            <w:t>（十）推动数字化改革，全面提升整体智治水平</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_Toc26262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"_Toc17502" </w:instrText>
          </w:r>
          <w:r>
            <w:fldChar w:fldCharType="separate"/>
          </w:r>
          <w:r>
            <w:rPr>
              <w:rFonts w:hint="eastAsia" w:ascii="仿宋_GB2312" w:hAnsi="仿宋_GB2312" w:eastAsia="仿宋_GB2312" w:cs="仿宋_GB2312"/>
              <w:bCs/>
              <w:sz w:val="32"/>
              <w:szCs w:val="32"/>
            </w:rPr>
            <w:t>（十一）加强宣传协作，推动生态环境共治共享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_Toc17502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9"/>
            <w:tabs>
              <w:tab w:val="right" w:leader="dot" w:pos="8278"/>
            </w:tabs>
            <w:spacing w:before="0" w:after="0" w:line="560" w:lineRule="exact"/>
            <w:ind w:firstLine="400" w:firstLineChars="200"/>
            <w:rPr>
              <w:rFonts w:ascii="黑体" w:hAnsi="黑体" w:eastAsia="黑体" w:cs="黑体"/>
              <w:b w:val="0"/>
              <w:bCs w:val="0"/>
              <w:sz w:val="32"/>
              <w:szCs w:val="32"/>
            </w:rPr>
          </w:pPr>
          <w:r>
            <w:fldChar w:fldCharType="begin"/>
          </w:r>
          <w:r>
            <w:instrText xml:space="preserve"> HYPERLINK \l "_Toc31586" </w:instrText>
          </w:r>
          <w:r>
            <w:fldChar w:fldCharType="separate"/>
          </w:r>
          <w:r>
            <w:rPr>
              <w:rFonts w:hint="eastAsia" w:ascii="黑体" w:hAnsi="黑体" w:eastAsia="黑体" w:cs="黑体"/>
              <w:b w:val="0"/>
              <w:bCs w:val="0"/>
              <w:sz w:val="32"/>
              <w:szCs w:val="32"/>
            </w:rPr>
            <w:t>四、保障措施</w:t>
          </w:r>
          <w:r>
            <w:rPr>
              <w:rFonts w:hint="eastAsia" w:ascii="黑体" w:hAnsi="黑体" w:eastAsia="黑体" w:cs="黑体"/>
              <w:b w:val="0"/>
              <w:bCs w:val="0"/>
              <w:sz w:val="32"/>
              <w:szCs w:val="32"/>
            </w:rPr>
            <w:tab/>
          </w:r>
          <w:r>
            <w:rPr>
              <w:rFonts w:hint="eastAsia" w:ascii="黑体" w:hAnsi="黑体" w:eastAsia="黑体" w:cs="黑体"/>
              <w:b w:val="0"/>
              <w:bCs w:val="0"/>
              <w:sz w:val="32"/>
              <w:szCs w:val="32"/>
            </w:rPr>
            <w:fldChar w:fldCharType="begin"/>
          </w:r>
          <w:r>
            <w:rPr>
              <w:rFonts w:hint="eastAsia" w:ascii="黑体" w:hAnsi="黑体" w:eastAsia="黑体" w:cs="黑体"/>
              <w:b w:val="0"/>
              <w:bCs w:val="0"/>
              <w:sz w:val="32"/>
              <w:szCs w:val="32"/>
            </w:rPr>
            <w:instrText xml:space="preserve"> PAGEREF _Toc31586 \h </w:instrText>
          </w:r>
          <w:r>
            <w:rPr>
              <w:rFonts w:hint="eastAsia" w:ascii="黑体" w:hAnsi="黑体" w:eastAsia="黑体" w:cs="黑体"/>
              <w:b w:val="0"/>
              <w:bCs w:val="0"/>
              <w:sz w:val="32"/>
              <w:szCs w:val="32"/>
            </w:rPr>
            <w:fldChar w:fldCharType="separate"/>
          </w:r>
          <w:r>
            <w:rPr>
              <w:rFonts w:hint="eastAsia" w:ascii="黑体" w:hAnsi="黑体" w:eastAsia="黑体" w:cs="黑体"/>
              <w:b w:val="0"/>
              <w:bCs w:val="0"/>
              <w:sz w:val="32"/>
              <w:szCs w:val="32"/>
            </w:rPr>
            <w:t>46</w:t>
          </w:r>
          <w:r>
            <w:rPr>
              <w:rFonts w:hint="eastAsia" w:ascii="黑体" w:hAnsi="黑体" w:eastAsia="黑体" w:cs="黑体"/>
              <w:b w:val="0"/>
              <w:bCs w:val="0"/>
              <w:sz w:val="32"/>
              <w:szCs w:val="32"/>
            </w:rPr>
            <w:fldChar w:fldCharType="end"/>
          </w:r>
          <w:r>
            <w:rPr>
              <w:rFonts w:hint="eastAsia" w:ascii="黑体" w:hAnsi="黑体" w:eastAsia="黑体" w:cs="黑体"/>
              <w:b w:val="0"/>
              <w:bCs w:val="0"/>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"_Toc18482" </w:instrText>
          </w:r>
          <w:r>
            <w:fldChar w:fldCharType="separate"/>
          </w:r>
          <w:r>
            <w:rPr>
              <w:rFonts w:hint="eastAsia" w:ascii="仿宋_GB2312" w:hAnsi="仿宋_GB2312" w:eastAsia="仿宋_GB2312" w:cs="仿宋_GB2312"/>
              <w:bCs/>
              <w:sz w:val="32"/>
              <w:szCs w:val="32"/>
            </w:rPr>
            <w:t>（一）强化组织领导保障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_Toc18482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"_Toc9052" </w:instrText>
          </w:r>
          <w:r>
            <w:fldChar w:fldCharType="separate"/>
          </w:r>
          <w:r>
            <w:rPr>
              <w:rFonts w:hint="eastAsia" w:ascii="仿宋_GB2312" w:hAnsi="仿宋_GB2312" w:eastAsia="仿宋_GB2312" w:cs="仿宋_GB2312"/>
              <w:bCs/>
              <w:sz w:val="32"/>
              <w:szCs w:val="32"/>
            </w:rPr>
            <w:t>（二）强化资金投入保障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_Toc9052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"_Toc18299" </w:instrText>
          </w:r>
          <w:r>
            <w:fldChar w:fldCharType="separate"/>
          </w:r>
          <w:r>
            <w:rPr>
              <w:rFonts w:hint="eastAsia" w:ascii="仿宋_GB2312" w:hAnsi="仿宋_GB2312" w:eastAsia="仿宋_GB2312" w:cs="仿宋_GB2312"/>
              <w:bCs/>
              <w:sz w:val="32"/>
              <w:szCs w:val="32"/>
            </w:rPr>
            <w:t>（三）强化科技支撑保障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_Toc18299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"_Toc2810" </w:instrText>
          </w:r>
          <w:r>
            <w:fldChar w:fldCharType="separate"/>
          </w:r>
          <w:r>
            <w:rPr>
              <w:rFonts w:hint="eastAsia" w:ascii="仿宋_GB2312" w:hAnsi="仿宋_GB2312" w:eastAsia="仿宋_GB2312" w:cs="仿宋_GB2312"/>
              <w:bCs/>
              <w:sz w:val="32"/>
              <w:szCs w:val="32"/>
            </w:rPr>
            <w:t>（四）强化人才队伍保障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46</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"_Toc32475" </w:instrText>
          </w:r>
          <w:r>
            <w:fldChar w:fldCharType="separate"/>
          </w:r>
          <w:r>
            <w:rPr>
              <w:rFonts w:hint="eastAsia" w:ascii="仿宋_GB2312" w:hAnsi="仿宋_GB2312" w:eastAsia="仿宋_GB2312" w:cs="仿宋_GB2312"/>
              <w:bCs/>
              <w:sz w:val="32"/>
              <w:szCs w:val="32"/>
            </w:rPr>
            <w:t>（五）强化宣传机制保障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_Toc32475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3"/>
            <w:tabs>
              <w:tab w:val="right" w:leader="dot" w:pos="8278"/>
            </w:tabs>
            <w:spacing w:line="560" w:lineRule="exact"/>
            <w:ind w:left="0" w:firstLine="400" w:firstLineChars="200"/>
            <w:rPr>
              <w:rFonts w:ascii="仿宋_GB2312" w:hAnsi="仿宋_GB2312" w:eastAsia="仿宋_GB2312" w:cs="仿宋_GB2312"/>
              <w:sz w:val="32"/>
              <w:szCs w:val="32"/>
            </w:rPr>
          </w:pPr>
          <w:r>
            <w:fldChar w:fldCharType="begin"/>
          </w:r>
          <w:r>
            <w:instrText xml:space="preserve"> HYPERLINK \l "_Toc15945" </w:instrText>
          </w:r>
          <w:r>
            <w:fldChar w:fldCharType="separate"/>
          </w:r>
          <w:r>
            <w:rPr>
              <w:rFonts w:hint="eastAsia" w:ascii="仿宋_GB2312" w:hAnsi="仿宋_GB2312" w:eastAsia="仿宋_GB2312" w:cs="仿宋_GB2312"/>
              <w:bCs/>
              <w:sz w:val="32"/>
              <w:szCs w:val="32"/>
            </w:rPr>
            <w:t>（六）强化评估考核保障</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_Toc15945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19"/>
            <w:tabs>
              <w:tab w:val="right" w:leader="dot" w:pos="8278"/>
            </w:tabs>
            <w:spacing w:before="0" w:after="0" w:line="560" w:lineRule="exact"/>
            <w:ind w:firstLine="400" w:firstLineChars="200"/>
            <w:rPr>
              <w:rFonts w:ascii="黑体" w:hAnsi="黑体" w:eastAsia="黑体" w:cs="黑体"/>
              <w:b w:val="0"/>
              <w:sz w:val="32"/>
              <w:szCs w:val="32"/>
            </w:rPr>
          </w:pPr>
          <w:r>
            <w:fldChar w:fldCharType="begin"/>
          </w:r>
          <w:r>
            <w:instrText xml:space="preserve"> HYPERLINK \l "_Toc27710" </w:instrText>
          </w:r>
          <w:r>
            <w:fldChar w:fldCharType="separate"/>
          </w:r>
          <w:r>
            <w:rPr>
              <w:rFonts w:hint="eastAsia" w:ascii="黑体" w:hAnsi="黑体" w:eastAsia="黑体" w:cs="黑体"/>
              <w:b w:val="0"/>
              <w:sz w:val="32"/>
              <w:szCs w:val="32"/>
            </w:rPr>
            <w:t>附：义乌市生态环境保护“十四五”规划重大工程</w:t>
          </w:r>
          <w:r>
            <w:rPr>
              <w:rFonts w:hint="eastAsia" w:ascii="黑体" w:hAnsi="黑体" w:eastAsia="黑体" w:cs="黑体"/>
              <w:b w:val="0"/>
              <w:sz w:val="32"/>
              <w:szCs w:val="32"/>
            </w:rPr>
            <w:tab/>
          </w:r>
          <w:r>
            <w:rPr>
              <w:rFonts w:hint="eastAsia" w:ascii="黑体" w:hAnsi="黑体" w:eastAsia="黑体" w:cs="黑体"/>
              <w:b w:val="0"/>
              <w:sz w:val="32"/>
              <w:szCs w:val="32"/>
            </w:rPr>
            <w:fldChar w:fldCharType="begin"/>
          </w:r>
          <w:r>
            <w:rPr>
              <w:rFonts w:hint="eastAsia" w:ascii="黑体" w:hAnsi="黑体" w:eastAsia="黑体" w:cs="黑体"/>
              <w:b w:val="0"/>
              <w:sz w:val="32"/>
              <w:szCs w:val="32"/>
            </w:rPr>
            <w:instrText xml:space="preserve"> PAGEREF _Toc27710 \h </w:instrText>
          </w:r>
          <w:r>
            <w:rPr>
              <w:rFonts w:hint="eastAsia" w:ascii="黑体" w:hAnsi="黑体" w:eastAsia="黑体" w:cs="黑体"/>
              <w:b w:val="0"/>
              <w:sz w:val="32"/>
              <w:szCs w:val="32"/>
            </w:rPr>
            <w:fldChar w:fldCharType="separate"/>
          </w:r>
          <w:r>
            <w:rPr>
              <w:rFonts w:hint="eastAsia" w:ascii="黑体" w:hAnsi="黑体" w:eastAsia="黑体" w:cs="黑体"/>
              <w:b w:val="0"/>
              <w:sz w:val="32"/>
              <w:szCs w:val="32"/>
            </w:rPr>
            <w:t>48</w:t>
          </w:r>
          <w:r>
            <w:rPr>
              <w:rFonts w:hint="eastAsia" w:ascii="黑体" w:hAnsi="黑体" w:eastAsia="黑体" w:cs="黑体"/>
              <w:b w:val="0"/>
              <w:sz w:val="32"/>
              <w:szCs w:val="32"/>
            </w:rPr>
            <w:fldChar w:fldCharType="end"/>
          </w:r>
          <w:r>
            <w:rPr>
              <w:rFonts w:hint="eastAsia" w:ascii="黑体" w:hAnsi="黑体" w:eastAsia="黑体" w:cs="黑体"/>
              <w:b w:val="0"/>
              <w:sz w:val="32"/>
              <w:szCs w:val="32"/>
            </w:rPr>
            <w:fldChar w:fldCharType="end"/>
          </w:r>
        </w:p>
        <w:p>
          <w:pPr>
            <w:spacing w:line="560" w:lineRule="exact"/>
            <w:ind w:firstLine="560" w:firstLineChars="200"/>
            <w:jc w:val="center"/>
            <w:rPr>
              <w:sz w:val="32"/>
              <w:szCs w:val="32"/>
            </w:rPr>
          </w:pPr>
          <w:r>
            <w:rPr>
              <w:szCs w:val="32"/>
            </w:rPr>
            <w:fldChar w:fldCharType="end"/>
          </w:r>
        </w:p>
      </w:sdtContent>
    </w:sdt>
    <w:p>
      <w:pPr>
        <w:pStyle w:val="11"/>
        <w:spacing w:line="560" w:lineRule="exact"/>
        <w:ind w:left="0" w:leftChars="0" w:right="1960"/>
        <w:rPr>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31" w:right="1474" w:bottom="1531" w:left="1587" w:header="850" w:footer="992" w:gutter="0"/>
          <w:cols w:space="0" w:num="1"/>
          <w:docGrid w:type="lines" w:linePitch="388" w:charSpace="0"/>
        </w:sectPr>
      </w:pPr>
    </w:p>
    <w:p>
      <w:pPr>
        <w:pStyle w:val="3"/>
        <w:spacing w:before="0" w:after="0" w:line="580" w:lineRule="exact"/>
        <w:ind w:firstLine="640" w:firstLineChars="200"/>
        <w:rPr>
          <w:rFonts w:ascii="黑体" w:hAnsi="黑体" w:eastAsia="黑体" w:cs="黑体"/>
          <w:b w:val="0"/>
          <w:bCs w:val="0"/>
          <w:sz w:val="32"/>
          <w:szCs w:val="32"/>
        </w:rPr>
      </w:pPr>
      <w:bookmarkStart w:id="0" w:name="_Toc24797"/>
      <w:bookmarkStart w:id="1" w:name="_Toc3368"/>
      <w:bookmarkStart w:id="2" w:name="_Toc27702"/>
      <w:r>
        <w:rPr>
          <w:rFonts w:hint="eastAsia" w:ascii="黑体" w:hAnsi="黑体" w:eastAsia="黑体" w:cs="黑体"/>
          <w:b w:val="0"/>
          <w:bCs w:val="0"/>
          <w:sz w:val="32"/>
          <w:szCs w:val="32"/>
        </w:rPr>
        <w:t>一、背景与形势</w:t>
      </w:r>
      <w:bookmarkEnd w:id="0"/>
      <w:bookmarkEnd w:id="1"/>
      <w:bookmarkEnd w:id="2"/>
    </w:p>
    <w:p>
      <w:pPr>
        <w:pStyle w:val="4"/>
        <w:keepNext w:val="0"/>
        <w:keepLines w:val="0"/>
        <w:spacing w:before="0" w:after="0" w:line="580" w:lineRule="exact"/>
        <w:ind w:firstLine="640" w:firstLineChars="200"/>
        <w:rPr>
          <w:rFonts w:ascii="楷体_GB2312" w:hAnsi="楷体_GB2312" w:eastAsia="楷体_GB2312" w:cs="楷体_GB2312"/>
        </w:rPr>
      </w:pPr>
      <w:bookmarkStart w:id="3" w:name="_Toc2528"/>
      <w:bookmarkStart w:id="4" w:name="_Toc23876"/>
      <w:bookmarkStart w:id="5" w:name="_Toc22559"/>
      <w:r>
        <w:rPr>
          <w:rFonts w:hint="eastAsia" w:ascii="楷体_GB2312" w:hAnsi="楷体_GB2312" w:eastAsia="楷体_GB2312" w:cs="楷体_GB2312"/>
        </w:rPr>
        <w:t>（一）“十三五”规划实施成效</w:t>
      </w:r>
      <w:bookmarkEnd w:id="3"/>
      <w:bookmarkEnd w:id="4"/>
      <w:bookmarkEnd w:id="5"/>
    </w:p>
    <w:p>
      <w:pPr>
        <w:spacing w:line="580" w:lineRule="exact"/>
        <w:ind w:firstLine="640" w:firstLineChars="200"/>
        <w:rPr>
          <w:sz w:val="32"/>
          <w:szCs w:val="32"/>
        </w:rPr>
      </w:pPr>
      <w:r>
        <w:rPr>
          <w:sz w:val="32"/>
          <w:szCs w:val="32"/>
        </w:rPr>
        <w:t>“十三五”时期，在市委、市政府的领导下，义乌市深入贯彻落实习近平生态文明思想，坚定不移践行“绿水青山就是金山银山”理论，坚持绿色发展理念，以生态文明为统领，以提高环境质量为核心，以解决重大问题为导向，以改革创新为动力，全力打好蓝天、碧水、净土</w:t>
      </w:r>
      <w:r>
        <w:rPr>
          <w:rFonts w:hint="eastAsia"/>
          <w:sz w:val="32"/>
          <w:szCs w:val="32"/>
        </w:rPr>
        <w:t>保卫</w:t>
      </w:r>
      <w:r>
        <w:rPr>
          <w:sz w:val="32"/>
          <w:szCs w:val="32"/>
        </w:rPr>
        <w:t>战，统筹推进生态保护修复，持续深化环保制度改革，提升环境治理能力。全市生态环境质量显著改善，生态文明建设迈上新台阶。</w:t>
      </w:r>
      <w:bookmarkStart w:id="6" w:name="_Toc54555249"/>
      <w:bookmarkStart w:id="7" w:name="_Toc31812"/>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1.</w:t>
      </w:r>
      <w:r>
        <w:rPr>
          <w:rFonts w:hint="eastAsia" w:ascii="仿宋_GB2312" w:hAnsi="仿宋_GB2312" w:cs="仿宋_GB2312"/>
          <w:b/>
          <w:bCs/>
          <w:sz w:val="32"/>
        </w:rPr>
        <w:t>着力治本清源，治水工作成为全省标杆</w:t>
      </w:r>
    </w:p>
    <w:p>
      <w:pPr>
        <w:spacing w:line="580" w:lineRule="exact"/>
        <w:ind w:firstLine="640" w:firstLineChars="200"/>
        <w:rPr>
          <w:sz w:val="32"/>
          <w:szCs w:val="32"/>
        </w:rPr>
      </w:pPr>
      <w:r>
        <w:rPr>
          <w:sz w:val="32"/>
          <w:szCs w:val="32"/>
        </w:rPr>
        <w:t>坚持源头治水、生态治水、智慧治水，</w:t>
      </w:r>
      <w:r>
        <w:rPr>
          <w:rFonts w:hint="eastAsia"/>
          <w:sz w:val="32"/>
          <w:szCs w:val="32"/>
        </w:rPr>
        <w:t>打造</w:t>
      </w:r>
      <w:r>
        <w:rPr>
          <w:sz w:val="32"/>
          <w:szCs w:val="32"/>
        </w:rPr>
        <w:t>“1+9+14+6”治理模式和九大难点攻坚的“双九”治理体系，市财政累计投入57.8亿元</w:t>
      </w:r>
      <w:r>
        <w:rPr>
          <w:rFonts w:hint="eastAsia"/>
          <w:sz w:val="32"/>
          <w:szCs w:val="32"/>
        </w:rPr>
        <w:t>，</w:t>
      </w:r>
      <w:r>
        <w:rPr>
          <w:sz w:val="32"/>
          <w:szCs w:val="32"/>
        </w:rPr>
        <w:t>全面推进纵深治水。率先建成全省首个全域“污水零直排区”，形成全域建设“5+”模式、城镇“五细”实践、工业企业“五步”做法</w:t>
      </w:r>
      <w:r>
        <w:rPr>
          <w:rFonts w:hint="eastAsia"/>
          <w:sz w:val="32"/>
          <w:szCs w:val="32"/>
        </w:rPr>
        <w:t>、</w:t>
      </w:r>
      <w:r>
        <w:rPr>
          <w:sz w:val="32"/>
          <w:szCs w:val="32"/>
        </w:rPr>
        <w:t>农村“五有”样板</w:t>
      </w:r>
      <w:r>
        <w:rPr>
          <w:rFonts w:hint="eastAsia"/>
          <w:sz w:val="32"/>
          <w:szCs w:val="32"/>
        </w:rPr>
        <w:t>和</w:t>
      </w:r>
      <w:r>
        <w:rPr>
          <w:sz w:val="32"/>
          <w:szCs w:val="32"/>
        </w:rPr>
        <w:t>“五类五化”运维管理体系等义乌模式。工业企业“污水零直排区”建设获评全国园区污染治理示范典型和省级“污水零直排区”示范园区。系统布局“九厂一网”污水处理体系，建设9座污水处理厂（日处理能力54万吨），其中7座污水厂实现互联互通，污水处理能力居全国县级市前列。创新“六小”行业面源污染和农村生活污水处理精细化管理举措，率先开展“五水共治”优秀村创建，建成首批优秀村22个。利用污水处理厂中水和</w:t>
      </w:r>
      <w:r>
        <w:rPr>
          <w:rFonts w:hint="eastAsia"/>
          <w:sz w:val="32"/>
          <w:szCs w:val="32"/>
        </w:rPr>
        <w:t>义乌</w:t>
      </w:r>
      <w:r>
        <w:rPr>
          <w:sz w:val="32"/>
          <w:szCs w:val="32"/>
        </w:rPr>
        <w:t>江原水，实施城市8条内河水系激活工程，总配水能力达到44.5万吨/</w:t>
      </w:r>
      <w:r>
        <w:rPr>
          <w:rFonts w:hint="eastAsia"/>
          <w:sz w:val="32"/>
          <w:szCs w:val="32"/>
        </w:rPr>
        <w:t>日</w:t>
      </w:r>
      <w:r>
        <w:rPr>
          <w:sz w:val="32"/>
          <w:szCs w:val="32"/>
        </w:rPr>
        <w:t>。县控以上地表水断面水质达标率100%，7个集中式饮用水水源地水质保持在Ⅱ类水以上，义乌江、南江出境水质优于入境水质。连续五年荣获省治水“大禹鼎”，</w:t>
      </w:r>
      <w:r>
        <w:rPr>
          <w:rFonts w:hint="eastAsia"/>
          <w:sz w:val="32"/>
          <w:szCs w:val="32"/>
        </w:rPr>
        <w:t>连续两年荣获</w:t>
      </w:r>
      <w:r>
        <w:rPr>
          <w:sz w:val="32"/>
          <w:szCs w:val="32"/>
        </w:rPr>
        <w:t>“大禹鼎”银鼎。成功入选首批省级水生态治理示范试点。</w:t>
      </w:r>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2.</w:t>
      </w:r>
      <w:r>
        <w:rPr>
          <w:rFonts w:hint="eastAsia" w:ascii="仿宋_GB2312" w:hAnsi="仿宋_GB2312" w:cs="仿宋_GB2312"/>
          <w:b/>
          <w:bCs/>
          <w:sz w:val="32"/>
        </w:rPr>
        <w:t>聚焦精准施策，推动“义乌蓝”成为新常态</w:t>
      </w:r>
      <w:bookmarkEnd w:id="6"/>
      <w:bookmarkEnd w:id="7"/>
    </w:p>
    <w:p>
      <w:pPr>
        <w:spacing w:line="580" w:lineRule="exact"/>
        <w:ind w:firstLine="640" w:firstLineChars="200"/>
        <w:rPr>
          <w:sz w:val="32"/>
          <w:szCs w:val="32"/>
        </w:rPr>
      </w:pPr>
      <w:r>
        <w:rPr>
          <w:sz w:val="32"/>
          <w:szCs w:val="32"/>
        </w:rPr>
        <w:t>组织开展秋冬季大气污染治理、VOCs深度治理、工业炉窑整治、柴油货车污染治理、重点领域臭气异味治理五大攻坚战，推动环境空气质量全面改善。率先开展县域大气污染源解析工作，指导科学精准治气。全面完成涂装、印染等8个行业VOCs重点排放企业深度治理。20蒸吨以下燃煤锅炉全部“清零”，35蒸吨以上燃煤锅炉全部完成超低排放改造，174台燃气锅炉完成低氮燃烧改造，</w:t>
      </w:r>
      <w:r>
        <w:rPr>
          <w:rFonts w:hint="eastAsia"/>
          <w:sz w:val="32"/>
          <w:szCs w:val="32"/>
        </w:rPr>
        <w:t>全面</w:t>
      </w:r>
      <w:r>
        <w:rPr>
          <w:sz w:val="32"/>
          <w:szCs w:val="32"/>
        </w:rPr>
        <w:t>消除“冒黑烟”现象。完成26239辆黄标车“清零”，淘汰国III营运柴油车1403辆、改造国IV柴油车961辆；率先开展非道路移动机械整治，基本完成货运物流出城。首创镇街“清新空气”示范区评比、“党建+单元”秸秆焚烧快速处置法、非质检工地扬尘治理“三色”评价、餐饮油烟净化在线监控等治气举措。全市质检工地全面落实“7个100%”防尘措施，重点道路每日洒水8次以上。2019年成功创建浙江省“清新空气示范区”。2020年，细颗粒物(PM</w:t>
      </w:r>
      <w:r>
        <w:rPr>
          <w:sz w:val="32"/>
          <w:szCs w:val="32"/>
          <w:vertAlign w:val="subscript"/>
        </w:rPr>
        <w:t>2.5</w:t>
      </w:r>
      <w:r>
        <w:rPr>
          <w:sz w:val="32"/>
          <w:szCs w:val="32"/>
        </w:rPr>
        <w:t>)平均浓度为26微克/立方米，较2015年下降49个百分点；AQI优良率为98.6%，较2015年提升26个百分点，“义乌蓝”成为金名片。</w:t>
      </w:r>
      <w:bookmarkStart w:id="8" w:name="_Toc54555251"/>
      <w:bookmarkStart w:id="9" w:name="_Toc21937"/>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rPr>
        <w:t>3.强化净土清废，</w:t>
      </w:r>
      <w:bookmarkEnd w:id="8"/>
      <w:r>
        <w:rPr>
          <w:rFonts w:hint="eastAsia" w:ascii="仿宋_GB2312" w:hAnsi="仿宋_GB2312" w:cs="仿宋_GB2312"/>
          <w:b/>
          <w:bCs/>
          <w:sz w:val="32"/>
        </w:rPr>
        <w:t>率先开展“无废城市”创建</w:t>
      </w:r>
      <w:bookmarkEnd w:id="9"/>
    </w:p>
    <w:p>
      <w:pPr>
        <w:spacing w:line="580" w:lineRule="exact"/>
        <w:ind w:firstLine="640" w:firstLineChars="200"/>
        <w:rPr>
          <w:sz w:val="32"/>
          <w:szCs w:val="32"/>
        </w:rPr>
      </w:pPr>
      <w:r>
        <w:rPr>
          <w:sz w:val="32"/>
          <w:szCs w:val="32"/>
        </w:rPr>
        <w:t>印发实施《义乌市土壤污染防治工作实施方案》，成立义乌市土壤污染防治领导小组，全面推进体系化治土。全面摸清农用地污染底数，形成耕地土壤环境质量“一图一表”，对耕地实行分类管控和修复，完成农用地土壤超标点位对账销号。持续开展建设用地污染排查，完成重点行业企业用地详查，推进用途变更地块调查，建立疑似污染地块项目库和动态更新机制。强化固体废物污染防治，镇街分拣中心建设“全覆盖”、产废企业“全纳管”、再生资源利用“全品类”、流转过程“全管控”、打击违法行为“全从严”的工业垃圾“五全制”管理模式</w:t>
      </w:r>
      <w:r>
        <w:rPr>
          <w:rFonts w:hint="eastAsia"/>
          <w:sz w:val="32"/>
          <w:szCs w:val="32"/>
        </w:rPr>
        <w:t>在</w:t>
      </w:r>
      <w:r>
        <w:rPr>
          <w:sz w:val="32"/>
          <w:szCs w:val="32"/>
        </w:rPr>
        <w:t>全省推广。大力推进</w:t>
      </w:r>
      <w:r>
        <w:rPr>
          <w:rFonts w:hint="eastAsia"/>
          <w:sz w:val="32"/>
          <w:szCs w:val="32"/>
        </w:rPr>
        <w:t>固体废物收集</w:t>
      </w:r>
      <w:r>
        <w:rPr>
          <w:sz w:val="32"/>
          <w:szCs w:val="32"/>
        </w:rPr>
        <w:t>处置能力建设，建成金华首家小微产废企业危废统一收集转运点，含氟污泥综合利用项目建成投用。</w:t>
      </w:r>
      <w:bookmarkStart w:id="10" w:name="_Toc2406"/>
      <w:bookmarkStart w:id="11" w:name="_Toc54555252"/>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4.</w:t>
      </w:r>
      <w:r>
        <w:rPr>
          <w:rFonts w:hint="eastAsia" w:ascii="仿宋_GB2312" w:hAnsi="仿宋_GB2312" w:cs="仿宋_GB2312"/>
          <w:b/>
          <w:bCs/>
          <w:sz w:val="32"/>
        </w:rPr>
        <w:t>坚持创新驱动，绿色发展指数全省第一</w:t>
      </w:r>
    </w:p>
    <w:p>
      <w:pPr>
        <w:spacing w:line="580" w:lineRule="exact"/>
        <w:ind w:firstLine="640" w:firstLineChars="200"/>
        <w:rPr>
          <w:sz w:val="32"/>
          <w:szCs w:val="32"/>
        </w:rPr>
      </w:pPr>
      <w:r>
        <w:rPr>
          <w:sz w:val="32"/>
          <w:szCs w:val="32"/>
        </w:rPr>
        <w:t>深入实施创新驱动发展战略，全面推动绿色发展。</w:t>
      </w:r>
      <w:r>
        <w:rPr>
          <w:rFonts w:hint="eastAsia"/>
          <w:sz w:val="32"/>
          <w:szCs w:val="32"/>
        </w:rPr>
        <w:t>以新业态新动能培育为重点，全力引进吉利英伦新能源整车、义利动力总成、华灿光电、瑞丰光电、爱旭太阳能等一批新兴领域重大项目。2020年，规上高新技术产业、装备制造业和战略性新兴产业增加值占全市规上工业增加值比重分别提高了35.5、19.8和21.5个百分点，有力带动了全市产业结构优化升级。</w:t>
      </w:r>
      <w:r>
        <w:rPr>
          <w:sz w:val="32"/>
          <w:szCs w:val="32"/>
        </w:rPr>
        <w:t>持续推进重污染高耗能行业和“散乱污”行业整治，整合电镀、印染企业64家，高标准启动电镀园和印染园建设，推动电镀、印染行业再升级</w:t>
      </w:r>
      <w:r>
        <w:rPr>
          <w:rFonts w:hint="eastAsia"/>
          <w:sz w:val="32"/>
          <w:szCs w:val="32"/>
        </w:rPr>
        <w:t>。</w:t>
      </w:r>
      <w:r>
        <w:rPr>
          <w:sz w:val="32"/>
          <w:szCs w:val="32"/>
        </w:rPr>
        <w:t>加快建设小微企业园，建成模具、饰品、印刷包装等行业的小微产业园59个，省级认定小微企业园总数全省第一</w:t>
      </w:r>
      <w:r>
        <w:rPr>
          <w:rFonts w:hint="eastAsia"/>
          <w:sz w:val="32"/>
          <w:szCs w:val="32"/>
        </w:rPr>
        <w:t>。</w:t>
      </w:r>
      <w:r>
        <w:rPr>
          <w:sz w:val="32"/>
          <w:szCs w:val="32"/>
        </w:rPr>
        <w:t>“十三五”以来，全市累计创建省级绿色工厂2家，通过清洁生产审核验收企业71家，华鼎锦纶、双童吸管2家企业</w:t>
      </w:r>
      <w:r>
        <w:rPr>
          <w:rFonts w:hint="eastAsia"/>
          <w:sz w:val="32"/>
          <w:szCs w:val="32"/>
        </w:rPr>
        <w:t>入选国家级</w:t>
      </w:r>
      <w:r>
        <w:rPr>
          <w:sz w:val="32"/>
          <w:szCs w:val="32"/>
        </w:rPr>
        <w:t>绿色工厂。2019年义乌市绿色发展指数得分81.48，位居全省县(市、区)第一。</w:t>
      </w:r>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rPr>
        <w:t>5.擦亮生态底色，生态文明建设先行示范</w:t>
      </w:r>
      <w:bookmarkEnd w:id="10"/>
      <w:bookmarkEnd w:id="11"/>
    </w:p>
    <w:p>
      <w:pPr>
        <w:spacing w:line="580" w:lineRule="exact"/>
        <w:ind w:firstLine="640" w:firstLineChars="200"/>
        <w:rPr>
          <w:sz w:val="32"/>
          <w:szCs w:val="32"/>
        </w:rPr>
      </w:pPr>
      <w:r>
        <w:rPr>
          <w:sz w:val="32"/>
          <w:szCs w:val="32"/>
        </w:rPr>
        <w:t>加强自然生态保护，启动自然保护地整合优化</w:t>
      </w:r>
      <w:r>
        <w:rPr>
          <w:rFonts w:hint="eastAsia"/>
          <w:sz w:val="32"/>
          <w:szCs w:val="32"/>
        </w:rPr>
        <w:t>，</w:t>
      </w:r>
      <w:r>
        <w:rPr>
          <w:sz w:val="32"/>
          <w:szCs w:val="32"/>
        </w:rPr>
        <w:t>自然保护地面积占陆域国土面积比例增至5.</w:t>
      </w:r>
      <w:r>
        <w:rPr>
          <w:rFonts w:hint="eastAsia"/>
          <w:sz w:val="32"/>
          <w:szCs w:val="32"/>
        </w:rPr>
        <w:t>62</w:t>
      </w:r>
      <w:r>
        <w:rPr>
          <w:sz w:val="32"/>
          <w:szCs w:val="32"/>
        </w:rPr>
        <w:t>%。入选浙江省首批山水林田湖草生态保护修复试点建设，获得省补资金8000万。全面推进“美丽河湖”创建，南江、八都溪、环溪成功创建省级美丽河湖，吴溪成功创建金华市级美丽河湖</w:t>
      </w:r>
      <w:r>
        <w:rPr>
          <w:rFonts w:hint="eastAsia"/>
          <w:sz w:val="32"/>
          <w:szCs w:val="32"/>
        </w:rPr>
        <w:t>，</w:t>
      </w:r>
      <w:r>
        <w:rPr>
          <w:sz w:val="32"/>
          <w:szCs w:val="32"/>
        </w:rPr>
        <w:t>浙中生态廊道（义乌段）闭合圈全线贯通。南江湿地公园列入省级湿地公园。深入开展森林绿化建设，成功创建国家森林城市</w:t>
      </w:r>
      <w:r>
        <w:rPr>
          <w:rFonts w:hint="eastAsia"/>
          <w:sz w:val="32"/>
          <w:szCs w:val="32"/>
        </w:rPr>
        <w:t>，森林城镇实现全覆盖</w:t>
      </w:r>
      <w:r>
        <w:rPr>
          <w:sz w:val="32"/>
          <w:szCs w:val="32"/>
        </w:rPr>
        <w:t>。全面加强生态文明建设，累计创建省级生态文明教育基地7处，省级以上绿色学校39个，省级以上绿色社区16个，省级绿色家庭30户。成功创建国家生态文明</w:t>
      </w:r>
      <w:r>
        <w:rPr>
          <w:rFonts w:hint="eastAsia"/>
          <w:sz w:val="32"/>
          <w:szCs w:val="32"/>
        </w:rPr>
        <w:t>建设</w:t>
      </w:r>
      <w:r>
        <w:rPr>
          <w:sz w:val="32"/>
          <w:szCs w:val="32"/>
        </w:rPr>
        <w:t>示范市，</w:t>
      </w:r>
      <w:r>
        <w:rPr>
          <w:rFonts w:hint="eastAsia"/>
          <w:sz w:val="32"/>
          <w:szCs w:val="32"/>
        </w:rPr>
        <w:t>自2017年</w:t>
      </w:r>
      <w:r>
        <w:rPr>
          <w:sz w:val="32"/>
          <w:szCs w:val="32"/>
        </w:rPr>
        <w:t>连续</w:t>
      </w:r>
      <w:r>
        <w:rPr>
          <w:rFonts w:hint="eastAsia"/>
          <w:sz w:val="32"/>
          <w:szCs w:val="32"/>
        </w:rPr>
        <w:t>四</w:t>
      </w:r>
      <w:r>
        <w:rPr>
          <w:sz w:val="32"/>
          <w:szCs w:val="32"/>
        </w:rPr>
        <w:t>年获评“美丽浙江”建设工作优秀市。</w:t>
      </w:r>
      <w:bookmarkStart w:id="12" w:name="_Toc54555253"/>
      <w:bookmarkStart w:id="13" w:name="_Toc2447"/>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6.</w:t>
      </w:r>
      <w:r>
        <w:rPr>
          <w:rFonts w:hint="eastAsia" w:ascii="仿宋_GB2312" w:hAnsi="仿宋_GB2312" w:cs="仿宋_GB2312"/>
          <w:b/>
          <w:bCs/>
          <w:sz w:val="32"/>
        </w:rPr>
        <w:t>加强风险防控，</w:t>
      </w:r>
      <w:bookmarkEnd w:id="12"/>
      <w:r>
        <w:rPr>
          <w:rFonts w:hint="eastAsia" w:ascii="仿宋_GB2312" w:hAnsi="仿宋_GB2312" w:cs="仿宋_GB2312"/>
          <w:b/>
          <w:bCs/>
          <w:sz w:val="32"/>
        </w:rPr>
        <w:t>生态安全保障持续增强</w:t>
      </w:r>
      <w:bookmarkEnd w:id="13"/>
    </w:p>
    <w:p>
      <w:pPr>
        <w:spacing w:line="580" w:lineRule="exact"/>
        <w:ind w:firstLine="640" w:firstLineChars="200"/>
        <w:rPr>
          <w:sz w:val="32"/>
          <w:szCs w:val="32"/>
        </w:rPr>
      </w:pPr>
      <w:r>
        <w:rPr>
          <w:sz w:val="32"/>
          <w:szCs w:val="32"/>
        </w:rPr>
        <w:t>严格依据《义乌市环境功能区划》，落实生态空间管控，印发</w:t>
      </w:r>
      <w:r>
        <w:rPr>
          <w:rFonts w:hint="eastAsia"/>
          <w:sz w:val="32"/>
          <w:szCs w:val="32"/>
        </w:rPr>
        <w:t>实施</w:t>
      </w:r>
      <w:r>
        <w:rPr>
          <w:sz w:val="32"/>
          <w:szCs w:val="32"/>
        </w:rPr>
        <w:t>《义乌市“三线一单”生态环境分区管控方案》。严守环境安全底线，全面开展重点行业企业环境风险隐患整治情况排查。加快环境风险预测预警能力建设，强化环境应急预案管理，修编完成《义乌市突发环境事件应急预案》，规范和强化全市突发环境事件应急处置工作。建立重污染天气监测预警应急体系，印发实施《义乌市重污染天气应急预案》，及时有效应对重污染天气。建立健全辐射事故应急工作机制，印发实施《义乌市辐射事故应急预案》，提升辐射安全监管能力水平，核与辐射安全得到全面保障。深化环境应急专家队伍建设，加强环境应急物资储备。“十三五”以来，全市未发生较大以上突发环境事件。</w:t>
      </w:r>
      <w:bookmarkStart w:id="14" w:name="_Toc54555254"/>
      <w:bookmarkStart w:id="15" w:name="_Toc22091"/>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7.</w:t>
      </w:r>
      <w:r>
        <w:rPr>
          <w:rFonts w:hint="eastAsia" w:ascii="仿宋_GB2312" w:hAnsi="仿宋_GB2312" w:cs="仿宋_GB2312"/>
          <w:b/>
          <w:bCs/>
          <w:sz w:val="32"/>
        </w:rPr>
        <w:t>聚力突破创新，</w:t>
      </w:r>
      <w:bookmarkEnd w:id="14"/>
      <w:bookmarkEnd w:id="15"/>
      <w:r>
        <w:rPr>
          <w:rFonts w:hint="eastAsia" w:ascii="仿宋_GB2312" w:hAnsi="仿宋_GB2312" w:cs="仿宋_GB2312"/>
          <w:b/>
          <w:bCs/>
          <w:sz w:val="32"/>
        </w:rPr>
        <w:t>环保制度改革亮点纷呈</w:t>
      </w:r>
    </w:p>
    <w:p>
      <w:pPr>
        <w:spacing w:line="580" w:lineRule="exact"/>
        <w:ind w:firstLine="640" w:firstLineChars="200"/>
        <w:rPr>
          <w:sz w:val="32"/>
          <w:szCs w:val="32"/>
        </w:rPr>
      </w:pPr>
      <w:r>
        <w:rPr>
          <w:sz w:val="32"/>
          <w:szCs w:val="32"/>
        </w:rPr>
        <w:t>全面落实地方党委和政府领导成员生态文明建设“党政同责、一岗双责”主体责任，成立美丽义乌建设</w:t>
      </w:r>
      <w:r>
        <w:rPr>
          <w:rFonts w:hint="eastAsia"/>
          <w:sz w:val="32"/>
          <w:szCs w:val="32"/>
        </w:rPr>
        <w:t>、</w:t>
      </w:r>
      <w:r>
        <w:rPr>
          <w:sz w:val="32"/>
          <w:szCs w:val="32"/>
        </w:rPr>
        <w:t>五水共治</w:t>
      </w:r>
      <w:r>
        <w:rPr>
          <w:rFonts w:hint="eastAsia"/>
          <w:sz w:val="32"/>
          <w:szCs w:val="32"/>
        </w:rPr>
        <w:t>、</w:t>
      </w:r>
      <w:r>
        <w:rPr>
          <w:sz w:val="32"/>
          <w:szCs w:val="32"/>
        </w:rPr>
        <w:t>蓝天保卫等工作领导小组和指挥机构，建立领导干部自然资源资产离任审计制度、生态环境损害责任追究制度。实施最严考评问责制度，将蓝天保卫、水污染防治，环境管理、环保督察整改纳入各镇街年终考绩。全力推动生态环保领域“最多跑一次”改革落地见效，278件环保办事事项“义网通办”，全部实现网上办、掌上办。率先开展全域“区域环评+环境标准”改革、“代办制+承诺制”改革、排污许可和环评审批衔接改革、小微园“1+X”环评审批改革等系列环评制度改革，创新实施专员代办压缩企业耗时、跟踪督办向第三方抢时间、技术评估免费‘云评审’、当天受理当天公示等举措，实现环评办理全国最快。创新“信用+环境管理”、“亩产效益评价+排污权差别化配置”、跨部门双随机“一网通管”、“审批+执法+服务”新模式等环境管理机制，压紧压实企业主体责任。率先出台环评中介机构“十二分制”管理办法，引导和规范环保服务市场。建立“企业环保服务日”制度，成立“环保服务专家团”，为重点源企业上门开展免费“环保体检”，具体举措在全省推广。建立生态环境保护补偿机制和流域水质双向生态补偿考核机制。率先探索县域间生态环境共保联治一体化合作机制和路径模式，推进义乌-浦江环境保护战略合作，共建生态文明建设“1+1＞2”一体化发展示范区。</w:t>
      </w:r>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8.</w:t>
      </w:r>
      <w:r>
        <w:rPr>
          <w:rFonts w:hint="eastAsia" w:ascii="仿宋_GB2312" w:hAnsi="仿宋_GB2312" w:cs="仿宋_GB2312"/>
          <w:b/>
          <w:bCs/>
          <w:sz w:val="32"/>
        </w:rPr>
        <w:t>坚持多措并举，环境治理能力全面提升</w:t>
      </w:r>
    </w:p>
    <w:p>
      <w:pPr>
        <w:spacing w:line="580" w:lineRule="exact"/>
        <w:ind w:firstLine="640" w:firstLineChars="200"/>
        <w:rPr>
          <w:sz w:val="32"/>
          <w:szCs w:val="32"/>
        </w:rPr>
      </w:pPr>
      <w:r>
        <w:rPr>
          <w:sz w:val="32"/>
          <w:szCs w:val="32"/>
        </w:rPr>
        <w:t>智慧环保加速推进，建成大气治理数字化转型省级试点，大气监测感知网络实现全市域覆盖，获评金华市数字化转型十大优秀案例；建立“智慧排水”综合管控平台，实现污水管网基础数据、实时监控、人员管理、水量调度、业务数据等关键内容可视化呈现。围绕中央、浙江省</w:t>
      </w:r>
      <w:r>
        <w:rPr>
          <w:rFonts w:hint="eastAsia"/>
          <w:sz w:val="32"/>
          <w:szCs w:val="32"/>
        </w:rPr>
        <w:t>生态</w:t>
      </w:r>
      <w:r>
        <w:rPr>
          <w:sz w:val="32"/>
          <w:szCs w:val="32"/>
        </w:rPr>
        <w:t>环保督察信访交办件和反馈意见整改任务清单、信访销号清单常态化开展督查督办，</w:t>
      </w:r>
      <w:r>
        <w:rPr>
          <w:rFonts w:hint="eastAsia"/>
          <w:sz w:val="32"/>
          <w:szCs w:val="32"/>
        </w:rPr>
        <w:t>开展生态环境十大提升行动，实现信访总数降幅金华第一、重点件数降幅金华第一、督察信息考核金华第一。</w:t>
      </w:r>
      <w:r>
        <w:rPr>
          <w:sz w:val="32"/>
          <w:szCs w:val="32"/>
        </w:rPr>
        <w:t>建立生态环保监督执法“正面清单”，强化“信用+环境管理”动态分级管理，做到分类精准执法</w:t>
      </w:r>
      <w:r>
        <w:rPr>
          <w:rFonts w:hint="eastAsia"/>
          <w:sz w:val="32"/>
          <w:szCs w:val="32"/>
        </w:rPr>
        <w:t>，</w:t>
      </w:r>
      <w:r>
        <w:rPr>
          <w:sz w:val="32"/>
          <w:szCs w:val="32"/>
        </w:rPr>
        <w:t>环境信访投诉数量年均下降15%以上。加强环保队伍建设，14个镇街实现生态环保网格化制度、环保专职干部队伍全覆盖。积极引导社会力量参与环境治理，充分发挥“特别关注”“稠州论坛”等媒体栏目的舆论监督作用，最大限度凝聚民间绿色力量，形成党政领导、人大政协齐上阵、部门联动、公众参与、层层落实的生态环保工作大格局。</w:t>
      </w:r>
    </w:p>
    <w:p>
      <w:pPr>
        <w:spacing w:line="58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9.</w:t>
      </w:r>
      <w:r>
        <w:rPr>
          <w:rFonts w:hint="eastAsia" w:ascii="仿宋_GB2312" w:hAnsi="仿宋_GB2312" w:cs="仿宋_GB2312"/>
          <w:b/>
          <w:bCs/>
          <w:sz w:val="32"/>
        </w:rPr>
        <w:t>“十三五”规划指标全面完成</w:t>
      </w:r>
    </w:p>
    <w:p>
      <w:pPr>
        <w:spacing w:line="580" w:lineRule="exact"/>
        <w:ind w:firstLine="640" w:firstLineChars="200"/>
        <w:rPr>
          <w:sz w:val="32"/>
          <w:szCs w:val="32"/>
        </w:rPr>
      </w:pPr>
      <w:r>
        <w:rPr>
          <w:sz w:val="32"/>
          <w:szCs w:val="32"/>
        </w:rPr>
        <w:t>《义乌市生态环境保护“十三五”规划》共设置生态环保重点指标11项，其中约束性指标6项，预期性指标5项，涵盖环境质量</w:t>
      </w:r>
      <w:r>
        <w:rPr>
          <w:rFonts w:hint="eastAsia"/>
          <w:sz w:val="32"/>
          <w:szCs w:val="32"/>
        </w:rPr>
        <w:t>、</w:t>
      </w:r>
      <w:r>
        <w:rPr>
          <w:sz w:val="32"/>
          <w:szCs w:val="32"/>
        </w:rPr>
        <w:t>主要污染物总量控制、重金属污染物减排</w:t>
      </w:r>
      <w:r>
        <w:rPr>
          <w:rFonts w:hint="eastAsia"/>
          <w:sz w:val="32"/>
          <w:szCs w:val="32"/>
        </w:rPr>
        <w:t>、污染防治</w:t>
      </w:r>
      <w:r>
        <w:rPr>
          <w:sz w:val="32"/>
          <w:szCs w:val="32"/>
        </w:rPr>
        <w:t>和生态建设。</w:t>
      </w:r>
      <w:bookmarkStart w:id="140" w:name="_GoBack"/>
      <w:r>
        <w:rPr>
          <w:sz w:val="32"/>
          <w:szCs w:val="32"/>
        </w:rPr>
        <w:t>截至2</w:t>
      </w:r>
      <w:r>
        <w:rPr>
          <w:sz w:val="32"/>
          <w:szCs w:val="32"/>
        </w:rPr>
        <w:t>0</w:t>
      </w:r>
      <w:bookmarkEnd w:id="140"/>
      <w:r>
        <w:rPr>
          <w:sz w:val="32"/>
          <w:szCs w:val="32"/>
        </w:rPr>
        <w:t>20年底，《义乌市生态环境保护“十三五”规划》确定的约束性指标和预期性指标全部达到规划目标要求，达标率为100%。省控及以上断面Ⅰ~Ⅲ类水质比例、劣V类水质断面和城市建成区黑臭水体、PM</w:t>
      </w:r>
      <w:r>
        <w:rPr>
          <w:sz w:val="32"/>
          <w:szCs w:val="32"/>
          <w:vertAlign w:val="subscript"/>
        </w:rPr>
        <w:t>2.5</w:t>
      </w:r>
      <w:r>
        <w:rPr>
          <w:sz w:val="32"/>
          <w:szCs w:val="32"/>
        </w:rPr>
        <w:t>年均浓度、城市日空气质量达标天数比例、</w:t>
      </w:r>
      <w:r>
        <w:rPr>
          <w:rFonts w:hint="eastAsia"/>
          <w:sz w:val="32"/>
          <w:szCs w:val="32"/>
        </w:rPr>
        <w:t>金华</w:t>
      </w:r>
      <w:r>
        <w:rPr>
          <w:sz w:val="32"/>
          <w:szCs w:val="32"/>
        </w:rPr>
        <w:t>市控及以上断面Ⅰ~Ⅲ类水质比例、地表水交接断面水质达标率、县级以上城市集中式饮用水源地水质达标率、耕地土壤环境质量点位达标率等指标均已达到“十三五”规划目标，环境质量总体改善明显，主要污染物减排和重金属减排指标均完成金华市下达的任务，生态建设工作圆满完成。</w:t>
      </w:r>
    </w:p>
    <w:p>
      <w:pPr>
        <w:spacing w:before="60" w:line="560" w:lineRule="exact"/>
        <w:jc w:val="center"/>
        <w:rPr>
          <w:rFonts w:ascii="黑体" w:hAnsi="黑体" w:eastAsia="黑体" w:cs="黑体"/>
          <w:szCs w:val="28"/>
        </w:rPr>
      </w:pPr>
      <w:r>
        <w:rPr>
          <w:rFonts w:hint="eastAsia" w:ascii="黑体" w:hAnsi="黑体" w:eastAsia="黑体" w:cs="黑体"/>
          <w:szCs w:val="28"/>
        </w:rPr>
        <w:t>表1  义乌市“十三五”生态环境保护重点指标完成情况</w:t>
      </w:r>
    </w:p>
    <w:tbl>
      <w:tblPr>
        <w:tblStyle w:val="27"/>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1"/>
        <w:gridCol w:w="731"/>
        <w:gridCol w:w="443"/>
        <w:gridCol w:w="3552"/>
        <w:gridCol w:w="886"/>
        <w:gridCol w:w="1327"/>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blHeader/>
        </w:trPr>
        <w:tc>
          <w:tcPr>
            <w:tcW w:w="73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b/>
                <w:bCs/>
                <w:sz w:val="24"/>
              </w:rPr>
            </w:pPr>
            <w:r>
              <w:rPr>
                <w:b/>
                <w:bCs/>
                <w:sz w:val="24"/>
              </w:rPr>
              <w:t>指标</w:t>
            </w:r>
          </w:p>
          <w:p>
            <w:pPr>
              <w:spacing w:line="360" w:lineRule="exact"/>
              <w:jc w:val="center"/>
              <w:rPr>
                <w:b/>
                <w:bCs/>
                <w:sz w:val="24"/>
              </w:rPr>
            </w:pPr>
            <w:r>
              <w:rPr>
                <w:b/>
                <w:bCs/>
                <w:sz w:val="24"/>
              </w:rPr>
              <w:t>性质</w:t>
            </w:r>
          </w:p>
        </w:tc>
        <w:tc>
          <w:tcPr>
            <w:tcW w:w="731" w:type="dxa"/>
            <w:tcBorders>
              <w:top w:val="single" w:color="auto" w:sz="4" w:space="0"/>
              <w:left w:val="nil"/>
              <w:bottom w:val="single" w:color="auto" w:sz="4" w:space="0"/>
              <w:right w:val="single" w:color="auto" w:sz="4" w:space="0"/>
            </w:tcBorders>
            <w:vAlign w:val="center"/>
          </w:tcPr>
          <w:p>
            <w:pPr>
              <w:spacing w:line="360" w:lineRule="exact"/>
              <w:jc w:val="center"/>
              <w:rPr>
                <w:b/>
                <w:bCs/>
                <w:sz w:val="24"/>
              </w:rPr>
            </w:pPr>
            <w:r>
              <w:rPr>
                <w:b/>
                <w:bCs/>
                <w:sz w:val="24"/>
              </w:rPr>
              <w:t>指标</w:t>
            </w:r>
          </w:p>
          <w:p>
            <w:pPr>
              <w:spacing w:line="360" w:lineRule="exact"/>
              <w:jc w:val="center"/>
              <w:rPr>
                <w:b/>
                <w:bCs/>
                <w:sz w:val="24"/>
              </w:rPr>
            </w:pPr>
            <w:r>
              <w:rPr>
                <w:b/>
                <w:bCs/>
                <w:sz w:val="24"/>
              </w:rPr>
              <w:t>类别</w:t>
            </w: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b/>
                <w:bCs/>
                <w:sz w:val="24"/>
              </w:rPr>
            </w:pPr>
            <w:r>
              <w:rPr>
                <w:b/>
                <w:bCs/>
                <w:sz w:val="24"/>
              </w:rPr>
              <w:t>序号</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b/>
                <w:bCs/>
                <w:sz w:val="24"/>
              </w:rPr>
            </w:pPr>
            <w:r>
              <w:rPr>
                <w:b/>
                <w:bCs/>
                <w:sz w:val="24"/>
              </w:rPr>
              <w:t>指标名称</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b/>
                <w:bCs/>
                <w:sz w:val="24"/>
              </w:rPr>
            </w:pPr>
            <w:r>
              <w:rPr>
                <w:b/>
                <w:bCs/>
                <w:sz w:val="24"/>
              </w:rPr>
              <w:t>2015年现状</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b/>
                <w:bCs/>
                <w:sz w:val="24"/>
              </w:rPr>
            </w:pPr>
            <w:r>
              <w:rPr>
                <w:b/>
                <w:bCs/>
                <w:sz w:val="24"/>
              </w:rPr>
              <w:t>“十三五”规划目标</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b/>
                <w:bCs/>
                <w:sz w:val="24"/>
              </w:rPr>
            </w:pPr>
            <w:r>
              <w:rPr>
                <w:b/>
                <w:bCs/>
                <w:sz w:val="24"/>
              </w:rPr>
              <w:t>2020年</w:t>
            </w:r>
          </w:p>
          <w:p>
            <w:pPr>
              <w:spacing w:line="360" w:lineRule="exact"/>
              <w:jc w:val="center"/>
              <w:rPr>
                <w:b/>
                <w:bCs/>
                <w:sz w:val="24"/>
              </w:rPr>
            </w:pPr>
            <w:r>
              <w:rPr>
                <w:b/>
                <w:bCs/>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restart"/>
            <w:tcBorders>
              <w:top w:val="nil"/>
              <w:left w:val="single" w:color="auto" w:sz="4" w:space="0"/>
              <w:bottom w:val="single" w:color="auto" w:sz="4" w:space="0"/>
              <w:right w:val="single" w:color="auto" w:sz="4" w:space="0"/>
            </w:tcBorders>
            <w:vAlign w:val="center"/>
          </w:tcPr>
          <w:p>
            <w:pPr>
              <w:spacing w:line="360" w:lineRule="exact"/>
              <w:jc w:val="center"/>
              <w:rPr>
                <w:sz w:val="24"/>
              </w:rPr>
            </w:pPr>
            <w:r>
              <w:rPr>
                <w:sz w:val="24"/>
              </w:rPr>
              <w:t>约束性指标</w:t>
            </w:r>
          </w:p>
        </w:tc>
        <w:tc>
          <w:tcPr>
            <w:tcW w:w="731" w:type="dxa"/>
            <w:vMerge w:val="restart"/>
            <w:tcBorders>
              <w:top w:val="nil"/>
              <w:left w:val="nil"/>
              <w:right w:val="single" w:color="auto" w:sz="4" w:space="0"/>
            </w:tcBorders>
            <w:vAlign w:val="center"/>
          </w:tcPr>
          <w:p>
            <w:pPr>
              <w:spacing w:line="360" w:lineRule="exact"/>
              <w:jc w:val="center"/>
              <w:rPr>
                <w:sz w:val="24"/>
              </w:rPr>
            </w:pPr>
            <w:r>
              <w:rPr>
                <w:sz w:val="24"/>
              </w:rPr>
              <w:t>环境质量</w:t>
            </w: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省控及以上断面Ⅰ~Ⅲ类水质比例(%)</w:t>
            </w:r>
          </w:p>
        </w:tc>
        <w:tc>
          <w:tcPr>
            <w:tcW w:w="886"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sz w:val="24"/>
              </w:rPr>
            </w:pPr>
            <w:r>
              <w:rPr>
                <w:sz w:val="24"/>
              </w:rPr>
              <w:t>33.3</w:t>
            </w:r>
          </w:p>
        </w:tc>
        <w:tc>
          <w:tcPr>
            <w:tcW w:w="1327"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sz w:val="24"/>
              </w:rPr>
            </w:pPr>
            <w:r>
              <w:rPr>
                <w:sz w:val="24"/>
              </w:rPr>
              <w:t>100</w:t>
            </w:r>
          </w:p>
        </w:tc>
        <w:tc>
          <w:tcPr>
            <w:tcW w:w="1180" w:type="dxa"/>
            <w:tcBorders>
              <w:top w:val="single" w:color="auto" w:sz="4" w:space="0"/>
              <w:left w:val="nil"/>
              <w:bottom w:val="single" w:color="auto" w:sz="4" w:space="0"/>
              <w:right w:val="single" w:color="auto" w:sz="4" w:space="0"/>
            </w:tcBorders>
            <w:vAlign w:val="center"/>
          </w:tcPr>
          <w:p>
            <w:pPr>
              <w:adjustRightInd w:val="0"/>
              <w:snapToGrid w:val="0"/>
              <w:spacing w:line="36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sz w:val="24"/>
              </w:rPr>
            </w:pPr>
          </w:p>
        </w:tc>
        <w:tc>
          <w:tcPr>
            <w:tcW w:w="731" w:type="dxa"/>
            <w:vMerge w:val="continue"/>
            <w:tcBorders>
              <w:left w:val="nil"/>
              <w:right w:val="single" w:color="auto" w:sz="4" w:space="0"/>
            </w:tcBorders>
            <w:vAlign w:val="center"/>
          </w:tcPr>
          <w:p>
            <w:pPr>
              <w:spacing w:line="360" w:lineRule="exact"/>
              <w:jc w:val="center"/>
              <w:rPr>
                <w:sz w:val="24"/>
              </w:rPr>
            </w:pP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2</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细颗粒物(PM</w:t>
            </w:r>
            <w:r>
              <w:rPr>
                <w:sz w:val="24"/>
                <w:vertAlign w:val="subscript"/>
              </w:rPr>
              <w:t>2.5</w:t>
            </w:r>
            <w:r>
              <w:rPr>
                <w:sz w:val="24"/>
              </w:rPr>
              <w:t>)浓度(µg/m</w:t>
            </w:r>
            <w:r>
              <w:rPr>
                <w:sz w:val="24"/>
                <w:vertAlign w:val="superscript"/>
              </w:rPr>
              <w:t>3</w:t>
            </w:r>
            <w:r>
              <w:rPr>
                <w:sz w:val="24"/>
              </w:rPr>
              <w:t>)</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51</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39</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5" w:hRule="atLeast"/>
        </w:trPr>
        <w:tc>
          <w:tcPr>
            <w:tcW w:w="7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sz w:val="24"/>
              </w:rPr>
            </w:pPr>
          </w:p>
        </w:tc>
        <w:tc>
          <w:tcPr>
            <w:tcW w:w="731" w:type="dxa"/>
            <w:vMerge w:val="continue"/>
            <w:tcBorders>
              <w:left w:val="nil"/>
              <w:right w:val="single" w:color="auto" w:sz="4" w:space="0"/>
            </w:tcBorders>
            <w:vAlign w:val="center"/>
          </w:tcPr>
          <w:p>
            <w:pPr>
              <w:spacing w:line="360" w:lineRule="exact"/>
              <w:jc w:val="center"/>
              <w:rPr>
                <w:sz w:val="24"/>
              </w:rPr>
            </w:pP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3</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劣V类断面和城市建成区黑臭水体</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0</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0</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0" w:hRule="atLeast"/>
        </w:trPr>
        <w:tc>
          <w:tcPr>
            <w:tcW w:w="7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sz w:val="24"/>
              </w:rPr>
            </w:pPr>
          </w:p>
        </w:tc>
        <w:tc>
          <w:tcPr>
            <w:tcW w:w="731" w:type="dxa"/>
            <w:vMerge w:val="continue"/>
            <w:tcBorders>
              <w:left w:val="nil"/>
              <w:bottom w:val="single" w:color="auto" w:sz="4" w:space="0"/>
              <w:right w:val="single" w:color="auto" w:sz="4" w:space="0"/>
            </w:tcBorders>
            <w:vAlign w:val="center"/>
          </w:tcPr>
          <w:p>
            <w:pPr>
              <w:spacing w:line="360" w:lineRule="exact"/>
              <w:jc w:val="center"/>
              <w:rPr>
                <w:sz w:val="24"/>
              </w:rPr>
            </w:pP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4</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城市日空气质量达标天数比例(%)</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72.6</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85</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sz w:val="24"/>
              </w:rPr>
            </w:pPr>
          </w:p>
        </w:tc>
        <w:tc>
          <w:tcPr>
            <w:tcW w:w="731"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主要污染物总量控制</w:t>
            </w: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5</w:t>
            </w:r>
          </w:p>
        </w:tc>
        <w:tc>
          <w:tcPr>
            <w:tcW w:w="355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国家“十三五”总量控制指标</w:t>
            </w:r>
          </w:p>
        </w:tc>
        <w:tc>
          <w:tcPr>
            <w:tcW w:w="886"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完成金华市下达任务</w:t>
            </w:r>
          </w:p>
        </w:tc>
        <w:tc>
          <w:tcPr>
            <w:tcW w:w="1327"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完成金华市下达任务</w:t>
            </w:r>
          </w:p>
        </w:tc>
        <w:tc>
          <w:tcPr>
            <w:tcW w:w="118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完成金华市下达任务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continue"/>
            <w:tcBorders>
              <w:top w:val="nil"/>
              <w:left w:val="single" w:color="auto" w:sz="4" w:space="0"/>
              <w:bottom w:val="single" w:color="auto" w:sz="4" w:space="0"/>
              <w:right w:val="single" w:color="auto" w:sz="4" w:space="0"/>
            </w:tcBorders>
            <w:vAlign w:val="center"/>
          </w:tcPr>
          <w:p>
            <w:pPr>
              <w:spacing w:line="360" w:lineRule="exact"/>
              <w:jc w:val="center"/>
              <w:rPr>
                <w:sz w:val="24"/>
              </w:rPr>
            </w:pPr>
          </w:p>
        </w:tc>
        <w:tc>
          <w:tcPr>
            <w:tcW w:w="731"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重金属污染物减排</w:t>
            </w: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6</w:t>
            </w:r>
          </w:p>
        </w:tc>
        <w:tc>
          <w:tcPr>
            <w:tcW w:w="355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国家“十三五”重金属总量控制指标</w:t>
            </w:r>
          </w:p>
        </w:tc>
        <w:tc>
          <w:tcPr>
            <w:tcW w:w="886"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完成金华市下达任务</w:t>
            </w:r>
          </w:p>
        </w:tc>
        <w:tc>
          <w:tcPr>
            <w:tcW w:w="1327"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完成金华市下达任务</w:t>
            </w:r>
          </w:p>
        </w:tc>
        <w:tc>
          <w:tcPr>
            <w:tcW w:w="118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sz w:val="24"/>
              </w:rPr>
            </w:pPr>
            <w:r>
              <w:rPr>
                <w:sz w:val="24"/>
              </w:rPr>
              <w:t>完成金华市下达任务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restart"/>
            <w:tcBorders>
              <w:top w:val="nil"/>
              <w:left w:val="single" w:color="auto" w:sz="4" w:space="0"/>
              <w:right w:val="single" w:color="auto" w:sz="4" w:space="0"/>
            </w:tcBorders>
            <w:vAlign w:val="center"/>
          </w:tcPr>
          <w:p>
            <w:pPr>
              <w:spacing w:line="360" w:lineRule="exact"/>
              <w:jc w:val="center"/>
              <w:rPr>
                <w:sz w:val="24"/>
              </w:rPr>
            </w:pPr>
            <w:r>
              <w:rPr>
                <w:sz w:val="24"/>
              </w:rPr>
              <w:t>预期性指标</w:t>
            </w:r>
          </w:p>
        </w:tc>
        <w:tc>
          <w:tcPr>
            <w:tcW w:w="731" w:type="dxa"/>
            <w:vMerge w:val="restart"/>
            <w:tcBorders>
              <w:top w:val="nil"/>
              <w:left w:val="nil"/>
              <w:right w:val="single" w:color="auto" w:sz="4" w:space="0"/>
            </w:tcBorders>
            <w:vAlign w:val="center"/>
          </w:tcPr>
          <w:p>
            <w:pPr>
              <w:spacing w:line="360" w:lineRule="exact"/>
              <w:jc w:val="center"/>
              <w:rPr>
                <w:sz w:val="24"/>
              </w:rPr>
            </w:pPr>
            <w:r>
              <w:rPr>
                <w:sz w:val="24"/>
              </w:rPr>
              <w:t>污染</w:t>
            </w:r>
          </w:p>
          <w:p>
            <w:pPr>
              <w:spacing w:line="360" w:lineRule="exact"/>
              <w:jc w:val="center"/>
              <w:rPr>
                <w:sz w:val="24"/>
              </w:rPr>
            </w:pPr>
            <w:r>
              <w:rPr>
                <w:sz w:val="24"/>
              </w:rPr>
              <w:t>防治</w:t>
            </w: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7</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金华市控及以上断面水质Ⅰ~Ⅲ类的比例(%)</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42.9</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100</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continue"/>
            <w:tcBorders>
              <w:left w:val="single" w:color="auto" w:sz="4" w:space="0"/>
              <w:right w:val="single" w:color="auto" w:sz="4" w:space="0"/>
            </w:tcBorders>
            <w:vAlign w:val="center"/>
          </w:tcPr>
          <w:p>
            <w:pPr>
              <w:spacing w:line="360" w:lineRule="exact"/>
              <w:jc w:val="center"/>
              <w:rPr>
                <w:sz w:val="24"/>
              </w:rPr>
            </w:pPr>
          </w:p>
        </w:tc>
        <w:tc>
          <w:tcPr>
            <w:tcW w:w="731" w:type="dxa"/>
            <w:vMerge w:val="continue"/>
            <w:tcBorders>
              <w:left w:val="nil"/>
              <w:right w:val="single" w:color="auto" w:sz="4" w:space="0"/>
            </w:tcBorders>
            <w:vAlign w:val="center"/>
          </w:tcPr>
          <w:p>
            <w:pPr>
              <w:spacing w:line="360" w:lineRule="exact"/>
              <w:ind w:firstLine="560"/>
              <w:jc w:val="center"/>
              <w:rPr>
                <w:sz w:val="24"/>
              </w:rPr>
            </w:pP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8</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地表水交接断面水质达标率(%)</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33.3</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100</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continue"/>
            <w:tcBorders>
              <w:left w:val="single" w:color="auto" w:sz="4" w:space="0"/>
              <w:right w:val="single" w:color="auto" w:sz="4" w:space="0"/>
            </w:tcBorders>
            <w:vAlign w:val="center"/>
          </w:tcPr>
          <w:p>
            <w:pPr>
              <w:spacing w:line="360" w:lineRule="exact"/>
              <w:jc w:val="center"/>
              <w:rPr>
                <w:sz w:val="24"/>
              </w:rPr>
            </w:pPr>
          </w:p>
        </w:tc>
        <w:tc>
          <w:tcPr>
            <w:tcW w:w="731" w:type="dxa"/>
            <w:vMerge w:val="continue"/>
            <w:tcBorders>
              <w:left w:val="nil"/>
              <w:right w:val="single" w:color="auto" w:sz="4" w:space="0"/>
            </w:tcBorders>
            <w:vAlign w:val="center"/>
          </w:tcPr>
          <w:p>
            <w:pPr>
              <w:spacing w:line="360" w:lineRule="exact"/>
              <w:jc w:val="center"/>
              <w:rPr>
                <w:sz w:val="24"/>
              </w:rPr>
            </w:pP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9</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县以上城市集中式饮用水源地水质达标率(%)</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100</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100</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continue"/>
            <w:tcBorders>
              <w:left w:val="single" w:color="auto" w:sz="4" w:space="0"/>
              <w:right w:val="single" w:color="auto" w:sz="4" w:space="0"/>
            </w:tcBorders>
            <w:vAlign w:val="center"/>
          </w:tcPr>
          <w:p>
            <w:pPr>
              <w:spacing w:line="360" w:lineRule="exact"/>
              <w:jc w:val="center"/>
              <w:rPr>
                <w:sz w:val="24"/>
              </w:rPr>
            </w:pPr>
          </w:p>
        </w:tc>
        <w:tc>
          <w:tcPr>
            <w:tcW w:w="731" w:type="dxa"/>
            <w:vMerge w:val="continue"/>
            <w:tcBorders>
              <w:left w:val="nil"/>
              <w:bottom w:val="single" w:color="auto" w:sz="4" w:space="0"/>
              <w:right w:val="single" w:color="auto" w:sz="4" w:space="0"/>
            </w:tcBorders>
            <w:vAlign w:val="center"/>
          </w:tcPr>
          <w:p>
            <w:pPr>
              <w:spacing w:line="360" w:lineRule="exact"/>
              <w:jc w:val="center"/>
              <w:rPr>
                <w:sz w:val="24"/>
              </w:rPr>
            </w:pP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10</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耕地土壤环境质量点位达标率(%)</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83</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总体有所提升</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总体有所提升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731" w:type="dxa"/>
            <w:vMerge w:val="continue"/>
            <w:tcBorders>
              <w:left w:val="single" w:color="auto" w:sz="4" w:space="0"/>
              <w:right w:val="single" w:color="auto" w:sz="4" w:space="0"/>
            </w:tcBorders>
            <w:vAlign w:val="center"/>
          </w:tcPr>
          <w:p>
            <w:pPr>
              <w:spacing w:line="360" w:lineRule="exact"/>
              <w:jc w:val="center"/>
              <w:rPr>
                <w:sz w:val="24"/>
              </w:rPr>
            </w:pPr>
          </w:p>
        </w:tc>
        <w:tc>
          <w:tcPr>
            <w:tcW w:w="731" w:type="dxa"/>
            <w:tcBorders>
              <w:top w:val="nil"/>
              <w:left w:val="nil"/>
              <w:bottom w:val="single" w:color="auto" w:sz="4" w:space="0"/>
              <w:right w:val="single" w:color="auto" w:sz="4" w:space="0"/>
            </w:tcBorders>
            <w:vAlign w:val="center"/>
          </w:tcPr>
          <w:p>
            <w:pPr>
              <w:spacing w:line="360" w:lineRule="exact"/>
              <w:jc w:val="center"/>
              <w:rPr>
                <w:sz w:val="24"/>
              </w:rPr>
            </w:pPr>
            <w:r>
              <w:rPr>
                <w:sz w:val="24"/>
              </w:rPr>
              <w:t>生态</w:t>
            </w:r>
          </w:p>
          <w:p>
            <w:pPr>
              <w:spacing w:line="360" w:lineRule="exact"/>
              <w:jc w:val="center"/>
              <w:rPr>
                <w:sz w:val="24"/>
              </w:rPr>
            </w:pPr>
            <w:r>
              <w:rPr>
                <w:sz w:val="24"/>
              </w:rPr>
              <w:t>建设</w:t>
            </w:r>
          </w:p>
        </w:tc>
        <w:tc>
          <w:tcPr>
            <w:tcW w:w="443"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11</w:t>
            </w:r>
          </w:p>
        </w:tc>
        <w:tc>
          <w:tcPr>
            <w:tcW w:w="3552"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国家级生态文明示范市创建</w:t>
            </w:r>
          </w:p>
        </w:tc>
        <w:tc>
          <w:tcPr>
            <w:tcW w:w="886"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w:t>
            </w:r>
          </w:p>
        </w:tc>
        <w:tc>
          <w:tcPr>
            <w:tcW w:w="1327"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完成</w:t>
            </w:r>
          </w:p>
        </w:tc>
        <w:tc>
          <w:tcPr>
            <w:tcW w:w="1180" w:type="dxa"/>
            <w:tcBorders>
              <w:top w:val="single" w:color="auto" w:sz="4" w:space="0"/>
              <w:left w:val="nil"/>
              <w:bottom w:val="single" w:color="auto" w:sz="4" w:space="0"/>
              <w:right w:val="single" w:color="auto" w:sz="4" w:space="0"/>
            </w:tcBorders>
            <w:vAlign w:val="center"/>
          </w:tcPr>
          <w:p>
            <w:pPr>
              <w:spacing w:line="360" w:lineRule="exact"/>
              <w:jc w:val="center"/>
              <w:rPr>
                <w:sz w:val="24"/>
              </w:rPr>
            </w:pPr>
            <w:r>
              <w:rPr>
                <w:sz w:val="24"/>
              </w:rPr>
              <w:t>完成</w:t>
            </w:r>
          </w:p>
        </w:tc>
      </w:tr>
    </w:tbl>
    <w:p>
      <w:pPr>
        <w:pStyle w:val="4"/>
        <w:keepNext w:val="0"/>
        <w:keepLines w:val="0"/>
        <w:spacing w:before="0" w:after="0" w:line="560" w:lineRule="exact"/>
        <w:ind w:firstLine="640" w:firstLineChars="200"/>
        <w:rPr>
          <w:rFonts w:eastAsia="楷体_GB2312" w:cs="Times New Roman"/>
        </w:rPr>
      </w:pPr>
      <w:bookmarkStart w:id="16" w:name="_Toc12444"/>
      <w:bookmarkStart w:id="17" w:name="_Toc27400"/>
      <w:bookmarkStart w:id="18" w:name="_Toc2320"/>
      <w:r>
        <w:rPr>
          <w:rFonts w:eastAsia="楷体_GB2312" w:cs="Times New Roman"/>
        </w:rPr>
        <w:t>（二）当前存在的主要问题</w:t>
      </w:r>
      <w:bookmarkEnd w:id="16"/>
      <w:bookmarkEnd w:id="17"/>
      <w:bookmarkEnd w:id="18"/>
    </w:p>
    <w:p>
      <w:pPr>
        <w:spacing w:before="60" w:line="560" w:lineRule="exact"/>
        <w:ind w:firstLine="640" w:firstLineChars="200"/>
        <w:rPr>
          <w:sz w:val="32"/>
          <w:szCs w:val="32"/>
        </w:rPr>
      </w:pPr>
      <w:r>
        <w:rPr>
          <w:sz w:val="32"/>
          <w:szCs w:val="32"/>
        </w:rPr>
        <w:t>“十三五”期间，义乌市生态环境质量显著改善，但仍存在一些问题和短板。</w:t>
      </w:r>
    </w:p>
    <w:p>
      <w:pPr>
        <w:spacing w:before="60" w:line="560" w:lineRule="exact"/>
        <w:ind w:firstLine="640" w:firstLineChars="200"/>
        <w:rPr>
          <w:sz w:val="32"/>
          <w:szCs w:val="32"/>
        </w:rPr>
      </w:pPr>
      <w:r>
        <w:rPr>
          <w:rFonts w:hint="eastAsia" w:ascii="楷体_GB2312" w:hAnsi="楷体_GB2312" w:eastAsia="楷体_GB2312" w:cs="楷体_GB2312"/>
          <w:sz w:val="32"/>
          <w:szCs w:val="32"/>
        </w:rPr>
        <w:t>环境质量持续改善与高位提升难度增大。</w:t>
      </w:r>
      <w:r>
        <w:rPr>
          <w:sz w:val="32"/>
          <w:szCs w:val="32"/>
        </w:rPr>
        <w:t>“十三五”期间，义乌市生态环境质量显著改善，但与广大市民日益增长的优美生态环境需要还有</w:t>
      </w:r>
      <w:r>
        <w:rPr>
          <w:rFonts w:hint="eastAsia"/>
          <w:sz w:val="32"/>
          <w:szCs w:val="32"/>
        </w:rPr>
        <w:t>一定</w:t>
      </w:r>
      <w:r>
        <w:rPr>
          <w:sz w:val="32"/>
          <w:szCs w:val="32"/>
        </w:rPr>
        <w:t>差距。</w:t>
      </w:r>
      <w:r>
        <w:rPr>
          <w:b/>
          <w:bCs/>
          <w:sz w:val="32"/>
          <w:szCs w:val="32"/>
        </w:rPr>
        <w:t>一是空气质量改善潜力和改善幅度明显收窄。</w:t>
      </w:r>
      <w:r>
        <w:rPr>
          <w:sz w:val="32"/>
          <w:szCs w:val="32"/>
        </w:rPr>
        <w:t>空气质量仍处于“气象影响型”阶段</w:t>
      </w:r>
      <w:r>
        <w:rPr>
          <w:rFonts w:hint="eastAsia"/>
          <w:sz w:val="32"/>
          <w:szCs w:val="32"/>
        </w:rPr>
        <w:t>，持续高位改善难度加大。</w:t>
      </w:r>
      <w:r>
        <w:rPr>
          <w:sz w:val="32"/>
          <w:szCs w:val="32"/>
        </w:rPr>
        <w:t>2020年空气质量综合指数为3.33，在全省58个（县）市区中排名第47位，空气质量特征污染因子的防控水平还有待进一步提高。尾气污染防治压力较大，NO</w:t>
      </w:r>
      <w:r>
        <w:rPr>
          <w:sz w:val="32"/>
          <w:szCs w:val="32"/>
          <w:vertAlign w:val="subscript"/>
        </w:rPr>
        <w:t>2</w:t>
      </w:r>
      <w:r>
        <w:rPr>
          <w:sz w:val="32"/>
          <w:szCs w:val="32"/>
        </w:rPr>
        <w:t>浓度平均浓度为33μg/m</w:t>
      </w:r>
      <w:r>
        <w:rPr>
          <w:sz w:val="32"/>
          <w:szCs w:val="32"/>
          <w:vertAlign w:val="superscript"/>
        </w:rPr>
        <w:t>3</w:t>
      </w:r>
      <w:r>
        <w:rPr>
          <w:sz w:val="32"/>
          <w:szCs w:val="32"/>
        </w:rPr>
        <w:t>，排名金华市末位。扬尘污染特征明显，工程施工管理不够精细化，农村旧改、拆迁工地等扬尘防治措施不到位。</w:t>
      </w:r>
      <w:r>
        <w:rPr>
          <w:b/>
          <w:bCs/>
          <w:sz w:val="32"/>
          <w:szCs w:val="32"/>
        </w:rPr>
        <w:t>二是水生态环境质量改善成效尚不稳固。</w:t>
      </w:r>
      <w:r>
        <w:rPr>
          <w:sz w:val="32"/>
          <w:szCs w:val="32"/>
        </w:rPr>
        <w:t>水污染防治有待持续深化，水环境容量易受上游来水水质影响</w:t>
      </w:r>
      <w:r>
        <w:rPr>
          <w:rFonts w:hint="eastAsia"/>
          <w:sz w:val="32"/>
          <w:szCs w:val="32"/>
        </w:rPr>
        <w:t>，</w:t>
      </w:r>
      <w:r>
        <w:rPr>
          <w:sz w:val="32"/>
          <w:szCs w:val="32"/>
        </w:rPr>
        <w:t>义乌江、南江水质波动较为明显</w:t>
      </w:r>
      <w:r>
        <w:rPr>
          <w:rFonts w:hint="eastAsia"/>
          <w:sz w:val="32"/>
          <w:szCs w:val="32"/>
        </w:rPr>
        <w:t>，</w:t>
      </w:r>
      <w:r>
        <w:rPr>
          <w:sz w:val="32"/>
          <w:szCs w:val="32"/>
        </w:rPr>
        <w:t>部分断面水质尚不能全面稳定达标。水生态修复能力亟待加强，河道生态流量补给不足，自净能力和生态功能尚未恢复。</w:t>
      </w:r>
      <w:r>
        <w:rPr>
          <w:b/>
          <w:bCs/>
          <w:sz w:val="32"/>
          <w:szCs w:val="32"/>
        </w:rPr>
        <w:t>三是土壤和地下水污染防治有待强化。</w:t>
      </w:r>
      <w:r>
        <w:rPr>
          <w:sz w:val="32"/>
          <w:szCs w:val="32"/>
        </w:rPr>
        <w:t>土壤</w:t>
      </w:r>
      <w:r>
        <w:rPr>
          <w:rFonts w:hint="eastAsia"/>
          <w:sz w:val="32"/>
          <w:szCs w:val="32"/>
        </w:rPr>
        <w:t>和</w:t>
      </w:r>
      <w:r>
        <w:rPr>
          <w:sz w:val="32"/>
          <w:szCs w:val="32"/>
        </w:rPr>
        <w:t>地下水污染治理亟待加强，农业面源污染防控压力大。</w:t>
      </w:r>
    </w:p>
    <w:p>
      <w:pPr>
        <w:spacing w:before="60" w:line="560" w:lineRule="exact"/>
        <w:ind w:firstLine="640" w:firstLineChars="200"/>
        <w:rPr>
          <w:sz w:val="32"/>
          <w:szCs w:val="32"/>
        </w:rPr>
      </w:pPr>
      <w:r>
        <w:rPr>
          <w:rFonts w:ascii="楷体_GB2312" w:hAnsi="楷体_GB2312" w:eastAsia="楷体_GB2312" w:cs="楷体_GB2312"/>
          <w:sz w:val="32"/>
          <w:szCs w:val="32"/>
        </w:rPr>
        <w:t>环境治理基础设施建设有待进一步提升。</w:t>
      </w:r>
      <w:r>
        <w:rPr>
          <w:b/>
          <w:bCs/>
          <w:sz w:val="32"/>
          <w:szCs w:val="32"/>
        </w:rPr>
        <w:t>一是污水收集处理设施有待完善。</w:t>
      </w:r>
      <w:r>
        <w:rPr>
          <w:sz w:val="32"/>
          <w:szCs w:val="32"/>
        </w:rPr>
        <w:t>雨污管网错接漏接、污水外溢、清水入管等现象</w:t>
      </w:r>
      <w:r>
        <w:rPr>
          <w:rFonts w:hint="eastAsia"/>
          <w:sz w:val="32"/>
          <w:szCs w:val="32"/>
        </w:rPr>
        <w:t>仍有</w:t>
      </w:r>
      <w:r>
        <w:rPr>
          <w:sz w:val="32"/>
          <w:szCs w:val="32"/>
        </w:rPr>
        <w:t>存在，部分农村雨水排放系统缺失，雨（清）污混流严重，日常运维力度有待加强，“污水零直排”建设防反弹压力大。污水处理厂负荷率较高，</w:t>
      </w:r>
      <w:r>
        <w:rPr>
          <w:rFonts w:hint="eastAsia"/>
          <w:sz w:val="32"/>
          <w:szCs w:val="32"/>
        </w:rPr>
        <w:t>部分</w:t>
      </w:r>
      <w:r>
        <w:rPr>
          <w:sz w:val="32"/>
          <w:szCs w:val="32"/>
        </w:rPr>
        <w:t>区块污水处理能力需加快提升。</w:t>
      </w:r>
      <w:r>
        <w:rPr>
          <w:b/>
          <w:bCs/>
          <w:sz w:val="32"/>
          <w:szCs w:val="32"/>
        </w:rPr>
        <w:t>二是固体废物处置能力有待加强。</w:t>
      </w:r>
      <w:r>
        <w:rPr>
          <w:sz w:val="32"/>
          <w:szCs w:val="32"/>
        </w:rPr>
        <w:t>生活垃圾焚烧飞灰以填埋为主，但目前塔山垃圾填埋场填埋量已基本达到饱和。生活垃圾中转站、投放点等收运设施建设面临落地难问题，分类收运网络与再生资源回收利用网络融合度不高。建筑垃圾</w:t>
      </w:r>
      <w:r>
        <w:rPr>
          <w:rFonts w:hint="eastAsia"/>
          <w:sz w:val="32"/>
          <w:szCs w:val="32"/>
        </w:rPr>
        <w:t>利用</w:t>
      </w:r>
      <w:r>
        <w:rPr>
          <w:sz w:val="32"/>
          <w:szCs w:val="32"/>
        </w:rPr>
        <w:t>处置能力不足。</w:t>
      </w:r>
    </w:p>
    <w:p>
      <w:pPr>
        <w:spacing w:before="60" w:line="560" w:lineRule="exact"/>
        <w:ind w:firstLine="640" w:firstLineChars="200"/>
        <w:rPr>
          <w:sz w:val="32"/>
          <w:szCs w:val="32"/>
        </w:rPr>
      </w:pPr>
      <w:r>
        <w:rPr>
          <w:rFonts w:ascii="楷体_GB2312" w:hAnsi="楷体_GB2312" w:eastAsia="楷体_GB2312" w:cs="楷体_GB2312"/>
          <w:sz w:val="32"/>
          <w:szCs w:val="32"/>
        </w:rPr>
        <w:t>现代环境治理能力有待提高。</w:t>
      </w:r>
      <w:r>
        <w:rPr>
          <w:b/>
          <w:bCs/>
          <w:sz w:val="32"/>
          <w:szCs w:val="32"/>
        </w:rPr>
        <w:t>一是环保体制机制改革仍需深化。</w:t>
      </w:r>
      <w:r>
        <w:rPr>
          <w:sz w:val="32"/>
          <w:szCs w:val="32"/>
        </w:rPr>
        <w:t>生态环保大格局建设仍需加强，跨部门、跨区域、跨流域监管和联动机制有待完善。</w:t>
      </w:r>
      <w:r>
        <w:rPr>
          <w:b/>
          <w:bCs/>
          <w:sz w:val="32"/>
          <w:szCs w:val="32"/>
        </w:rPr>
        <w:t>二是环境监测能力有待提升。</w:t>
      </w:r>
      <w:r>
        <w:rPr>
          <w:sz w:val="32"/>
          <w:szCs w:val="32"/>
        </w:rPr>
        <w:t>地表水环境自动监测有待加强，土壤</w:t>
      </w:r>
      <w:r>
        <w:rPr>
          <w:rFonts w:hint="eastAsia"/>
          <w:sz w:val="32"/>
          <w:szCs w:val="32"/>
        </w:rPr>
        <w:t>和</w:t>
      </w:r>
      <w:r>
        <w:rPr>
          <w:sz w:val="32"/>
          <w:szCs w:val="32"/>
        </w:rPr>
        <w:t>地下水环境监测网络有待完善。</w:t>
      </w:r>
      <w:r>
        <w:rPr>
          <w:b/>
          <w:bCs/>
          <w:sz w:val="32"/>
          <w:szCs w:val="32"/>
        </w:rPr>
        <w:t>三是</w:t>
      </w:r>
      <w:r>
        <w:rPr>
          <w:rFonts w:hint="eastAsia"/>
          <w:b/>
          <w:bCs/>
          <w:sz w:val="32"/>
          <w:szCs w:val="32"/>
        </w:rPr>
        <w:t>整体智治水平</w:t>
      </w:r>
      <w:r>
        <w:rPr>
          <w:b/>
          <w:bCs/>
          <w:sz w:val="32"/>
          <w:szCs w:val="32"/>
        </w:rPr>
        <w:t>有待加强。</w:t>
      </w:r>
      <w:r>
        <w:rPr>
          <w:sz w:val="32"/>
          <w:szCs w:val="32"/>
        </w:rPr>
        <w:t>环保管理现代化、信息化、智能化水平不高，工业固体废物智慧化、数字化监管模式尚未全面建立，需借助“互联网+”的思维方式和技术手段，构建大数据监管模型，提升信息化管理水平。</w:t>
      </w:r>
      <w:r>
        <w:rPr>
          <w:b/>
          <w:bCs/>
          <w:sz w:val="32"/>
          <w:szCs w:val="32"/>
        </w:rPr>
        <w:t>四是环境监管水平有待提升。</w:t>
      </w:r>
      <w:r>
        <w:rPr>
          <w:sz w:val="32"/>
          <w:szCs w:val="32"/>
        </w:rPr>
        <w:t>污染物面源管控</w:t>
      </w:r>
      <w:r>
        <w:rPr>
          <w:rFonts w:hint="eastAsia"/>
          <w:sz w:val="32"/>
          <w:szCs w:val="32"/>
        </w:rPr>
        <w:t>的</w:t>
      </w:r>
      <w:r>
        <w:rPr>
          <w:sz w:val="32"/>
          <w:szCs w:val="32"/>
        </w:rPr>
        <w:t>难度</w:t>
      </w:r>
      <w:r>
        <w:rPr>
          <w:rFonts w:hint="eastAsia"/>
          <w:sz w:val="32"/>
          <w:szCs w:val="32"/>
        </w:rPr>
        <w:t>仍然</w:t>
      </w:r>
      <w:r>
        <w:rPr>
          <w:sz w:val="32"/>
          <w:szCs w:val="32"/>
        </w:rPr>
        <w:t>很大，需加强</w:t>
      </w:r>
      <w:r>
        <w:rPr>
          <w:rFonts w:hint="eastAsia"/>
          <w:sz w:val="32"/>
          <w:szCs w:val="32"/>
        </w:rPr>
        <w:t>制度体系建设</w:t>
      </w:r>
      <w:r>
        <w:rPr>
          <w:sz w:val="32"/>
          <w:szCs w:val="32"/>
        </w:rPr>
        <w:t>。执法监管力量存在薄弱环节，环境监测和环保监察在人员装备、技术手段上仍存在短板。</w:t>
      </w:r>
    </w:p>
    <w:p>
      <w:pPr>
        <w:pStyle w:val="4"/>
        <w:keepNext w:val="0"/>
        <w:keepLines w:val="0"/>
        <w:spacing w:before="0" w:after="0" w:line="560" w:lineRule="exact"/>
        <w:ind w:firstLine="640" w:firstLineChars="200"/>
        <w:rPr>
          <w:rFonts w:ascii="楷体_GB2312" w:hAnsi="楷体_GB2312" w:eastAsia="楷体_GB2312" w:cs="楷体_GB2312"/>
        </w:rPr>
      </w:pPr>
      <w:bookmarkStart w:id="19" w:name="_Toc26343"/>
      <w:bookmarkStart w:id="20" w:name="_Toc25432"/>
      <w:bookmarkStart w:id="21" w:name="_Toc22671"/>
      <w:bookmarkStart w:id="22" w:name="_Toc54555262"/>
      <w:r>
        <w:rPr>
          <w:rFonts w:hint="eastAsia" w:ascii="楷体_GB2312" w:hAnsi="楷体_GB2312" w:eastAsia="楷体_GB2312" w:cs="楷体_GB2312"/>
        </w:rPr>
        <w:t>（三）“十四五”面临的形势</w:t>
      </w:r>
      <w:bookmarkEnd w:id="19"/>
      <w:bookmarkEnd w:id="20"/>
      <w:bookmarkEnd w:id="21"/>
      <w:bookmarkEnd w:id="22"/>
    </w:p>
    <w:p>
      <w:pPr>
        <w:widowControl/>
        <w:spacing w:before="60" w:line="560" w:lineRule="exact"/>
        <w:ind w:firstLine="640" w:firstLineChars="200"/>
        <w:rPr>
          <w:sz w:val="32"/>
          <w:szCs w:val="32"/>
          <w:lang w:bidi="ar"/>
        </w:rPr>
      </w:pPr>
      <w:bookmarkStart w:id="23" w:name="_Toc12633_WPSOffice_Level2"/>
      <w:r>
        <w:rPr>
          <w:sz w:val="32"/>
          <w:szCs w:val="32"/>
          <w:lang w:bidi="ar"/>
        </w:rPr>
        <w:t>“十四五”时期，义乌市将迈入高水平建设社会主义现代化、高水平建设新时代美丽义乌的新征程，生态环境保护工作机遇与挑战并存。</w:t>
      </w:r>
    </w:p>
    <w:p>
      <w:pPr>
        <w:widowControl/>
        <w:spacing w:before="60" w:line="560" w:lineRule="exact"/>
        <w:ind w:firstLine="640" w:firstLineChars="200"/>
        <w:rPr>
          <w:sz w:val="32"/>
          <w:szCs w:val="32"/>
          <w:lang w:bidi="ar"/>
        </w:rPr>
      </w:pPr>
      <w:r>
        <w:rPr>
          <w:sz w:val="32"/>
          <w:szCs w:val="32"/>
          <w:lang w:bidi="ar"/>
        </w:rPr>
        <w:t>机遇和有利因素体现在：</w:t>
      </w:r>
      <w:r>
        <w:rPr>
          <w:b/>
          <w:bCs/>
          <w:sz w:val="32"/>
          <w:szCs w:val="32"/>
          <w:lang w:bidi="ar"/>
        </w:rPr>
        <w:t>一是</w:t>
      </w:r>
      <w:r>
        <w:rPr>
          <w:sz w:val="32"/>
          <w:szCs w:val="32"/>
          <w:lang w:bidi="ar"/>
        </w:rPr>
        <w:t>义乌市抢当“新时代全面展示中国特色社会主义制度优越性重要窗口”模范生、打造“社会主义现代化先行展示中心”</w:t>
      </w:r>
      <w:r>
        <w:rPr>
          <w:rFonts w:hint="eastAsia"/>
          <w:sz w:val="32"/>
          <w:szCs w:val="32"/>
          <w:lang w:bidi="ar"/>
        </w:rPr>
        <w:t>、</w:t>
      </w:r>
      <w:r>
        <w:rPr>
          <w:sz w:val="32"/>
          <w:szCs w:val="32"/>
          <w:lang w:bidi="ar"/>
        </w:rPr>
        <w:t>锻造“高质量发展建设共同富裕示范区成功案例”</w:t>
      </w:r>
      <w:r>
        <w:rPr>
          <w:rFonts w:hint="eastAsia"/>
          <w:sz w:val="32"/>
          <w:szCs w:val="32"/>
          <w:lang w:bidi="ar"/>
        </w:rPr>
        <w:t>、建设</w:t>
      </w:r>
      <w:r>
        <w:rPr>
          <w:sz w:val="32"/>
          <w:szCs w:val="32"/>
          <w:lang w:bidi="ar"/>
        </w:rPr>
        <w:t>“新时代美丽中国标杆市”，为生态环境保护指明前进方向；</w:t>
      </w:r>
      <w:r>
        <w:rPr>
          <w:b/>
          <w:bCs/>
          <w:sz w:val="32"/>
          <w:szCs w:val="32"/>
          <w:lang w:bidi="ar"/>
        </w:rPr>
        <w:t>二是</w:t>
      </w:r>
      <w:r>
        <w:rPr>
          <w:sz w:val="32"/>
          <w:szCs w:val="32"/>
          <w:lang w:bidi="ar"/>
        </w:rPr>
        <w:t>习近平总书记赋予义乌“世界小商品之都</w:t>
      </w:r>
      <w:r>
        <w:rPr>
          <w:rFonts w:hint="eastAsia"/>
          <w:sz w:val="32"/>
          <w:szCs w:val="32"/>
          <w:lang w:bidi="ar"/>
        </w:rPr>
        <w:t>”</w:t>
      </w:r>
      <w:r>
        <w:rPr>
          <w:sz w:val="32"/>
          <w:szCs w:val="32"/>
          <w:lang w:bidi="ar"/>
        </w:rPr>
        <w:t>的新时代定位和历史方位，</w:t>
      </w:r>
      <w:r>
        <w:rPr>
          <w:rFonts w:hint="eastAsia"/>
          <w:sz w:val="32"/>
          <w:szCs w:val="32"/>
          <w:lang w:bidi="ar"/>
        </w:rPr>
        <w:t>“十四五”期间，市委坚持实施“一个总目标、两个样板、三步走”的一二三发展战略，</w:t>
      </w:r>
      <w:r>
        <w:rPr>
          <w:sz w:val="32"/>
          <w:szCs w:val="32"/>
          <w:lang w:bidi="ar"/>
        </w:rPr>
        <w:t>高质量高水平建设世界小商品之都的目标取向</w:t>
      </w:r>
      <w:r>
        <w:rPr>
          <w:rFonts w:hint="eastAsia"/>
          <w:sz w:val="32"/>
          <w:szCs w:val="32"/>
          <w:lang w:bidi="ar"/>
        </w:rPr>
        <w:t>，</w:t>
      </w:r>
      <w:r>
        <w:rPr>
          <w:sz w:val="32"/>
          <w:szCs w:val="32"/>
          <w:lang w:bidi="ar"/>
        </w:rPr>
        <w:t>为促进绿色低碳循环发展提供了强大动能；</w:t>
      </w:r>
      <w:r>
        <w:rPr>
          <w:b/>
          <w:bCs/>
          <w:sz w:val="32"/>
          <w:szCs w:val="32"/>
          <w:lang w:bidi="ar"/>
        </w:rPr>
        <w:t>三是</w:t>
      </w:r>
      <w:r>
        <w:rPr>
          <w:sz w:val="32"/>
          <w:szCs w:val="32"/>
          <w:lang w:bidi="ar"/>
        </w:rPr>
        <w:t>“一带一路”、长江经济带、长三角一体化发展</w:t>
      </w:r>
      <w:r>
        <w:rPr>
          <w:rFonts w:hint="eastAsia"/>
          <w:sz w:val="32"/>
          <w:szCs w:val="32"/>
          <w:lang w:bidi="ar"/>
        </w:rPr>
        <w:t>、全省“四大建设”和“打造增长极、共建都市区、当好答卷人”等深入推进，</w:t>
      </w:r>
      <w:r>
        <w:rPr>
          <w:sz w:val="32"/>
          <w:szCs w:val="32"/>
          <w:lang w:bidi="ar"/>
        </w:rPr>
        <w:t>自贸试验区等高能级平台的扩面升级</w:t>
      </w:r>
      <w:r>
        <w:rPr>
          <w:rFonts w:hint="eastAsia"/>
          <w:sz w:val="32"/>
          <w:szCs w:val="32"/>
          <w:lang w:bidi="ar"/>
        </w:rPr>
        <w:t>，义甬舟大通道、金义都市区、金义一体化建设推动全市战略地位提升，也</w:t>
      </w:r>
      <w:r>
        <w:rPr>
          <w:sz w:val="32"/>
          <w:szCs w:val="32"/>
          <w:lang w:bidi="ar"/>
        </w:rPr>
        <w:t>为拓展生态环境保护开放合作深度广度、推动区域生态环境联保共治带来新动力；</w:t>
      </w:r>
      <w:r>
        <w:rPr>
          <w:b/>
          <w:bCs/>
          <w:sz w:val="32"/>
          <w:szCs w:val="32"/>
          <w:lang w:bidi="ar"/>
        </w:rPr>
        <w:t>四是</w:t>
      </w:r>
      <w:r>
        <w:rPr>
          <w:sz w:val="32"/>
          <w:szCs w:val="32"/>
          <w:lang w:bidi="ar"/>
        </w:rPr>
        <w:t>以数字科技创新为核心动力的新时代数字浙江建设全面推进，</w:t>
      </w:r>
      <w:r>
        <w:rPr>
          <w:rFonts w:hint="eastAsia"/>
          <w:sz w:val="32"/>
          <w:szCs w:val="32"/>
          <w:lang w:bidi="ar"/>
        </w:rPr>
        <w:t>义乌市</w:t>
      </w:r>
      <w:r>
        <w:rPr>
          <w:sz w:val="32"/>
          <w:szCs w:val="32"/>
          <w:lang w:bidi="ar"/>
        </w:rPr>
        <w:t>走在改革开放最前列的鲜明优势和生态环境领域数字化</w:t>
      </w:r>
      <w:r>
        <w:rPr>
          <w:rFonts w:hint="eastAsia"/>
          <w:sz w:val="32"/>
          <w:szCs w:val="32"/>
          <w:lang w:bidi="ar"/>
        </w:rPr>
        <w:t>改革</w:t>
      </w:r>
      <w:r>
        <w:rPr>
          <w:sz w:val="32"/>
          <w:szCs w:val="32"/>
          <w:lang w:bidi="ar"/>
        </w:rPr>
        <w:t>的先进经验，为加快构建现代化环境治理体系创造了广阔空间。</w:t>
      </w:r>
    </w:p>
    <w:bookmarkEnd w:id="23"/>
    <w:p>
      <w:pPr>
        <w:widowControl/>
        <w:spacing w:line="560" w:lineRule="exact"/>
        <w:ind w:firstLine="640" w:firstLineChars="200"/>
        <w:jc w:val="left"/>
        <w:rPr>
          <w:sz w:val="32"/>
          <w:szCs w:val="32"/>
          <w:lang w:bidi="ar"/>
        </w:rPr>
      </w:pPr>
      <w:bookmarkStart w:id="24" w:name="_Toc7888_WPSOffice_Level2"/>
      <w:r>
        <w:rPr>
          <w:sz w:val="32"/>
          <w:szCs w:val="32"/>
          <w:lang w:bidi="ar"/>
        </w:rPr>
        <w:t>面临的挑战主要包括：</w:t>
      </w:r>
      <w:r>
        <w:rPr>
          <w:b/>
          <w:bCs/>
          <w:sz w:val="32"/>
          <w:szCs w:val="32"/>
          <w:lang w:bidi="ar"/>
        </w:rPr>
        <w:t>一是</w:t>
      </w:r>
      <w:r>
        <w:rPr>
          <w:sz w:val="32"/>
          <w:szCs w:val="32"/>
          <w:lang w:bidi="ar"/>
        </w:rPr>
        <w:t>新冠肺炎疫情全球传播给经济社会发展带来冲击，贸易保护主义、单边主义与中美战略对抗对小商品贸易为主的外向型经济发展带来了巨大挑战，导致统筹经济发展和环境保护难度增加，生态安全也面临新要求</w:t>
      </w:r>
      <w:r>
        <w:rPr>
          <w:rFonts w:hint="eastAsia"/>
          <w:sz w:val="32"/>
          <w:szCs w:val="32"/>
          <w:lang w:bidi="ar"/>
        </w:rPr>
        <w:t>、</w:t>
      </w:r>
      <w:r>
        <w:rPr>
          <w:sz w:val="32"/>
          <w:szCs w:val="32"/>
          <w:lang w:bidi="ar"/>
        </w:rPr>
        <w:t>新挑战；</w:t>
      </w:r>
      <w:r>
        <w:rPr>
          <w:b/>
          <w:bCs/>
          <w:sz w:val="32"/>
          <w:szCs w:val="32"/>
          <w:lang w:bidi="ar"/>
        </w:rPr>
        <w:t>二是</w:t>
      </w:r>
      <w:r>
        <w:rPr>
          <w:rFonts w:hint="eastAsia"/>
          <w:sz w:val="32"/>
          <w:szCs w:val="32"/>
          <w:lang w:bidi="ar"/>
        </w:rPr>
        <w:t>“十四五”时期，生态文明建设进入了以降碳为重点战略方向、推动减污降碳协同增效、促进经济社会发展全面绿色转型、实现生态环境质量改善由量变到质变的关键时期</w:t>
      </w:r>
      <w:r>
        <w:rPr>
          <w:sz w:val="32"/>
          <w:szCs w:val="32"/>
          <w:lang w:bidi="ar"/>
        </w:rPr>
        <w:t>，碳达峰和碳中和实践带来新的挑战；</w:t>
      </w:r>
      <w:r>
        <w:rPr>
          <w:b/>
          <w:bCs/>
          <w:sz w:val="32"/>
          <w:szCs w:val="32"/>
          <w:lang w:bidi="ar"/>
        </w:rPr>
        <w:t>三是</w:t>
      </w:r>
      <w:r>
        <w:rPr>
          <w:sz w:val="32"/>
          <w:szCs w:val="32"/>
          <w:lang w:bidi="ar"/>
        </w:rPr>
        <w:t>以国内大循环为主体、国内国际双循环相互促进的新发展格局加速形成，作为全球最大的小商品批发市场，消费规模扩张</w:t>
      </w:r>
      <w:r>
        <w:rPr>
          <w:rFonts w:hint="eastAsia"/>
          <w:sz w:val="32"/>
          <w:szCs w:val="32"/>
          <w:lang w:bidi="ar"/>
        </w:rPr>
        <w:t>对</w:t>
      </w:r>
      <w:r>
        <w:rPr>
          <w:sz w:val="32"/>
          <w:szCs w:val="32"/>
          <w:lang w:bidi="ar"/>
        </w:rPr>
        <w:t>义乌市资源环境配置效率的提升、绿色</w:t>
      </w:r>
      <w:r>
        <w:rPr>
          <w:rFonts w:hint="eastAsia"/>
          <w:sz w:val="32"/>
          <w:szCs w:val="32"/>
          <w:lang w:bidi="ar"/>
        </w:rPr>
        <w:t>物流</w:t>
      </w:r>
      <w:r>
        <w:rPr>
          <w:sz w:val="32"/>
          <w:szCs w:val="32"/>
          <w:lang w:bidi="ar"/>
        </w:rPr>
        <w:t>体系的构建完善提出了新要求和新命题</w:t>
      </w:r>
      <w:r>
        <w:rPr>
          <w:rFonts w:hint="eastAsia"/>
          <w:sz w:val="32"/>
          <w:szCs w:val="32"/>
          <w:lang w:bidi="ar"/>
        </w:rPr>
        <w:t>；</w:t>
      </w:r>
      <w:r>
        <w:rPr>
          <w:rFonts w:hint="eastAsia"/>
          <w:b/>
          <w:bCs/>
          <w:sz w:val="32"/>
          <w:szCs w:val="32"/>
          <w:lang w:bidi="ar"/>
        </w:rPr>
        <w:t>四是</w:t>
      </w:r>
      <w:r>
        <w:rPr>
          <w:rFonts w:hint="eastAsia"/>
          <w:sz w:val="32"/>
          <w:szCs w:val="32"/>
          <w:lang w:bidi="ar"/>
        </w:rPr>
        <w:t>“十四五”时期，公众对生态环境的需求进一步提升，对</w:t>
      </w:r>
      <w:r>
        <w:rPr>
          <w:sz w:val="32"/>
          <w:szCs w:val="32"/>
          <w:lang w:bidi="ar"/>
        </w:rPr>
        <w:t>当前尚不完备的治理体系和尚显不足的治理能力提出了</w:t>
      </w:r>
      <w:r>
        <w:rPr>
          <w:rFonts w:hint="eastAsia"/>
          <w:sz w:val="32"/>
          <w:szCs w:val="32"/>
          <w:lang w:bidi="ar"/>
        </w:rPr>
        <w:t>考验，环境质量持续改善与高位提升的压力加大。</w:t>
      </w:r>
    </w:p>
    <w:p>
      <w:pPr>
        <w:widowControl/>
        <w:spacing w:line="560" w:lineRule="exact"/>
        <w:ind w:firstLine="640" w:firstLineChars="200"/>
        <w:rPr>
          <w:sz w:val="32"/>
          <w:szCs w:val="32"/>
          <w:lang w:bidi="ar"/>
        </w:rPr>
      </w:pPr>
      <w:r>
        <w:rPr>
          <w:sz w:val="32"/>
          <w:szCs w:val="32"/>
          <w:lang w:bidi="ar"/>
        </w:rPr>
        <w:t>综合研判，“十四五”以及今后一个时期，义乌市生态环境保护工作面临的机遇与挑战交织、动力与困难并存，全面推进生态环境保护工作依然任重道远。必须锚定社会主义现代化先行展示中心</w:t>
      </w:r>
      <w:r>
        <w:rPr>
          <w:rFonts w:hint="eastAsia"/>
          <w:sz w:val="32"/>
          <w:szCs w:val="32"/>
          <w:lang w:bidi="ar"/>
        </w:rPr>
        <w:t>、实现高水平共同富裕</w:t>
      </w:r>
      <w:r>
        <w:rPr>
          <w:sz w:val="32"/>
          <w:szCs w:val="32"/>
          <w:lang w:bidi="ar"/>
        </w:rPr>
        <w:t>和新时代美丽中国</w:t>
      </w:r>
      <w:r>
        <w:rPr>
          <w:rFonts w:hint="eastAsia"/>
          <w:sz w:val="32"/>
          <w:szCs w:val="32"/>
          <w:lang w:bidi="ar"/>
        </w:rPr>
        <w:t>示范区</w:t>
      </w:r>
      <w:r>
        <w:rPr>
          <w:sz w:val="32"/>
          <w:szCs w:val="32"/>
          <w:lang w:bidi="ar"/>
        </w:rPr>
        <w:t>的建设目标，保持战略定力，坚持底线思维，充分把握新机遇新条件，妥善应对各种风险和挑战，努力开创生态环境保护新局面，为高水平推进美丽义乌建设夯实生态环境基础。</w:t>
      </w:r>
    </w:p>
    <w:p>
      <w:pPr>
        <w:widowControl/>
        <w:jc w:val="left"/>
        <w:rPr>
          <w:sz w:val="32"/>
          <w:szCs w:val="32"/>
          <w:lang w:bidi="ar"/>
        </w:rPr>
      </w:pPr>
      <w:r>
        <w:rPr>
          <w:sz w:val="32"/>
          <w:szCs w:val="32"/>
          <w:lang w:bidi="ar"/>
        </w:rPr>
        <w:br w:type="page"/>
      </w:r>
    </w:p>
    <w:bookmarkEnd w:id="24"/>
    <w:p>
      <w:pPr>
        <w:pStyle w:val="3"/>
        <w:spacing w:before="0" w:after="0" w:line="580" w:lineRule="exact"/>
        <w:ind w:firstLine="640" w:firstLineChars="200"/>
        <w:rPr>
          <w:rFonts w:eastAsia="黑体"/>
          <w:b w:val="0"/>
          <w:bCs w:val="0"/>
          <w:sz w:val="32"/>
          <w:szCs w:val="32"/>
        </w:rPr>
      </w:pPr>
      <w:bookmarkStart w:id="25" w:name="_Toc25967"/>
      <w:bookmarkStart w:id="26" w:name="_Toc29065"/>
      <w:bookmarkStart w:id="27" w:name="_Toc18653"/>
      <w:r>
        <w:rPr>
          <w:rFonts w:eastAsia="黑体"/>
          <w:b w:val="0"/>
          <w:bCs w:val="0"/>
          <w:sz w:val="32"/>
          <w:szCs w:val="32"/>
        </w:rPr>
        <w:t>二、总体要求</w:t>
      </w:r>
      <w:bookmarkEnd w:id="25"/>
      <w:bookmarkEnd w:id="26"/>
      <w:bookmarkEnd w:id="27"/>
    </w:p>
    <w:p>
      <w:pPr>
        <w:pStyle w:val="4"/>
        <w:keepNext w:val="0"/>
        <w:keepLines w:val="0"/>
        <w:spacing w:before="0" w:after="0" w:line="560" w:lineRule="exact"/>
        <w:ind w:firstLine="640" w:firstLineChars="200"/>
        <w:rPr>
          <w:rFonts w:eastAsia="楷体_GB2312" w:cs="Times New Roman"/>
        </w:rPr>
      </w:pPr>
      <w:bookmarkStart w:id="28" w:name="_Toc3511"/>
      <w:bookmarkStart w:id="29" w:name="_Toc18303"/>
      <w:bookmarkStart w:id="30" w:name="_Toc29794"/>
      <w:r>
        <w:rPr>
          <w:rFonts w:eastAsia="楷体_GB2312" w:cs="Times New Roman"/>
        </w:rPr>
        <w:t>（一）指导思想</w:t>
      </w:r>
      <w:bookmarkEnd w:id="28"/>
      <w:bookmarkEnd w:id="29"/>
      <w:bookmarkEnd w:id="30"/>
    </w:p>
    <w:p>
      <w:pPr>
        <w:spacing w:before="60" w:line="560" w:lineRule="exact"/>
        <w:ind w:firstLine="640" w:firstLineChars="200"/>
        <w:rPr>
          <w:sz w:val="32"/>
          <w:szCs w:val="32"/>
        </w:rPr>
      </w:pPr>
      <w:r>
        <w:rPr>
          <w:sz w:val="32"/>
          <w:szCs w:val="32"/>
        </w:rPr>
        <w:t>坚持以习近平新时代中国特色社会主义思想为指导，深入贯彻习近平生态文明思想，全面贯彻落实党的十九大和十九届二中、三中、四中、五中</w:t>
      </w:r>
      <w:r>
        <w:rPr>
          <w:rFonts w:hint="eastAsia"/>
          <w:sz w:val="32"/>
          <w:szCs w:val="32"/>
        </w:rPr>
        <w:t>、六中</w:t>
      </w:r>
      <w:r>
        <w:rPr>
          <w:sz w:val="32"/>
          <w:szCs w:val="32"/>
        </w:rPr>
        <w:t>全会及省第十四次党代会和历次全会精神，紧紧围绕“五位一体”总体布局和“四个全面”战略布局，准确把握新发展阶段</w:t>
      </w:r>
      <w:r>
        <w:rPr>
          <w:rFonts w:hint="eastAsia"/>
          <w:sz w:val="32"/>
          <w:szCs w:val="32"/>
        </w:rPr>
        <w:t>，</w:t>
      </w:r>
      <w:r>
        <w:rPr>
          <w:sz w:val="32"/>
          <w:szCs w:val="32"/>
        </w:rPr>
        <w:t>完整、准确、全面贯彻新发展理念</w:t>
      </w:r>
      <w:r>
        <w:rPr>
          <w:rFonts w:hint="eastAsia"/>
          <w:sz w:val="32"/>
          <w:szCs w:val="32"/>
        </w:rPr>
        <w:t>，</w:t>
      </w:r>
      <w:r>
        <w:rPr>
          <w:sz w:val="32"/>
          <w:szCs w:val="32"/>
        </w:rPr>
        <w:t>主动融入新发展格局，紧扣干实“八八战略”义乌篇章、抢当“重要窗口”模范生，深入践行“绿水青山就是金山银山”理念，坚决落实碳达峰、碳中和要求，坚持和深化“义乌发展经验”</w:t>
      </w:r>
      <w:r>
        <w:rPr>
          <w:rFonts w:hint="eastAsia"/>
          <w:sz w:val="32"/>
          <w:szCs w:val="32"/>
        </w:rPr>
        <w:t>，</w:t>
      </w:r>
      <w:r>
        <w:rPr>
          <w:sz w:val="32"/>
          <w:szCs w:val="32"/>
        </w:rPr>
        <w:t>深入实施“一二三发展战略”，以生态文明建设先行示范为导向，以服务高质量发展为主题，以减污降碳协同增效为总抓手，坚持源头治理、系统治理、整体治理，突出精准治污、科学治污、依法治污，全力打好“生态牌”，全面推进生态修复和生物多样性保护，持续改善环境质量，有效维护生态安全，加快推进生态环境治理体系和治理能力现代化，统筹推动经济社会发展全面绿色转型，促进人与自然和谐共生，为全省全国生态文明建设提供更多义乌元素、义乌经验，为</w:t>
      </w:r>
      <w:r>
        <w:rPr>
          <w:rFonts w:hint="eastAsia"/>
          <w:sz w:val="32"/>
          <w:szCs w:val="32"/>
        </w:rPr>
        <w:t>锻造高质量发展建设共同富裕示范区成功案例</w:t>
      </w:r>
      <w:r>
        <w:rPr>
          <w:sz w:val="32"/>
          <w:szCs w:val="32"/>
        </w:rPr>
        <w:t>绘就生态美丽蓝图。</w:t>
      </w:r>
    </w:p>
    <w:p>
      <w:pPr>
        <w:pStyle w:val="4"/>
        <w:keepNext w:val="0"/>
        <w:keepLines w:val="0"/>
        <w:spacing w:before="0" w:after="0" w:line="560" w:lineRule="exact"/>
        <w:ind w:firstLine="640" w:firstLineChars="200"/>
        <w:rPr>
          <w:rFonts w:eastAsia="楷体_GB2312" w:cs="Times New Roman"/>
        </w:rPr>
      </w:pPr>
      <w:bookmarkStart w:id="31" w:name="_Toc22842"/>
      <w:bookmarkStart w:id="32" w:name="_Toc30496"/>
      <w:bookmarkStart w:id="33" w:name="_Toc17669"/>
      <w:r>
        <w:rPr>
          <w:rFonts w:eastAsia="楷体_GB2312" w:cs="Times New Roman"/>
        </w:rPr>
        <w:t>（二）基本原则</w:t>
      </w:r>
      <w:bookmarkEnd w:id="31"/>
      <w:bookmarkEnd w:id="32"/>
      <w:bookmarkEnd w:id="33"/>
    </w:p>
    <w:p>
      <w:pPr>
        <w:autoSpaceDE w:val="0"/>
        <w:spacing w:line="560" w:lineRule="exact"/>
        <w:ind w:firstLine="643"/>
        <w:rPr>
          <w:b/>
          <w:bCs/>
          <w:sz w:val="32"/>
          <w:szCs w:val="32"/>
        </w:rPr>
      </w:pPr>
      <w:r>
        <w:rPr>
          <w:b/>
          <w:bCs/>
          <w:sz w:val="32"/>
          <w:szCs w:val="32"/>
        </w:rPr>
        <w:t>低碳引领</w:t>
      </w:r>
      <w:r>
        <w:rPr>
          <w:rFonts w:hint="eastAsia"/>
          <w:b/>
          <w:bCs/>
          <w:sz w:val="32"/>
          <w:szCs w:val="32"/>
        </w:rPr>
        <w:t>，</w:t>
      </w:r>
      <w:r>
        <w:rPr>
          <w:b/>
          <w:bCs/>
          <w:sz w:val="32"/>
          <w:szCs w:val="32"/>
        </w:rPr>
        <w:t>绿色发展。</w:t>
      </w:r>
      <w:r>
        <w:rPr>
          <w:sz w:val="32"/>
          <w:szCs w:val="32"/>
        </w:rPr>
        <w:t>以碳达峰</w:t>
      </w:r>
      <w:r>
        <w:rPr>
          <w:rFonts w:hint="eastAsia"/>
          <w:sz w:val="32"/>
          <w:szCs w:val="32"/>
        </w:rPr>
        <w:t>、</w:t>
      </w:r>
      <w:r>
        <w:rPr>
          <w:sz w:val="32"/>
          <w:szCs w:val="32"/>
        </w:rPr>
        <w:t>碳中和目标为引领，把生态环境保护主动融入经济社会发展全过程，科学合理布局生产、生活和生态空间，加快构建绿色低碳的产业体系、能源体系和综合交通体系，有效控制重点领域温室气体排放，推动生产生活方式绿色低碳转型。</w:t>
      </w:r>
    </w:p>
    <w:p>
      <w:pPr>
        <w:autoSpaceDE w:val="0"/>
        <w:spacing w:line="560" w:lineRule="exact"/>
        <w:ind w:firstLine="643"/>
        <w:rPr>
          <w:b/>
          <w:bCs/>
          <w:sz w:val="32"/>
          <w:szCs w:val="32"/>
        </w:rPr>
      </w:pPr>
      <w:r>
        <w:rPr>
          <w:b/>
          <w:bCs/>
          <w:sz w:val="32"/>
          <w:szCs w:val="32"/>
        </w:rPr>
        <w:t>安全为基</w:t>
      </w:r>
      <w:r>
        <w:rPr>
          <w:rFonts w:hint="eastAsia"/>
          <w:b/>
          <w:bCs/>
          <w:sz w:val="32"/>
          <w:szCs w:val="32"/>
        </w:rPr>
        <w:t>，</w:t>
      </w:r>
      <w:r>
        <w:rPr>
          <w:b/>
          <w:bCs/>
          <w:sz w:val="32"/>
          <w:szCs w:val="32"/>
        </w:rPr>
        <w:t>系统治理。</w:t>
      </w:r>
      <w:r>
        <w:rPr>
          <w:sz w:val="32"/>
          <w:szCs w:val="32"/>
        </w:rPr>
        <w:t>牢固树立底线思维，坚持系统观念系统方法，以改善环境质量为核心，统筹山水林田湖草保护修复，夯实</w:t>
      </w:r>
      <w:r>
        <w:rPr>
          <w:rFonts w:hint="eastAsia"/>
          <w:sz w:val="32"/>
          <w:szCs w:val="32"/>
        </w:rPr>
        <w:t>全市</w:t>
      </w:r>
      <w:r>
        <w:rPr>
          <w:sz w:val="32"/>
          <w:szCs w:val="32"/>
        </w:rPr>
        <w:t>生态安全基底，注重减污降碳协同，推进应对气候变化与环境治理、生态保护修复等协同增效。</w:t>
      </w:r>
    </w:p>
    <w:p>
      <w:pPr>
        <w:autoSpaceDE w:val="0"/>
        <w:spacing w:line="560" w:lineRule="exact"/>
        <w:ind w:firstLine="643"/>
        <w:rPr>
          <w:b/>
          <w:bCs/>
          <w:sz w:val="32"/>
          <w:szCs w:val="32"/>
        </w:rPr>
      </w:pPr>
      <w:r>
        <w:rPr>
          <w:b/>
          <w:bCs/>
          <w:sz w:val="32"/>
          <w:szCs w:val="32"/>
        </w:rPr>
        <w:t>数字赋能</w:t>
      </w:r>
      <w:r>
        <w:rPr>
          <w:rFonts w:hint="eastAsia"/>
          <w:b/>
          <w:bCs/>
          <w:sz w:val="32"/>
          <w:szCs w:val="32"/>
        </w:rPr>
        <w:t>，</w:t>
      </w:r>
      <w:r>
        <w:rPr>
          <w:b/>
          <w:bCs/>
          <w:sz w:val="32"/>
          <w:szCs w:val="32"/>
        </w:rPr>
        <w:t>深化改革。</w:t>
      </w:r>
      <w:r>
        <w:rPr>
          <w:sz w:val="32"/>
          <w:szCs w:val="32"/>
        </w:rPr>
        <w:t>以数字化改革为统领，坚持“整体智治、唯实惟先”，把数字化贯穿到生态文明建设全过程各方面，重塑生产方式、生活方式、治理方式，坚定不移以数字化改革推动高质量发展，整体推动质量变革、效率变革、动力变革，整体</w:t>
      </w:r>
      <w:r>
        <w:rPr>
          <w:rFonts w:hint="eastAsia"/>
          <w:sz w:val="32"/>
          <w:szCs w:val="32"/>
        </w:rPr>
        <w:t>推动</w:t>
      </w:r>
      <w:r>
        <w:rPr>
          <w:sz w:val="32"/>
          <w:szCs w:val="32"/>
        </w:rPr>
        <w:t>生态环境治理体系和治理能力现代化。</w:t>
      </w:r>
    </w:p>
    <w:p>
      <w:pPr>
        <w:autoSpaceDE w:val="0"/>
        <w:spacing w:line="560" w:lineRule="exact"/>
        <w:ind w:firstLine="643"/>
        <w:rPr>
          <w:sz w:val="32"/>
          <w:szCs w:val="32"/>
        </w:rPr>
      </w:pPr>
      <w:r>
        <w:rPr>
          <w:b/>
          <w:bCs/>
          <w:sz w:val="32"/>
          <w:szCs w:val="32"/>
        </w:rPr>
        <w:t>全民参与</w:t>
      </w:r>
      <w:r>
        <w:rPr>
          <w:rFonts w:hint="eastAsia"/>
          <w:b/>
          <w:bCs/>
          <w:sz w:val="32"/>
          <w:szCs w:val="32"/>
        </w:rPr>
        <w:t>，</w:t>
      </w:r>
      <w:r>
        <w:rPr>
          <w:b/>
          <w:bCs/>
          <w:sz w:val="32"/>
          <w:szCs w:val="32"/>
        </w:rPr>
        <w:t>共建共享。</w:t>
      </w:r>
      <w:r>
        <w:rPr>
          <w:sz w:val="32"/>
          <w:szCs w:val="32"/>
        </w:rPr>
        <w:t>加强生态环境领域信息公开，引导社会公众有序参与环境决策、环境治理和环境监督，倡导绿色生活生产方式，提升全民生态自觉，形成政府、企业、公众良性互动的环境共治体系</w:t>
      </w:r>
      <w:r>
        <w:rPr>
          <w:rFonts w:hint="eastAsia"/>
          <w:sz w:val="32"/>
          <w:szCs w:val="32"/>
        </w:rPr>
        <w:t>，</w:t>
      </w:r>
      <w:r>
        <w:rPr>
          <w:sz w:val="32"/>
          <w:szCs w:val="32"/>
        </w:rPr>
        <w:t>持续增强人民群众的获得感、幸福感、安全感。</w:t>
      </w:r>
    </w:p>
    <w:p>
      <w:pPr>
        <w:pStyle w:val="4"/>
        <w:keepNext w:val="0"/>
        <w:keepLines w:val="0"/>
        <w:spacing w:before="0" w:after="0" w:line="560" w:lineRule="exact"/>
        <w:ind w:firstLine="640" w:firstLineChars="200"/>
        <w:rPr>
          <w:rFonts w:eastAsia="楷体_GB2312" w:cs="Times New Roman"/>
        </w:rPr>
      </w:pPr>
      <w:bookmarkStart w:id="34" w:name="_Toc16412"/>
      <w:bookmarkStart w:id="35" w:name="_Toc18838"/>
      <w:bookmarkStart w:id="36" w:name="_Toc2683"/>
      <w:r>
        <w:rPr>
          <w:rFonts w:eastAsia="楷体_GB2312" w:cs="Times New Roman"/>
        </w:rPr>
        <w:t>（三）规划目标</w:t>
      </w:r>
      <w:bookmarkEnd w:id="34"/>
      <w:bookmarkEnd w:id="35"/>
      <w:bookmarkEnd w:id="36"/>
    </w:p>
    <w:p>
      <w:pPr>
        <w:spacing w:before="60"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1.总体目标</w:t>
      </w:r>
    </w:p>
    <w:p>
      <w:pPr>
        <w:spacing w:before="60" w:line="560" w:lineRule="exact"/>
        <w:ind w:firstLine="640" w:firstLineChars="200"/>
        <w:rPr>
          <w:sz w:val="32"/>
          <w:szCs w:val="32"/>
        </w:rPr>
      </w:pPr>
      <w:r>
        <w:rPr>
          <w:sz w:val="32"/>
          <w:szCs w:val="32"/>
        </w:rPr>
        <w:t>展望二〇三五年，全面建成新时代美丽中国</w:t>
      </w:r>
      <w:r>
        <w:rPr>
          <w:rFonts w:hint="eastAsia"/>
          <w:sz w:val="32"/>
          <w:szCs w:val="32"/>
        </w:rPr>
        <w:t>示范区，</w:t>
      </w:r>
      <w:r>
        <w:rPr>
          <w:sz w:val="32"/>
          <w:szCs w:val="32"/>
        </w:rPr>
        <w:t>基本实现人与自然和谐共生的现代化。全市生产空间集约高效、生活空间宜居适度、生态空间山清水秀、生态文明高度发达的空间格局、产业结构、生产方式、生活方式全面形成，生态环境质量、资源能源集约利用、美丽经济发展处于国内领先水平，碳排放达峰后稳中有降，</w:t>
      </w:r>
      <w:r>
        <w:rPr>
          <w:rFonts w:hint="eastAsia"/>
          <w:sz w:val="32"/>
          <w:szCs w:val="32"/>
        </w:rPr>
        <w:t>生态</w:t>
      </w:r>
      <w:r>
        <w:rPr>
          <w:sz w:val="32"/>
          <w:szCs w:val="32"/>
        </w:rPr>
        <w:t>环境治理体系和治理能力现代化全面实现，彰显“重要窗口”模范生绿色动人色彩。</w:t>
      </w:r>
    </w:p>
    <w:p>
      <w:pPr>
        <w:spacing w:before="60" w:line="560" w:lineRule="exact"/>
        <w:ind w:firstLine="640" w:firstLineChars="200"/>
        <w:rPr>
          <w:sz w:val="32"/>
          <w:szCs w:val="32"/>
        </w:rPr>
      </w:pPr>
      <w:r>
        <w:rPr>
          <w:sz w:val="32"/>
          <w:szCs w:val="32"/>
        </w:rPr>
        <w:t>锚定二〇三五年远景目标，“十四五”时期，义乌市成功创建“绿水青山就是金山银山”实践创新基地，绿色低碳发展水平显著提升，主要污染物排放总量持续减少，碳排放强度持续降低，生态环境质量高位向好，生态产品供给能力明显增强，生态环境安全得到有力保障，现代生态环境治理体系基本建立。</w:t>
      </w:r>
    </w:p>
    <w:p>
      <w:pPr>
        <w:pStyle w:val="8"/>
        <w:spacing w:line="560" w:lineRule="exact"/>
        <w:ind w:firstLine="562" w:firstLineChars="200"/>
        <w:rPr>
          <w:sz w:val="32"/>
          <w:szCs w:val="32"/>
        </w:rPr>
      </w:pPr>
      <w:r>
        <w:rPr>
          <w:b/>
          <w:szCs w:val="28"/>
          <w:lang w:bidi="ar"/>
        </w:rPr>
        <w:t>——</w:t>
      </w:r>
      <w:r>
        <w:rPr>
          <w:b/>
          <w:sz w:val="32"/>
          <w:szCs w:val="32"/>
          <w:lang w:bidi="ar"/>
        </w:rPr>
        <w:t>绿色高质量发展走在前列</w:t>
      </w:r>
      <w:r>
        <w:rPr>
          <w:b/>
          <w:bCs/>
          <w:sz w:val="32"/>
          <w:szCs w:val="32"/>
        </w:rPr>
        <w:t>。</w:t>
      </w:r>
      <w:r>
        <w:rPr>
          <w:sz w:val="32"/>
          <w:szCs w:val="32"/>
        </w:rPr>
        <w:t>市域空间开发保护格局进一步优化，高质量打通绿水青山就是金山银山转化通道，生态产品价值实现路径进一步拓宽；绿色低碳循环发展产业体系基本建立</w:t>
      </w:r>
      <w:r>
        <w:rPr>
          <w:rFonts w:hint="eastAsia"/>
          <w:sz w:val="32"/>
          <w:szCs w:val="32"/>
        </w:rPr>
        <w:t>，打造高质量发展示范中心</w:t>
      </w:r>
      <w:r>
        <w:rPr>
          <w:sz w:val="32"/>
          <w:szCs w:val="32"/>
        </w:rPr>
        <w:t>；碳排放强度持续降低，应对气候变化能力明显增强；简约适度、绿色低碳生活方式基本形成，全民生态自觉显著提升</w:t>
      </w:r>
      <w:r>
        <w:rPr>
          <w:rFonts w:hint="eastAsia"/>
          <w:sz w:val="32"/>
          <w:szCs w:val="32"/>
        </w:rPr>
        <w:t>；</w:t>
      </w:r>
      <w:r>
        <w:rPr>
          <w:sz w:val="32"/>
          <w:szCs w:val="32"/>
        </w:rPr>
        <w:t>绿色发展指数位居全省前列。</w:t>
      </w:r>
    </w:p>
    <w:p>
      <w:pPr>
        <w:pStyle w:val="8"/>
        <w:spacing w:line="560" w:lineRule="exact"/>
        <w:ind w:firstLine="562" w:firstLineChars="200"/>
        <w:rPr>
          <w:sz w:val="32"/>
          <w:szCs w:val="32"/>
        </w:rPr>
      </w:pPr>
      <w:r>
        <w:rPr>
          <w:b/>
          <w:szCs w:val="28"/>
          <w:lang w:bidi="ar"/>
        </w:rPr>
        <w:t>——</w:t>
      </w:r>
      <w:r>
        <w:rPr>
          <w:b/>
          <w:sz w:val="32"/>
          <w:szCs w:val="32"/>
        </w:rPr>
        <w:t>生态环境质量</w:t>
      </w:r>
      <w:r>
        <w:rPr>
          <w:rFonts w:hint="eastAsia"/>
          <w:b/>
          <w:sz w:val="32"/>
          <w:szCs w:val="32"/>
        </w:rPr>
        <w:t>稳步提升</w:t>
      </w:r>
      <w:r>
        <w:rPr>
          <w:b/>
          <w:sz w:val="32"/>
          <w:szCs w:val="32"/>
        </w:rPr>
        <w:t>。</w:t>
      </w:r>
      <w:r>
        <w:rPr>
          <w:sz w:val="32"/>
          <w:szCs w:val="32"/>
        </w:rPr>
        <w:t>水质稳定达到或优于Ⅲ类，水环境质量持续改善，水生态功能逐渐恢复；环境空气质量持续改善，优良天数比率达到96%以上，实现细颗粒物（PM</w:t>
      </w:r>
      <w:r>
        <w:rPr>
          <w:sz w:val="32"/>
          <w:szCs w:val="32"/>
          <w:vertAlign w:val="subscript"/>
        </w:rPr>
        <w:t>2.5</w:t>
      </w:r>
      <w:r>
        <w:rPr>
          <w:sz w:val="32"/>
          <w:szCs w:val="32"/>
        </w:rPr>
        <w:t>）和臭氧（O</w:t>
      </w:r>
      <w:r>
        <w:rPr>
          <w:sz w:val="32"/>
          <w:szCs w:val="32"/>
          <w:vertAlign w:val="subscript"/>
        </w:rPr>
        <w:t>3</w:t>
      </w:r>
      <w:r>
        <w:rPr>
          <w:sz w:val="32"/>
          <w:szCs w:val="32"/>
        </w:rPr>
        <w:t>）“双控双减”；受污染耕地和污染地块得到安全利用，地下水污染防治取得显著成效；成功创建全省首批“无废城市”；“天蓝地绿水清无废”美丽</w:t>
      </w:r>
      <w:r>
        <w:rPr>
          <w:rFonts w:hint="eastAsia"/>
          <w:sz w:val="32"/>
          <w:szCs w:val="32"/>
        </w:rPr>
        <w:t>目标</w:t>
      </w:r>
      <w:r>
        <w:rPr>
          <w:sz w:val="32"/>
          <w:szCs w:val="32"/>
        </w:rPr>
        <w:t>基本</w:t>
      </w:r>
      <w:r>
        <w:rPr>
          <w:rFonts w:hint="eastAsia"/>
          <w:sz w:val="32"/>
          <w:szCs w:val="32"/>
        </w:rPr>
        <w:t>实现</w:t>
      </w:r>
      <w:r>
        <w:rPr>
          <w:sz w:val="32"/>
          <w:szCs w:val="32"/>
        </w:rPr>
        <w:t>，生态环境公众满意度持续提升。</w:t>
      </w:r>
    </w:p>
    <w:p>
      <w:pPr>
        <w:pStyle w:val="8"/>
        <w:spacing w:line="560" w:lineRule="exact"/>
        <w:ind w:firstLine="562" w:firstLineChars="200"/>
        <w:rPr>
          <w:sz w:val="32"/>
          <w:szCs w:val="32"/>
        </w:rPr>
      </w:pPr>
      <w:r>
        <w:rPr>
          <w:b/>
          <w:szCs w:val="28"/>
          <w:lang w:bidi="ar"/>
        </w:rPr>
        <w:t>——</w:t>
      </w:r>
      <w:r>
        <w:rPr>
          <w:rFonts w:hint="eastAsia"/>
          <w:b/>
          <w:bCs/>
          <w:sz w:val="32"/>
          <w:szCs w:val="32"/>
        </w:rPr>
        <w:t>筑牢</w:t>
      </w:r>
      <w:r>
        <w:rPr>
          <w:b/>
          <w:bCs/>
          <w:sz w:val="32"/>
          <w:szCs w:val="32"/>
        </w:rPr>
        <w:t>生态环境安全</w:t>
      </w:r>
      <w:r>
        <w:rPr>
          <w:rFonts w:hint="eastAsia"/>
          <w:b/>
          <w:bCs/>
          <w:sz w:val="32"/>
          <w:szCs w:val="32"/>
        </w:rPr>
        <w:t>屏障</w:t>
      </w:r>
      <w:r>
        <w:rPr>
          <w:b/>
          <w:bCs/>
          <w:sz w:val="32"/>
          <w:szCs w:val="32"/>
        </w:rPr>
        <w:t>。</w:t>
      </w:r>
      <w:r>
        <w:rPr>
          <w:sz w:val="32"/>
          <w:szCs w:val="32"/>
        </w:rPr>
        <w:t>省级山水林田湖草生态保护修复试点</w:t>
      </w:r>
      <w:r>
        <w:rPr>
          <w:rFonts w:hint="eastAsia"/>
          <w:sz w:val="32"/>
          <w:szCs w:val="32"/>
        </w:rPr>
        <w:t>取得明显成效</w:t>
      </w:r>
      <w:r>
        <w:rPr>
          <w:sz w:val="32"/>
          <w:szCs w:val="32"/>
        </w:rPr>
        <w:t>，自然生态系统实现良性循环，生态系统质量和稳定性稳步提升、服务功能显著增强；生物安全管理水平显著提升，生物多样性得到有效维护；生态安全格局全面</w:t>
      </w:r>
      <w:r>
        <w:rPr>
          <w:rFonts w:hint="eastAsia"/>
          <w:sz w:val="32"/>
          <w:szCs w:val="32"/>
        </w:rPr>
        <w:t>形成</w:t>
      </w:r>
      <w:r>
        <w:rPr>
          <w:sz w:val="32"/>
          <w:szCs w:val="32"/>
        </w:rPr>
        <w:t>，生态环境风险防控有力；单位国土面积生态系统生产总值（GEP）稳定提高，优质生态产品供给基本满足公众需求。</w:t>
      </w:r>
    </w:p>
    <w:p>
      <w:pPr>
        <w:pStyle w:val="8"/>
        <w:spacing w:line="560" w:lineRule="exact"/>
        <w:ind w:firstLine="562" w:firstLineChars="200"/>
        <w:rPr>
          <w:sz w:val="32"/>
          <w:szCs w:val="32"/>
        </w:rPr>
      </w:pPr>
      <w:r>
        <w:rPr>
          <w:b/>
          <w:szCs w:val="28"/>
          <w:lang w:bidi="ar"/>
        </w:rPr>
        <w:t>——</w:t>
      </w:r>
      <w:r>
        <w:rPr>
          <w:b/>
          <w:bCs/>
          <w:sz w:val="32"/>
          <w:szCs w:val="32"/>
        </w:rPr>
        <w:t>现代环境治理体系基本建立。</w:t>
      </w:r>
      <w:r>
        <w:rPr>
          <w:sz w:val="32"/>
          <w:szCs w:val="32"/>
        </w:rPr>
        <w:t>生态文明制度改革深入推进，导向清晰、决策科学、执行有力、激励有效、多元参与的现代环境治理体系基本建立，政府治理、社会调节和企业自治实现良性互动，生态环境联保共治机制不断强化，生态环境治理数字化</w:t>
      </w:r>
      <w:r>
        <w:rPr>
          <w:rFonts w:hint="eastAsia"/>
          <w:sz w:val="32"/>
          <w:szCs w:val="32"/>
        </w:rPr>
        <w:t>改革全面推进</w:t>
      </w:r>
      <w:r>
        <w:rPr>
          <w:sz w:val="32"/>
          <w:szCs w:val="32"/>
        </w:rPr>
        <w:t>，生态环境治理效能显著提升。</w:t>
      </w:r>
    </w:p>
    <w:p>
      <w:pPr>
        <w:spacing w:before="60" w:line="560" w:lineRule="exact"/>
        <w:ind w:firstLine="643" w:firstLineChars="200"/>
        <w:rPr>
          <w:rFonts w:ascii="仿宋_GB2312" w:hAnsi="仿宋_GB2312" w:cs="仿宋_GB2312"/>
          <w:b/>
          <w:bCs/>
          <w:sz w:val="32"/>
          <w:szCs w:val="32"/>
        </w:rPr>
      </w:pPr>
      <w:r>
        <w:rPr>
          <w:rFonts w:ascii="仿宋_GB2312" w:hAnsi="仿宋_GB2312" w:cs="仿宋_GB2312"/>
          <w:b/>
          <w:bCs/>
          <w:sz w:val="32"/>
          <w:szCs w:val="32"/>
        </w:rPr>
        <w:t>2.主要指标</w:t>
      </w:r>
    </w:p>
    <w:p>
      <w:pPr>
        <w:pStyle w:val="8"/>
        <w:spacing w:line="560" w:lineRule="exact"/>
        <w:ind w:firstLine="640" w:firstLineChars="200"/>
        <w:rPr>
          <w:sz w:val="32"/>
          <w:szCs w:val="32"/>
        </w:rPr>
      </w:pPr>
      <w:r>
        <w:rPr>
          <w:sz w:val="32"/>
          <w:szCs w:val="32"/>
        </w:rPr>
        <w:t>“十四五”期间共设置生态环境保护重点指标</w:t>
      </w:r>
      <w:r>
        <w:rPr>
          <w:rFonts w:hint="eastAsia"/>
          <w:sz w:val="32"/>
          <w:szCs w:val="32"/>
        </w:rPr>
        <w:t>17</w:t>
      </w:r>
      <w:r>
        <w:rPr>
          <w:sz w:val="32"/>
          <w:szCs w:val="32"/>
        </w:rPr>
        <w:t>项，其中约束性指标</w:t>
      </w:r>
      <w:r>
        <w:rPr>
          <w:rFonts w:hint="eastAsia"/>
          <w:sz w:val="32"/>
          <w:szCs w:val="32"/>
        </w:rPr>
        <w:t>7</w:t>
      </w:r>
      <w:r>
        <w:rPr>
          <w:sz w:val="32"/>
          <w:szCs w:val="32"/>
        </w:rPr>
        <w:t>项，预期性指标</w:t>
      </w:r>
      <w:r>
        <w:rPr>
          <w:rFonts w:hint="eastAsia"/>
          <w:sz w:val="32"/>
          <w:szCs w:val="32"/>
        </w:rPr>
        <w:t>10</w:t>
      </w:r>
      <w:r>
        <w:rPr>
          <w:sz w:val="32"/>
          <w:szCs w:val="32"/>
        </w:rPr>
        <w:t>项，涵盖环境质量、污染减排、风险防控、生态</w:t>
      </w:r>
      <w:r>
        <w:rPr>
          <w:rFonts w:hint="eastAsia"/>
          <w:sz w:val="32"/>
          <w:szCs w:val="32"/>
        </w:rPr>
        <w:t>保护</w:t>
      </w:r>
      <w:r>
        <w:rPr>
          <w:sz w:val="32"/>
          <w:szCs w:val="32"/>
        </w:rPr>
        <w:t>、</w:t>
      </w:r>
      <w:r>
        <w:rPr>
          <w:rFonts w:hint="eastAsia"/>
          <w:sz w:val="32"/>
          <w:szCs w:val="32"/>
        </w:rPr>
        <w:t>低碳发展</w:t>
      </w:r>
      <w:r>
        <w:rPr>
          <w:sz w:val="32"/>
          <w:szCs w:val="32"/>
        </w:rPr>
        <w:t>、生态</w:t>
      </w:r>
      <w:r>
        <w:rPr>
          <w:rFonts w:hint="eastAsia"/>
          <w:sz w:val="32"/>
          <w:szCs w:val="32"/>
        </w:rPr>
        <w:t>创建</w:t>
      </w:r>
      <w:r>
        <w:rPr>
          <w:sz w:val="32"/>
          <w:szCs w:val="32"/>
        </w:rPr>
        <w:t>等</w:t>
      </w:r>
      <w:r>
        <w:rPr>
          <w:rFonts w:hint="eastAsia"/>
          <w:sz w:val="32"/>
          <w:szCs w:val="32"/>
        </w:rPr>
        <w:t>六个</w:t>
      </w:r>
      <w:r>
        <w:rPr>
          <w:sz w:val="32"/>
          <w:szCs w:val="32"/>
        </w:rPr>
        <w:t>领域。</w:t>
      </w:r>
    </w:p>
    <w:p>
      <w:pPr>
        <w:pStyle w:val="8"/>
        <w:spacing w:line="560" w:lineRule="exact"/>
        <w:ind w:firstLine="0"/>
        <w:jc w:val="center"/>
        <w:rPr>
          <w:rFonts w:eastAsia="黑体"/>
          <w:sz w:val="32"/>
          <w:szCs w:val="32"/>
        </w:rPr>
      </w:pPr>
      <w:r>
        <w:rPr>
          <w:rFonts w:eastAsia="黑体"/>
          <w:sz w:val="32"/>
          <w:szCs w:val="32"/>
        </w:rPr>
        <w:t>表2</w:t>
      </w:r>
      <w:r>
        <w:rPr>
          <w:rFonts w:eastAsia="黑体"/>
          <w:sz w:val="32"/>
          <w:szCs w:val="32"/>
        </w:rPr>
        <w:tab/>
      </w:r>
      <w:r>
        <w:rPr>
          <w:rFonts w:eastAsia="黑体"/>
          <w:sz w:val="32"/>
          <w:szCs w:val="32"/>
        </w:rPr>
        <w:t>义乌市“十四五”生态环境保护重点指标</w:t>
      </w:r>
    </w:p>
    <w:tbl>
      <w:tblPr>
        <w:tblStyle w:val="27"/>
        <w:tblW w:w="8870" w:type="dxa"/>
        <w:jc w:val="center"/>
        <w:tblLayout w:type="fixed"/>
        <w:tblCellMar>
          <w:top w:w="0" w:type="dxa"/>
          <w:left w:w="0" w:type="dxa"/>
          <w:bottom w:w="0" w:type="dxa"/>
          <w:right w:w="0" w:type="dxa"/>
        </w:tblCellMar>
      </w:tblPr>
      <w:tblGrid>
        <w:gridCol w:w="646"/>
        <w:gridCol w:w="444"/>
        <w:gridCol w:w="1895"/>
        <w:gridCol w:w="1746"/>
        <w:gridCol w:w="1759"/>
        <w:gridCol w:w="1541"/>
        <w:gridCol w:w="839"/>
      </w:tblGrid>
      <w:tr>
        <w:tblPrEx>
          <w:tblCellMar>
            <w:top w:w="0" w:type="dxa"/>
            <w:left w:w="0" w:type="dxa"/>
            <w:bottom w:w="0" w:type="dxa"/>
            <w:right w:w="0" w:type="dxa"/>
          </w:tblCellMar>
        </w:tblPrEx>
        <w:trPr>
          <w:trHeight w:val="23" w:hRule="atLeast"/>
          <w:jc w:val="center"/>
        </w:trPr>
        <w:tc>
          <w:tcPr>
            <w:tcW w:w="6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b/>
                <w:sz w:val="24"/>
              </w:rPr>
            </w:pPr>
            <w:r>
              <w:rPr>
                <w:b/>
                <w:kern w:val="0"/>
                <w:sz w:val="24"/>
                <w:lang w:bidi="ar"/>
              </w:rPr>
              <w:t>指标类别</w:t>
            </w: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b/>
                <w:sz w:val="24"/>
              </w:rPr>
            </w:pPr>
            <w:r>
              <w:rPr>
                <w:b/>
                <w:kern w:val="0"/>
                <w:sz w:val="24"/>
                <w:lang w:bidi="ar"/>
              </w:rPr>
              <w:t>序号</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b/>
                <w:sz w:val="24"/>
              </w:rPr>
            </w:pPr>
            <w:r>
              <w:rPr>
                <w:b/>
                <w:kern w:val="0"/>
                <w:sz w:val="24"/>
                <w:lang w:bidi="ar"/>
              </w:rPr>
              <w:t>指标名称</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b/>
                <w:sz w:val="24"/>
              </w:rPr>
            </w:pPr>
            <w:r>
              <w:rPr>
                <w:b/>
                <w:kern w:val="0"/>
                <w:sz w:val="24"/>
                <w:lang w:bidi="ar"/>
              </w:rPr>
              <w:t>2020年</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b/>
                <w:sz w:val="24"/>
              </w:rPr>
            </w:pPr>
            <w:r>
              <w:rPr>
                <w:b/>
                <w:kern w:val="0"/>
                <w:sz w:val="24"/>
                <w:lang w:bidi="ar"/>
              </w:rPr>
              <w:t>2025年目标</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b/>
                <w:kern w:val="0"/>
                <w:sz w:val="24"/>
                <w:lang w:bidi="ar"/>
              </w:rPr>
            </w:pPr>
            <w:r>
              <w:rPr>
                <w:b/>
                <w:kern w:val="0"/>
                <w:sz w:val="24"/>
                <w:lang w:bidi="ar"/>
              </w:rPr>
              <w:t>指标</w:t>
            </w:r>
          </w:p>
          <w:p>
            <w:pPr>
              <w:widowControl/>
              <w:jc w:val="center"/>
              <w:textAlignment w:val="center"/>
              <w:rPr>
                <w:b/>
                <w:sz w:val="24"/>
              </w:rPr>
            </w:pPr>
            <w:r>
              <w:rPr>
                <w:b/>
                <w:kern w:val="0"/>
                <w:sz w:val="24"/>
                <w:lang w:bidi="ar"/>
              </w:rPr>
              <w:t>性质</w:t>
            </w:r>
          </w:p>
        </w:tc>
      </w:tr>
      <w:tr>
        <w:tblPrEx>
          <w:tblCellMar>
            <w:top w:w="0" w:type="dxa"/>
            <w:left w:w="0" w:type="dxa"/>
            <w:bottom w:w="0" w:type="dxa"/>
            <w:right w:w="0" w:type="dxa"/>
          </w:tblCellMar>
        </w:tblPrEx>
        <w:trPr>
          <w:trHeight w:val="23"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环境质量</w:t>
            </w: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1</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空气质量优良天数比率（%）</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90.2</w:t>
            </w:r>
            <w:r>
              <w:rPr>
                <w:bCs/>
                <w:sz w:val="24"/>
                <w:lang w:bidi="ar"/>
              </w:rPr>
              <w:t>（</w:t>
            </w:r>
            <w:r>
              <w:rPr>
                <w:bCs/>
                <w:kern w:val="0"/>
                <w:sz w:val="24"/>
              </w:rPr>
              <w:t>“十三五”均值</w:t>
            </w:r>
            <w:r>
              <w:rPr>
                <w:bCs/>
                <w:sz w:val="24"/>
                <w:lang w:bidi="ar"/>
              </w:rPr>
              <w:t>）</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≥96</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约束性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2</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细颗粒物（PM</w:t>
            </w:r>
            <w:r>
              <w:rPr>
                <w:kern w:val="0"/>
                <w:sz w:val="24"/>
                <w:vertAlign w:val="subscript"/>
                <w:lang w:bidi="ar"/>
              </w:rPr>
              <w:t>2.5</w:t>
            </w:r>
            <w:r>
              <w:rPr>
                <w:kern w:val="0"/>
                <w:sz w:val="24"/>
                <w:lang w:bidi="ar"/>
              </w:rPr>
              <w:t>）平均浓度（µg/m</w:t>
            </w:r>
            <w:r>
              <w:rPr>
                <w:kern w:val="0"/>
                <w:sz w:val="24"/>
                <w:vertAlign w:val="superscript"/>
                <w:lang w:bidi="ar"/>
              </w:rPr>
              <w:t>3</w:t>
            </w:r>
            <w:r>
              <w:rPr>
                <w:kern w:val="0"/>
                <w:sz w:val="24"/>
                <w:lang w:bidi="ar"/>
              </w:rPr>
              <w:t>）</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35</w:t>
            </w:r>
            <w:r>
              <w:rPr>
                <w:bCs/>
                <w:sz w:val="24"/>
                <w:lang w:bidi="ar"/>
              </w:rPr>
              <w:t>（</w:t>
            </w:r>
            <w:r>
              <w:rPr>
                <w:bCs/>
                <w:kern w:val="0"/>
                <w:sz w:val="24"/>
              </w:rPr>
              <w:t>“十三五”均值</w:t>
            </w:r>
            <w:r>
              <w:rPr>
                <w:bCs/>
                <w:sz w:val="24"/>
                <w:lang w:bidi="ar"/>
              </w:rPr>
              <w:t>）</w:t>
            </w:r>
          </w:p>
        </w:tc>
        <w:tc>
          <w:tcPr>
            <w:tcW w:w="15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sz w:val="24"/>
              </w:rPr>
            </w:pPr>
            <w:r>
              <w:rPr>
                <w:sz w:val="24"/>
              </w:rPr>
              <w:t>≤27</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约束性</w:t>
            </w:r>
          </w:p>
        </w:tc>
      </w:tr>
      <w:tr>
        <w:tblPrEx>
          <w:tblCellMar>
            <w:top w:w="0" w:type="dxa"/>
            <w:left w:w="0" w:type="dxa"/>
            <w:bottom w:w="0" w:type="dxa"/>
            <w:right w:w="0" w:type="dxa"/>
          </w:tblCellMar>
        </w:tblPrEx>
        <w:trPr>
          <w:trHeight w:val="90"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3</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rFonts w:hint="eastAsia"/>
                <w:kern w:val="0"/>
                <w:sz w:val="24"/>
                <w:lang w:bidi="ar"/>
              </w:rPr>
              <w:t>县控以上</w:t>
            </w:r>
            <w:r>
              <w:rPr>
                <w:kern w:val="0"/>
                <w:sz w:val="24"/>
                <w:lang w:bidi="ar"/>
              </w:rPr>
              <w:t>地表水</w:t>
            </w:r>
            <w:r>
              <w:rPr>
                <w:rFonts w:hint="eastAsia"/>
                <w:kern w:val="0"/>
                <w:sz w:val="24"/>
                <w:lang w:bidi="ar"/>
              </w:rPr>
              <w:t>断面</w:t>
            </w:r>
            <w:r>
              <w:rPr>
                <w:kern w:val="0"/>
                <w:sz w:val="24"/>
                <w:lang w:bidi="ar"/>
              </w:rPr>
              <w:t>达到或优于Ⅲ类水质比例（%）</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100</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100</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约束性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4</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地下水质量Ⅴ类水比例（%）</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sz w:val="24"/>
              </w:rPr>
              <w:t>/</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rFonts w:hint="eastAsia"/>
                <w:kern w:val="0"/>
                <w:sz w:val="24"/>
                <w:lang w:bidi="ar"/>
              </w:rPr>
              <w:t>上级</w:t>
            </w:r>
            <w:r>
              <w:rPr>
                <w:kern w:val="0"/>
                <w:sz w:val="24"/>
                <w:lang w:bidi="ar"/>
              </w:rPr>
              <w:t>下达指标</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预期性</w:t>
            </w:r>
          </w:p>
        </w:tc>
      </w:tr>
      <w:tr>
        <w:tblPrEx>
          <w:tblCellMar>
            <w:top w:w="0" w:type="dxa"/>
            <w:left w:w="0" w:type="dxa"/>
            <w:bottom w:w="0" w:type="dxa"/>
            <w:right w:w="0" w:type="dxa"/>
          </w:tblCellMar>
        </w:tblPrEx>
        <w:trPr>
          <w:trHeight w:val="23"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污染减排</w:t>
            </w:r>
          </w:p>
        </w:tc>
        <w:tc>
          <w:tcPr>
            <w:tcW w:w="44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5</w:t>
            </w:r>
          </w:p>
        </w:tc>
        <w:tc>
          <w:tcPr>
            <w:tcW w:w="189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主要污染物排放量减少（%）</w:t>
            </w:r>
          </w:p>
        </w:tc>
        <w:tc>
          <w:tcPr>
            <w:tcW w:w="17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化学需氧量</w:t>
            </w:r>
          </w:p>
        </w:tc>
        <w:tc>
          <w:tcPr>
            <w:tcW w:w="175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kern w:val="0"/>
                <w:sz w:val="24"/>
                <w:lang w:bidi="ar"/>
              </w:rPr>
              <w:t>完成</w:t>
            </w:r>
            <w:r>
              <w:rPr>
                <w:rFonts w:hint="eastAsia"/>
                <w:kern w:val="0"/>
                <w:sz w:val="24"/>
                <w:lang w:bidi="ar"/>
              </w:rPr>
              <w:t>上级</w:t>
            </w:r>
            <w:r>
              <w:rPr>
                <w:kern w:val="0"/>
                <w:sz w:val="24"/>
                <w:lang w:bidi="ar"/>
              </w:rPr>
              <w:t>下达指标</w:t>
            </w:r>
          </w:p>
        </w:tc>
        <w:tc>
          <w:tcPr>
            <w:tcW w:w="154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rFonts w:hint="eastAsia"/>
                <w:kern w:val="0"/>
                <w:sz w:val="24"/>
                <w:lang w:bidi="ar"/>
              </w:rPr>
              <w:t>上级</w:t>
            </w:r>
            <w:r>
              <w:rPr>
                <w:kern w:val="0"/>
                <w:sz w:val="24"/>
                <w:lang w:bidi="ar"/>
              </w:rPr>
              <w:t>下达指标</w:t>
            </w:r>
          </w:p>
        </w:tc>
        <w:tc>
          <w:tcPr>
            <w:tcW w:w="839"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约束性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17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氨氮</w:t>
            </w:r>
          </w:p>
        </w:tc>
        <w:tc>
          <w:tcPr>
            <w:tcW w:w="175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15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83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17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挥发性有机物</w:t>
            </w:r>
          </w:p>
        </w:tc>
        <w:tc>
          <w:tcPr>
            <w:tcW w:w="175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15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83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1895"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17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氮氧化物</w:t>
            </w:r>
          </w:p>
        </w:tc>
        <w:tc>
          <w:tcPr>
            <w:tcW w:w="175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154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c>
          <w:tcPr>
            <w:tcW w:w="839"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p>
        </w:tc>
      </w:tr>
      <w:tr>
        <w:tblPrEx>
          <w:tblCellMar>
            <w:top w:w="0" w:type="dxa"/>
            <w:left w:w="0" w:type="dxa"/>
            <w:bottom w:w="0" w:type="dxa"/>
            <w:right w:w="0" w:type="dxa"/>
          </w:tblCellMar>
        </w:tblPrEx>
        <w:trPr>
          <w:trHeight w:val="23"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风险防控</w:t>
            </w: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6</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受污染耕地安全利用率（%）</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sz w:val="24"/>
              </w:rPr>
              <w:t>92.33</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rFonts w:hint="eastAsia"/>
                <w:kern w:val="0"/>
                <w:sz w:val="24"/>
                <w:lang w:bidi="ar"/>
              </w:rPr>
              <w:t>93</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预期性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7</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污染地块安全利用率（%）*</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rFonts w:hint="eastAsia"/>
                <w:bCs/>
                <w:kern w:val="0"/>
                <w:sz w:val="24"/>
              </w:rPr>
              <w:t>100</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rFonts w:hint="eastAsia"/>
                <w:kern w:val="0"/>
                <w:sz w:val="24"/>
                <w:lang w:bidi="ar"/>
              </w:rPr>
              <w:t>100</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预期性</w:t>
            </w:r>
          </w:p>
        </w:tc>
      </w:tr>
      <w:tr>
        <w:tblPrEx>
          <w:tblCellMar>
            <w:top w:w="0" w:type="dxa"/>
            <w:left w:w="0" w:type="dxa"/>
            <w:bottom w:w="0" w:type="dxa"/>
            <w:right w:w="0" w:type="dxa"/>
          </w:tblCellMar>
        </w:tblPrEx>
        <w:trPr>
          <w:trHeight w:val="23"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生态保护</w:t>
            </w: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rFonts w:hint="eastAsia"/>
                <w:kern w:val="0"/>
                <w:sz w:val="24"/>
                <w:lang w:bidi="ar"/>
              </w:rPr>
              <w:t>8</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生态质量指数（新EI）*</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bCs/>
                <w:kern w:val="0"/>
                <w:sz w:val="24"/>
              </w:rPr>
              <w:t>/</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保持稳定</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预期性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rFonts w:hint="eastAsia"/>
                <w:kern w:val="0"/>
                <w:sz w:val="24"/>
                <w:lang w:bidi="ar"/>
              </w:rPr>
              <w:t>9</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kern w:val="0"/>
                <w:sz w:val="24"/>
                <w:lang w:bidi="ar"/>
              </w:rPr>
              <w:t>森林覆盖率*</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rFonts w:hint="eastAsia"/>
                <w:sz w:val="24"/>
              </w:rPr>
              <w:t>50.9</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rFonts w:hint="eastAsia"/>
                <w:kern w:val="0"/>
                <w:sz w:val="24"/>
                <w:lang w:bidi="ar"/>
              </w:rPr>
              <w:t>不减少</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kern w:val="0"/>
                <w:sz w:val="24"/>
                <w:lang w:bidi="ar"/>
              </w:rPr>
              <w:t>约束性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1</w:t>
            </w:r>
            <w:r>
              <w:rPr>
                <w:rFonts w:hint="eastAsia"/>
                <w:kern w:val="0"/>
                <w:sz w:val="24"/>
                <w:lang w:bidi="ar"/>
              </w:rPr>
              <w:t>0</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生态保护红线占国土面积比例（%）</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sz w:val="24"/>
              </w:rPr>
              <w:t>19.</w:t>
            </w:r>
            <w:r>
              <w:rPr>
                <w:rFonts w:hint="eastAsia"/>
                <w:sz w:val="24"/>
              </w:rPr>
              <w:t>91</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≥19.91</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预期性</w:t>
            </w:r>
          </w:p>
        </w:tc>
      </w:tr>
      <w:tr>
        <w:tblPrEx>
          <w:tblCellMar>
            <w:top w:w="0" w:type="dxa"/>
            <w:left w:w="0" w:type="dxa"/>
            <w:bottom w:w="0" w:type="dxa"/>
            <w:right w:w="0" w:type="dxa"/>
          </w:tblCellMar>
        </w:tblPrEx>
        <w:trPr>
          <w:trHeight w:val="23"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低碳发展</w:t>
            </w: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1</w:t>
            </w:r>
            <w:r>
              <w:rPr>
                <w:rFonts w:hint="eastAsia"/>
                <w:kern w:val="0"/>
                <w:sz w:val="24"/>
                <w:lang w:bidi="ar"/>
              </w:rPr>
              <w:t>1</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单位GDP二氧化碳排放降低（%）</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rFonts w:eastAsia="DengXian"/>
                <w:kern w:val="0"/>
                <w:sz w:val="24"/>
              </w:rPr>
              <w:t>1.99</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rFonts w:hint="eastAsia"/>
                <w:kern w:val="0"/>
                <w:sz w:val="24"/>
                <w:lang w:bidi="ar"/>
              </w:rPr>
              <w:t>上级</w:t>
            </w:r>
            <w:r>
              <w:rPr>
                <w:kern w:val="0"/>
                <w:sz w:val="24"/>
                <w:lang w:bidi="ar"/>
              </w:rPr>
              <w:t>下达指标</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约束性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kern w:val="0"/>
                <w:sz w:val="24"/>
                <w:lang w:bidi="ar"/>
              </w:rPr>
              <w:t>1</w:t>
            </w:r>
            <w:r>
              <w:rPr>
                <w:rFonts w:hint="eastAsia"/>
                <w:kern w:val="0"/>
                <w:sz w:val="24"/>
                <w:lang w:bidi="ar"/>
              </w:rPr>
              <w:t>2</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kern w:val="0"/>
                <w:sz w:val="24"/>
                <w:lang w:bidi="ar"/>
              </w:rPr>
              <w:t>单位GDP能源消耗降低（%）</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eastAsia="DengXian"/>
                <w:kern w:val="0"/>
                <w:sz w:val="24"/>
              </w:rPr>
            </w:pPr>
            <w:r>
              <w:rPr>
                <w:rFonts w:hint="eastAsia"/>
                <w:kern w:val="0"/>
                <w:sz w:val="24"/>
                <w:lang w:bidi="ar"/>
              </w:rPr>
              <w:t>3</w:t>
            </w:r>
          </w:p>
        </w:tc>
        <w:tc>
          <w:tcPr>
            <w:tcW w:w="15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rFonts w:hint="eastAsia"/>
                <w:kern w:val="0"/>
                <w:sz w:val="24"/>
                <w:lang w:bidi="ar"/>
              </w:rPr>
              <w:t>16</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kern w:val="0"/>
                <w:sz w:val="24"/>
                <w:lang w:bidi="ar"/>
              </w:rPr>
            </w:pPr>
            <w:r>
              <w:rPr>
                <w:kern w:val="0"/>
                <w:sz w:val="24"/>
                <w:lang w:bidi="ar"/>
              </w:rPr>
              <w:t>约束性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1</w:t>
            </w:r>
            <w:r>
              <w:rPr>
                <w:rFonts w:hint="eastAsia"/>
                <w:kern w:val="0"/>
                <w:sz w:val="24"/>
                <w:lang w:bidi="ar"/>
              </w:rPr>
              <w:t>3</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煤炭消费比重（%）</w:t>
            </w:r>
          </w:p>
        </w:tc>
        <w:tc>
          <w:tcPr>
            <w:tcW w:w="17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sz w:val="24"/>
              </w:rPr>
            </w:pPr>
            <w:r>
              <w:rPr>
                <w:rFonts w:hint="eastAsia"/>
                <w:sz w:val="24"/>
              </w:rPr>
              <w:t>7.6</w:t>
            </w:r>
          </w:p>
        </w:tc>
        <w:tc>
          <w:tcPr>
            <w:tcW w:w="15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sz w:val="24"/>
              </w:rPr>
            </w:pPr>
            <w:r>
              <w:rPr>
                <w:rFonts w:hint="eastAsia"/>
                <w:kern w:val="0"/>
                <w:sz w:val="24"/>
                <w:lang w:bidi="ar"/>
              </w:rPr>
              <w:t>上级</w:t>
            </w:r>
            <w:r>
              <w:rPr>
                <w:kern w:val="0"/>
                <w:sz w:val="24"/>
                <w:lang w:bidi="ar"/>
              </w:rPr>
              <w:t>下达指标</w:t>
            </w:r>
          </w:p>
        </w:tc>
        <w:tc>
          <w:tcPr>
            <w:tcW w:w="83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sz w:val="24"/>
              </w:rPr>
            </w:pPr>
            <w:r>
              <w:rPr>
                <w:kern w:val="0"/>
                <w:sz w:val="24"/>
                <w:lang w:bidi="ar"/>
              </w:rPr>
              <w:t>预期性</w:t>
            </w:r>
          </w:p>
        </w:tc>
      </w:tr>
      <w:tr>
        <w:tblPrEx>
          <w:tblCellMar>
            <w:top w:w="0" w:type="dxa"/>
            <w:left w:w="0" w:type="dxa"/>
            <w:bottom w:w="0" w:type="dxa"/>
            <w:right w:w="0" w:type="dxa"/>
          </w:tblCellMar>
        </w:tblPrEx>
        <w:trPr>
          <w:trHeight w:val="23" w:hRule="atLeast"/>
          <w:jc w:val="center"/>
        </w:trPr>
        <w:tc>
          <w:tcPr>
            <w:tcW w:w="6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r>
              <w:rPr>
                <w:sz w:val="24"/>
              </w:rPr>
              <w:t>生态</w:t>
            </w:r>
            <w:r>
              <w:rPr>
                <w:rFonts w:hint="eastAsia"/>
                <w:sz w:val="24"/>
              </w:rPr>
              <w:t>创建</w:t>
            </w: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bCs/>
                <w:kern w:val="0"/>
                <w:sz w:val="24"/>
              </w:rPr>
            </w:pPr>
            <w:r>
              <w:rPr>
                <w:bCs/>
                <w:kern w:val="0"/>
                <w:sz w:val="24"/>
              </w:rPr>
              <w:t>1</w:t>
            </w:r>
            <w:r>
              <w:rPr>
                <w:rFonts w:hint="eastAsia"/>
                <w:bCs/>
                <w:kern w:val="0"/>
                <w:sz w:val="24"/>
              </w:rPr>
              <w:t>4</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sz w:val="24"/>
              </w:rPr>
            </w:pPr>
            <w:r>
              <w:rPr>
                <w:bCs/>
                <w:kern w:val="0"/>
                <w:sz w:val="24"/>
              </w:rPr>
              <w:t>“无废城市”建设</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成功创建全省首批“无废城市”</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kern w:val="0"/>
                <w:sz w:val="24"/>
                <w:lang w:bidi="ar"/>
              </w:rPr>
            </w:pPr>
            <w:r>
              <w:rPr>
                <w:bCs/>
                <w:kern w:val="0"/>
                <w:sz w:val="24"/>
              </w:rPr>
              <w:t>预期性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bCs/>
                <w:kern w:val="0"/>
                <w:sz w:val="24"/>
              </w:rPr>
            </w:pPr>
            <w:r>
              <w:rPr>
                <w:bCs/>
                <w:kern w:val="0"/>
                <w:sz w:val="24"/>
              </w:rPr>
              <w:t>1</w:t>
            </w:r>
            <w:r>
              <w:rPr>
                <w:rFonts w:hint="eastAsia"/>
                <w:bCs/>
                <w:kern w:val="0"/>
                <w:sz w:val="24"/>
              </w:rPr>
              <w:t>5</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“绿水青山就是金山银山”理论实践创新基地</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命名</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预期性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bCs/>
                <w:kern w:val="0"/>
                <w:sz w:val="24"/>
              </w:rPr>
            </w:pPr>
            <w:r>
              <w:rPr>
                <w:bCs/>
                <w:kern w:val="0"/>
                <w:sz w:val="24"/>
              </w:rPr>
              <w:t>1</w:t>
            </w:r>
            <w:r>
              <w:rPr>
                <w:rFonts w:hint="eastAsia"/>
                <w:bCs/>
                <w:kern w:val="0"/>
                <w:sz w:val="24"/>
              </w:rPr>
              <w:t>6</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生态环境公众满意度</w:t>
            </w:r>
            <w:r>
              <w:rPr>
                <w:rFonts w:hint="eastAsia"/>
                <w:bCs/>
                <w:kern w:val="0"/>
                <w:sz w:val="24"/>
              </w:rPr>
              <w:t>得分</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86.32</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rFonts w:hint="eastAsia"/>
                <w:bCs/>
                <w:kern w:val="0"/>
                <w:sz w:val="24"/>
              </w:rPr>
              <w:t>87</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预期性</w:t>
            </w:r>
          </w:p>
        </w:tc>
      </w:tr>
      <w:tr>
        <w:tblPrEx>
          <w:tblCellMar>
            <w:top w:w="0" w:type="dxa"/>
            <w:left w:w="0" w:type="dxa"/>
            <w:bottom w:w="0" w:type="dxa"/>
            <w:right w:w="0" w:type="dxa"/>
          </w:tblCellMar>
        </w:tblPrEx>
        <w:trPr>
          <w:trHeight w:val="23" w:hRule="atLeast"/>
          <w:jc w:val="center"/>
        </w:trPr>
        <w:tc>
          <w:tcPr>
            <w:tcW w:w="6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4"/>
              </w:rPr>
            </w:pPr>
          </w:p>
        </w:tc>
        <w:tc>
          <w:tcPr>
            <w:tcW w:w="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00" w:lineRule="exact"/>
              <w:jc w:val="center"/>
              <w:rPr>
                <w:bCs/>
                <w:kern w:val="0"/>
                <w:sz w:val="24"/>
              </w:rPr>
            </w:pPr>
            <w:r>
              <w:rPr>
                <w:bCs/>
                <w:kern w:val="0"/>
                <w:sz w:val="24"/>
              </w:rPr>
              <w:t>1</w:t>
            </w:r>
            <w:r>
              <w:rPr>
                <w:rFonts w:hint="eastAsia"/>
                <w:bCs/>
                <w:kern w:val="0"/>
                <w:sz w:val="24"/>
              </w:rPr>
              <w:t>7</w:t>
            </w:r>
          </w:p>
        </w:tc>
        <w:tc>
          <w:tcPr>
            <w:tcW w:w="36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sz w:val="24"/>
              </w:rPr>
              <w:t>省级生态文明教育基地数量</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7</w:t>
            </w:r>
          </w:p>
        </w:tc>
        <w:tc>
          <w:tcPr>
            <w:tcW w:w="154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9</w:t>
            </w:r>
          </w:p>
        </w:tc>
        <w:tc>
          <w:tcPr>
            <w:tcW w:w="83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bCs/>
                <w:kern w:val="0"/>
                <w:sz w:val="24"/>
              </w:rPr>
            </w:pPr>
            <w:r>
              <w:rPr>
                <w:bCs/>
                <w:kern w:val="0"/>
                <w:sz w:val="24"/>
              </w:rPr>
              <w:t>预期性</w:t>
            </w:r>
          </w:p>
        </w:tc>
      </w:tr>
    </w:tbl>
    <w:p>
      <w:pPr>
        <w:spacing w:before="97" w:beforeLines="25" w:line="400" w:lineRule="exact"/>
        <w:rPr>
          <w:rFonts w:eastAsia="楷体_GB2312"/>
          <w:sz w:val="24"/>
          <w:lang w:bidi="ar"/>
        </w:rPr>
        <w:sectPr>
          <w:footerReference r:id="rId9" w:type="default"/>
          <w:pgSz w:w="11906" w:h="16838"/>
          <w:pgMar w:top="1531" w:right="1474" w:bottom="1531" w:left="1587" w:header="850" w:footer="992" w:gutter="0"/>
          <w:pgNumType w:start="1"/>
          <w:cols w:space="0" w:num="1"/>
          <w:docGrid w:type="lines" w:linePitch="388" w:charSpace="0"/>
        </w:sectPr>
      </w:pPr>
      <w:r>
        <w:rPr>
          <w:rFonts w:eastAsia="楷体_GB2312"/>
          <w:sz w:val="24"/>
          <w:lang w:bidi="ar"/>
        </w:rPr>
        <w:t>注：带*指标“十四五”的统计口径较“十三五”有调整，森林覆盖率2020年的现状值为“十三五”统计口径，国土三调正式启用后森林覆盖率按三调土地分类标准统计；“/”指无统计数据</w:t>
      </w:r>
    </w:p>
    <w:p>
      <w:pPr>
        <w:pStyle w:val="3"/>
        <w:spacing w:before="0" w:after="0" w:line="580" w:lineRule="exact"/>
        <w:ind w:firstLine="640" w:firstLineChars="200"/>
        <w:rPr>
          <w:b w:val="0"/>
          <w:bCs w:val="0"/>
          <w:sz w:val="32"/>
          <w:szCs w:val="32"/>
        </w:rPr>
      </w:pPr>
      <w:bookmarkStart w:id="37" w:name="_Toc1370"/>
      <w:bookmarkStart w:id="38" w:name="_Toc6022"/>
      <w:bookmarkStart w:id="39" w:name="_Toc23691"/>
      <w:r>
        <w:rPr>
          <w:rFonts w:eastAsia="黑体"/>
          <w:b w:val="0"/>
          <w:bCs w:val="0"/>
          <w:sz w:val="32"/>
          <w:szCs w:val="32"/>
        </w:rPr>
        <w:t>三、重点任务</w:t>
      </w:r>
      <w:bookmarkEnd w:id="37"/>
      <w:bookmarkEnd w:id="38"/>
      <w:bookmarkEnd w:id="39"/>
    </w:p>
    <w:p>
      <w:pPr>
        <w:pStyle w:val="4"/>
        <w:keepNext w:val="0"/>
        <w:keepLines w:val="0"/>
        <w:spacing w:before="0" w:after="0" w:line="560" w:lineRule="exact"/>
        <w:ind w:firstLine="640" w:firstLineChars="200"/>
        <w:rPr>
          <w:rFonts w:ascii="楷体_GB2312" w:hAnsi="楷体_GB2312" w:eastAsia="楷体_GB2312" w:cs="楷体_GB2312"/>
        </w:rPr>
      </w:pPr>
      <w:bookmarkStart w:id="40" w:name="_Toc19163"/>
      <w:bookmarkStart w:id="41" w:name="_Toc18473"/>
      <w:bookmarkStart w:id="42" w:name="_Toc14724"/>
      <w:r>
        <w:rPr>
          <w:rFonts w:hint="eastAsia" w:ascii="楷体_GB2312" w:hAnsi="楷体_GB2312" w:eastAsia="楷体_GB2312" w:cs="楷体_GB2312"/>
        </w:rPr>
        <w:t>（一）严格源头治理，全面推动绿色低碳发展</w:t>
      </w:r>
      <w:bookmarkEnd w:id="40"/>
      <w:bookmarkEnd w:id="41"/>
      <w:bookmarkEnd w:id="42"/>
    </w:p>
    <w:p>
      <w:pPr>
        <w:spacing w:line="560" w:lineRule="exact"/>
        <w:ind w:firstLine="640" w:firstLineChars="200"/>
        <w:rPr>
          <w:sz w:val="32"/>
        </w:rPr>
      </w:pPr>
      <w:r>
        <w:rPr>
          <w:sz w:val="32"/>
        </w:rPr>
        <w:t>坚持绿色发展导向，深入实施可持续发展战略，持续推动产业、能源、交通运输和农业“四大结构”调整，促进经济社会发展绿色转型。</w:t>
      </w:r>
      <w:bookmarkStart w:id="43" w:name="_Toc7884"/>
    </w:p>
    <w:p>
      <w:pPr>
        <w:spacing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rPr>
        <w:t>1.</w:t>
      </w:r>
      <w:r>
        <w:rPr>
          <w:rFonts w:hint="eastAsia" w:ascii="仿宋_GB2312" w:hAnsi="仿宋_GB2312" w:cs="仿宋_GB2312"/>
          <w:b/>
          <w:bCs/>
          <w:sz w:val="32"/>
          <w:szCs w:val="32"/>
        </w:rPr>
        <w:t>优化调整产业结构</w:t>
      </w:r>
      <w:bookmarkEnd w:id="43"/>
    </w:p>
    <w:p>
      <w:pPr>
        <w:spacing w:line="560" w:lineRule="exact"/>
        <w:ind w:firstLine="640" w:firstLineChars="200"/>
        <w:rPr>
          <w:sz w:val="32"/>
          <w:szCs w:val="32"/>
        </w:rPr>
      </w:pPr>
      <w:r>
        <w:rPr>
          <w:sz w:val="32"/>
          <w:szCs w:val="32"/>
        </w:rPr>
        <w:t>健全“三线一单”生态环境分区管控体系，强化“三线一单”分区管控的刚性和约束性，把环境管控单元及生态环境准入清单作为区域内资源开发、产业布局</w:t>
      </w:r>
      <w:r>
        <w:rPr>
          <w:rFonts w:hint="eastAsia"/>
          <w:sz w:val="32"/>
          <w:szCs w:val="32"/>
        </w:rPr>
        <w:t>、</w:t>
      </w:r>
      <w:r>
        <w:rPr>
          <w:sz w:val="32"/>
          <w:szCs w:val="32"/>
        </w:rPr>
        <w:t>结构调整</w:t>
      </w:r>
      <w:r>
        <w:rPr>
          <w:rFonts w:hint="eastAsia"/>
          <w:sz w:val="32"/>
          <w:szCs w:val="32"/>
        </w:rPr>
        <w:t>和</w:t>
      </w:r>
      <w:r>
        <w:rPr>
          <w:sz w:val="32"/>
          <w:szCs w:val="32"/>
        </w:rPr>
        <w:t>重大项目选址的重要依据</w:t>
      </w:r>
      <w:r>
        <w:rPr>
          <w:rFonts w:hint="eastAsia"/>
          <w:sz w:val="32"/>
          <w:szCs w:val="32"/>
        </w:rPr>
        <w:t>，</w:t>
      </w:r>
      <w:r>
        <w:rPr>
          <w:sz w:val="32"/>
          <w:szCs w:val="32"/>
        </w:rPr>
        <w:t>强化“三线一单”数字化管理平台应用。坚决打好新一轮制造业“腾笼换鸟、凤凰涅槃”攻坚战，持续深化“亩均论英雄”改革，全面推动工业高端化、数字化和绿色化。以印染、纺织等行业为重点，加大落后产能淘汰和过剩产能压减力度。严格环境准入，提高高耗能、高污染和资源型行业准入门槛，严控“两高”行业产能，以供给侧结构性改革倒逼造纸、纺织等高耗水行业缩减产能。全面开展“散乱污”整治行动，制定整治标准，建立管理台账，实施分类处置，建立动态管理机制。加快实施传统行业绿色化技术改造</w:t>
      </w:r>
      <w:r>
        <w:rPr>
          <w:rFonts w:hint="eastAsia"/>
          <w:sz w:val="32"/>
          <w:szCs w:val="32"/>
        </w:rPr>
        <w:t>，</w:t>
      </w:r>
      <w:r>
        <w:rPr>
          <w:sz w:val="32"/>
          <w:szCs w:val="32"/>
        </w:rPr>
        <w:t>鼓励企业开展绿色设计，着力开发一批具有无害化、环保低碳、节能节水等特性的绿色新产品</w:t>
      </w:r>
      <w:r>
        <w:rPr>
          <w:rFonts w:hint="eastAsia"/>
          <w:sz w:val="32"/>
          <w:szCs w:val="32"/>
        </w:rPr>
        <w:t>，</w:t>
      </w:r>
      <w:r>
        <w:rPr>
          <w:sz w:val="32"/>
          <w:szCs w:val="32"/>
        </w:rPr>
        <w:t>推广绿色生产技术装备</w:t>
      </w:r>
      <w:r>
        <w:rPr>
          <w:rFonts w:hint="eastAsia"/>
          <w:sz w:val="32"/>
          <w:szCs w:val="32"/>
        </w:rPr>
        <w:t>，</w:t>
      </w:r>
      <w:r>
        <w:rPr>
          <w:sz w:val="32"/>
          <w:szCs w:val="32"/>
        </w:rPr>
        <w:t>建立绿色供应链管理体系</w:t>
      </w:r>
      <w:r>
        <w:rPr>
          <w:rFonts w:hint="eastAsia"/>
          <w:sz w:val="32"/>
          <w:szCs w:val="32"/>
        </w:rPr>
        <w:t>，</w:t>
      </w:r>
      <w:r>
        <w:rPr>
          <w:sz w:val="32"/>
          <w:szCs w:val="32"/>
        </w:rPr>
        <w:t>创建金华市级以上绿色工厂20家。推进绿色低碳工业园区建设，分类分批推进分布式光伏光热、绿色公共照明、重点用能设备更新改造、园区循环化改造、立体绿化等绿色重点工程，全面提升工业园区和企业集群环保治理和绿色发展水平。持续开展清洁生产审核工作，推进行业整体清洁生产审核省级试点</w:t>
      </w:r>
      <w:r>
        <w:rPr>
          <w:rFonts w:hint="eastAsia"/>
          <w:sz w:val="32"/>
          <w:szCs w:val="32"/>
        </w:rPr>
        <w:t>。</w:t>
      </w:r>
      <w:r>
        <w:rPr>
          <w:sz w:val="32"/>
          <w:szCs w:val="32"/>
        </w:rPr>
        <w:t>实施新一轮循环经济“991”行动计划</w:t>
      </w:r>
      <w:r>
        <w:rPr>
          <w:rFonts w:hint="eastAsia"/>
          <w:sz w:val="32"/>
          <w:szCs w:val="32"/>
        </w:rPr>
        <w:t>，以工业循环经济“733”工程为示范，在化工、医药、印染、建材等行业全面推进示范区和示范企业创建工作，构建循环产业链。</w:t>
      </w:r>
    </w:p>
    <w:p>
      <w:pPr>
        <w:spacing w:line="560" w:lineRule="exact"/>
        <w:ind w:firstLine="643" w:firstLineChars="200"/>
        <w:rPr>
          <w:rFonts w:ascii="仿宋_GB2312" w:hAnsi="仿宋_GB2312" w:cs="仿宋_GB2312"/>
          <w:b/>
          <w:bCs/>
          <w:sz w:val="32"/>
        </w:rPr>
      </w:pPr>
      <w:bookmarkStart w:id="44" w:name="_Toc31151"/>
      <w:r>
        <w:rPr>
          <w:rFonts w:hint="eastAsia" w:ascii="仿宋_GB2312" w:hAnsi="仿宋_GB2312" w:cs="仿宋_GB2312"/>
          <w:b/>
          <w:bCs/>
          <w:sz w:val="32"/>
        </w:rPr>
        <w:t>2.</w:t>
      </w:r>
      <w:r>
        <w:rPr>
          <w:rFonts w:ascii="仿宋_GB2312" w:hAnsi="仿宋_GB2312" w:cs="仿宋_GB2312"/>
          <w:b/>
          <w:bCs/>
          <w:sz w:val="32"/>
        </w:rPr>
        <w:t>优化调整能源结构</w:t>
      </w:r>
      <w:bookmarkEnd w:id="44"/>
    </w:p>
    <w:p>
      <w:pPr>
        <w:spacing w:line="560" w:lineRule="exact"/>
        <w:ind w:firstLine="640" w:firstLineChars="200"/>
        <w:rPr>
          <w:sz w:val="32"/>
          <w:szCs w:val="32"/>
        </w:rPr>
      </w:pPr>
      <w:r>
        <w:rPr>
          <w:sz w:val="32"/>
          <w:szCs w:val="32"/>
        </w:rPr>
        <w:t>加强能源消费总量和强度“双控”，</w:t>
      </w:r>
      <w:r>
        <w:rPr>
          <w:sz w:val="32"/>
          <w:szCs w:val="20"/>
        </w:rPr>
        <w:t>实施全面节能行动计划</w:t>
      </w:r>
      <w:r>
        <w:rPr>
          <w:sz w:val="32"/>
          <w:szCs w:val="32"/>
        </w:rPr>
        <w:t>。</w:t>
      </w:r>
      <w:r>
        <w:rPr>
          <w:sz w:val="32"/>
          <w:szCs w:val="20"/>
        </w:rPr>
        <w:t>全面开展重点用能单位节能低碳行动和重点产业能效提升行动</w:t>
      </w:r>
      <w:r>
        <w:rPr>
          <w:sz w:val="32"/>
          <w:szCs w:val="32"/>
        </w:rPr>
        <w:t>。完善区域能评+产业能效技术标准机制，严格控制高耗能项目新增规模，严格执行高耗能行业产能和能耗等量减量替代制度。开展高耗能工业企业绿色转型发展试点示范，树立优质产能绿色品牌。严把耗煤新项目准入关，实施煤炭减量替代，推广洁净煤利用，重点削减非电力用煤，积极推广工业企业集中供热。加快天然气利用工程建设，积极发展管道燃气，提高全市管道燃气普及率，争取“十四五”时期天然气入户达到15万户。</w:t>
      </w:r>
      <w:r>
        <w:rPr>
          <w:rFonts w:hint="eastAsia"/>
          <w:sz w:val="32"/>
          <w:szCs w:val="32"/>
        </w:rPr>
        <w:t>大力</w:t>
      </w:r>
      <w:r>
        <w:rPr>
          <w:sz w:val="32"/>
          <w:szCs w:val="32"/>
        </w:rPr>
        <w:t>推广光伏发电</w:t>
      </w:r>
      <w:r>
        <w:rPr>
          <w:rFonts w:hint="eastAsia"/>
          <w:sz w:val="32"/>
          <w:szCs w:val="32"/>
        </w:rPr>
        <w:t>等</w:t>
      </w:r>
      <w:r>
        <w:rPr>
          <w:sz w:val="32"/>
          <w:szCs w:val="32"/>
        </w:rPr>
        <w:t>清洁能源</w:t>
      </w:r>
      <w:r>
        <w:rPr>
          <w:rFonts w:hint="eastAsia"/>
          <w:sz w:val="32"/>
          <w:szCs w:val="32"/>
        </w:rPr>
        <w:t>使用</w:t>
      </w:r>
      <w:r>
        <w:rPr>
          <w:sz w:val="32"/>
          <w:szCs w:val="32"/>
        </w:rPr>
        <w:t>，引导用能企业实施清洁能源替代。深化工业园区生态化改造，以省级小微企业园为重点，分类分批推进绿色公共照明、重点用能设备更新改造等绿色重点工程，整体提升园区能源资源效率。到2025年，单位GDP能源消耗降低</w:t>
      </w:r>
      <w:r>
        <w:rPr>
          <w:rFonts w:hint="eastAsia"/>
          <w:sz w:val="32"/>
          <w:szCs w:val="32"/>
        </w:rPr>
        <w:t>16%。</w:t>
      </w:r>
    </w:p>
    <w:p>
      <w:pPr>
        <w:spacing w:line="560" w:lineRule="exact"/>
        <w:ind w:firstLine="643" w:firstLineChars="200"/>
        <w:rPr>
          <w:b/>
          <w:bCs/>
          <w:sz w:val="32"/>
          <w:szCs w:val="32"/>
        </w:rPr>
      </w:pPr>
      <w:bookmarkStart w:id="45" w:name="_Toc17229"/>
      <w:r>
        <w:rPr>
          <w:rFonts w:hint="eastAsia"/>
          <w:b/>
          <w:bCs/>
          <w:sz w:val="32"/>
          <w:szCs w:val="32"/>
        </w:rPr>
        <w:t>3.</w:t>
      </w:r>
      <w:r>
        <w:rPr>
          <w:b/>
          <w:bCs/>
          <w:sz w:val="32"/>
          <w:szCs w:val="32"/>
        </w:rPr>
        <w:t>优化调整运输结构</w:t>
      </w:r>
      <w:bookmarkEnd w:id="45"/>
    </w:p>
    <w:p>
      <w:pPr>
        <w:spacing w:line="560" w:lineRule="exact"/>
        <w:ind w:firstLine="640" w:firstLineChars="200"/>
        <w:rPr>
          <w:sz w:val="32"/>
          <w:szCs w:val="20"/>
        </w:rPr>
      </w:pPr>
      <w:bookmarkStart w:id="46" w:name="_Toc47963368"/>
      <w:bookmarkStart w:id="47" w:name="_Toc47963385"/>
      <w:r>
        <w:rPr>
          <w:sz w:val="32"/>
          <w:szCs w:val="20"/>
        </w:rPr>
        <w:t>积极建设绿色低碳综合交通网络，推进构建“车—油—路”一体的绿色交通体系。全面淘汰国三及以下标准营运柴油货车，加快淘汰国四及以下标准营运柴油货车，全面实施国六排放标准。全面推动公交车、出租车等重点领域清洁能源和新能源车辆替代</w:t>
      </w:r>
      <w:r>
        <w:rPr>
          <w:rFonts w:hint="eastAsia"/>
          <w:sz w:val="32"/>
          <w:szCs w:val="20"/>
        </w:rPr>
        <w:t>，</w:t>
      </w:r>
      <w:r>
        <w:rPr>
          <w:color w:val="000000"/>
          <w:sz w:val="32"/>
          <w:szCs w:val="32"/>
        </w:rPr>
        <w:t>城区公共交通实现新能源车辆全覆盖</w:t>
      </w:r>
      <w:r>
        <w:rPr>
          <w:sz w:val="32"/>
          <w:szCs w:val="20"/>
        </w:rPr>
        <w:t>。</w:t>
      </w:r>
      <w:r>
        <w:rPr>
          <w:sz w:val="32"/>
          <w:szCs w:val="32"/>
        </w:rPr>
        <w:t>以高铁枢纽、</w:t>
      </w:r>
      <w:r>
        <w:rPr>
          <w:rFonts w:hint="eastAsia"/>
          <w:sz w:val="32"/>
          <w:szCs w:val="32"/>
        </w:rPr>
        <w:t>航空物流港</w:t>
      </w:r>
      <w:r>
        <w:rPr>
          <w:sz w:val="32"/>
          <w:szCs w:val="32"/>
        </w:rPr>
        <w:t>、铁路西货站、</w:t>
      </w:r>
      <w:r>
        <w:rPr>
          <w:rFonts w:hint="eastAsia"/>
          <w:sz w:val="32"/>
          <w:szCs w:val="32"/>
        </w:rPr>
        <w:t>义乌（</w:t>
      </w:r>
      <w:r>
        <w:rPr>
          <w:sz w:val="32"/>
          <w:szCs w:val="32"/>
        </w:rPr>
        <w:t>苏溪</w:t>
      </w:r>
      <w:r>
        <w:rPr>
          <w:rFonts w:hint="eastAsia"/>
          <w:sz w:val="32"/>
          <w:szCs w:val="32"/>
        </w:rPr>
        <w:t>）</w:t>
      </w:r>
      <w:r>
        <w:rPr>
          <w:sz w:val="32"/>
          <w:szCs w:val="32"/>
        </w:rPr>
        <w:t>国际</w:t>
      </w:r>
      <w:r>
        <w:rPr>
          <w:rFonts w:hint="eastAsia"/>
          <w:sz w:val="32"/>
          <w:szCs w:val="32"/>
        </w:rPr>
        <w:t>枢纽港</w:t>
      </w:r>
      <w:r>
        <w:rPr>
          <w:sz w:val="32"/>
          <w:szCs w:val="32"/>
        </w:rPr>
        <w:t>、义乌港五大对外综合枢纽为依托，充分发挥义乌区位优势，积极推进实施多式联运示范工程建设，加快推广集装箱多式联运。</w:t>
      </w:r>
      <w:r>
        <w:rPr>
          <w:rFonts w:hint="eastAsia"/>
          <w:sz w:val="32"/>
          <w:szCs w:val="32"/>
        </w:rPr>
        <w:t>积极</w:t>
      </w:r>
      <w:r>
        <w:rPr>
          <w:sz w:val="32"/>
          <w:szCs w:val="32"/>
        </w:rPr>
        <w:t>构建联通四海、畅达五洲的国际公铁联运枢纽和海港、陆港、空港、信息港四港高效联动的国家综合物流枢纽</w:t>
      </w:r>
      <w:r>
        <w:rPr>
          <w:rFonts w:hint="eastAsia"/>
          <w:sz w:val="32"/>
          <w:szCs w:val="32"/>
        </w:rPr>
        <w:t>。</w:t>
      </w:r>
      <w:r>
        <w:rPr>
          <w:sz w:val="32"/>
          <w:szCs w:val="20"/>
        </w:rPr>
        <w:t>发展绿色物流业，支持利用城市现有铁路货场</w:t>
      </w:r>
      <w:r>
        <w:rPr>
          <w:rFonts w:hint="eastAsia"/>
          <w:sz w:val="32"/>
          <w:szCs w:val="20"/>
        </w:rPr>
        <w:t>、</w:t>
      </w:r>
      <w:r>
        <w:rPr>
          <w:sz w:val="32"/>
          <w:szCs w:val="20"/>
        </w:rPr>
        <w:t>物流货场转型升级为城市配送中心</w:t>
      </w:r>
      <w:r>
        <w:rPr>
          <w:rFonts w:hint="eastAsia"/>
          <w:sz w:val="32"/>
          <w:szCs w:val="20"/>
        </w:rPr>
        <w:t>，</w:t>
      </w:r>
      <w:r>
        <w:rPr>
          <w:sz w:val="32"/>
          <w:szCs w:val="20"/>
        </w:rPr>
        <w:t>大力发展甩挂运输、共同配送、统一配送等先进物流组织模式，推动城市短驳货运转换中心建设、短驳物流车辆清洁能源替代</w:t>
      </w:r>
      <w:r>
        <w:rPr>
          <w:rFonts w:hint="eastAsia"/>
          <w:sz w:val="32"/>
          <w:szCs w:val="20"/>
        </w:rPr>
        <w:t>。</w:t>
      </w:r>
      <w:r>
        <w:rPr>
          <w:sz w:val="32"/>
          <w:szCs w:val="20"/>
        </w:rPr>
        <w:t>在物流园、产业园、大型商业购物中心、农贸批发市场等物流集散地，建设充电站、充电桩等新能源终端利用设施。</w:t>
      </w:r>
    </w:p>
    <w:bookmarkEnd w:id="46"/>
    <w:bookmarkEnd w:id="47"/>
    <w:p>
      <w:pPr>
        <w:spacing w:line="560" w:lineRule="exact"/>
        <w:ind w:firstLine="643" w:firstLineChars="200"/>
        <w:rPr>
          <w:rFonts w:ascii="仿宋_GB2312" w:hAnsi="仿宋_GB2312" w:cs="仿宋_GB2312"/>
          <w:b/>
          <w:bCs/>
          <w:sz w:val="32"/>
        </w:rPr>
      </w:pPr>
      <w:bookmarkStart w:id="48" w:name="_Toc13202"/>
      <w:r>
        <w:rPr>
          <w:rFonts w:hint="eastAsia" w:ascii="仿宋_GB2312" w:hAnsi="仿宋_GB2312" w:cs="仿宋_GB2312"/>
          <w:b/>
          <w:bCs/>
          <w:sz w:val="32"/>
        </w:rPr>
        <w:t>4.</w:t>
      </w:r>
      <w:r>
        <w:rPr>
          <w:rFonts w:ascii="仿宋_GB2312" w:hAnsi="仿宋_GB2312" w:cs="仿宋_GB2312"/>
          <w:b/>
          <w:bCs/>
          <w:sz w:val="32"/>
        </w:rPr>
        <w:t>优化调整农业</w:t>
      </w:r>
      <w:r>
        <w:rPr>
          <w:rFonts w:hint="eastAsia" w:ascii="仿宋_GB2312" w:hAnsi="仿宋_GB2312" w:cs="仿宋_GB2312"/>
          <w:b/>
          <w:bCs/>
          <w:sz w:val="32"/>
        </w:rPr>
        <w:t>投入</w:t>
      </w:r>
      <w:r>
        <w:rPr>
          <w:rFonts w:ascii="仿宋_GB2312" w:hAnsi="仿宋_GB2312" w:cs="仿宋_GB2312"/>
          <w:b/>
          <w:bCs/>
          <w:sz w:val="32"/>
        </w:rPr>
        <w:t>结构</w:t>
      </w:r>
      <w:bookmarkEnd w:id="48"/>
    </w:p>
    <w:p>
      <w:pPr>
        <w:spacing w:line="560" w:lineRule="exact"/>
        <w:ind w:firstLine="640" w:firstLineChars="200"/>
        <w:rPr>
          <w:sz w:val="32"/>
          <w:szCs w:val="20"/>
        </w:rPr>
      </w:pPr>
      <w:r>
        <w:rPr>
          <w:rFonts w:hint="eastAsia"/>
          <w:sz w:val="32"/>
          <w:szCs w:val="20"/>
        </w:rPr>
        <w:t>大力</w:t>
      </w:r>
      <w:r>
        <w:rPr>
          <w:sz w:val="32"/>
          <w:szCs w:val="20"/>
        </w:rPr>
        <w:t>发展生态循环农业</w:t>
      </w:r>
      <w:r>
        <w:rPr>
          <w:rFonts w:hint="eastAsia"/>
          <w:sz w:val="32"/>
          <w:szCs w:val="20"/>
        </w:rPr>
        <w:t>，</w:t>
      </w:r>
      <w:r>
        <w:rPr>
          <w:sz w:val="32"/>
          <w:szCs w:val="20"/>
        </w:rPr>
        <w:t>推广种养结合、粮经轮作、稻渔综合种养、多生态位品种混养等生态循环模式</w:t>
      </w:r>
      <w:r>
        <w:rPr>
          <w:rFonts w:hint="eastAsia"/>
          <w:sz w:val="32"/>
          <w:szCs w:val="20"/>
        </w:rPr>
        <w:t>，</w:t>
      </w:r>
      <w:r>
        <w:rPr>
          <w:sz w:val="32"/>
          <w:szCs w:val="20"/>
        </w:rPr>
        <w:t>推广应用农业绿色生产技术和绿色经营模式</w:t>
      </w:r>
      <w:r>
        <w:rPr>
          <w:rFonts w:hint="eastAsia"/>
          <w:sz w:val="32"/>
          <w:szCs w:val="20"/>
        </w:rPr>
        <w:t>。</w:t>
      </w:r>
      <w:r>
        <w:rPr>
          <w:sz w:val="32"/>
          <w:szCs w:val="20"/>
        </w:rPr>
        <w:t>落实化肥农药实名购买制度，实施化肥农药减量增效行动，推广免费测土、精准施肥、有机肥替代和绿色防控、统防统治等肥药减量技术。进一步优化调整养殖业布局，严格落实禁养区各项规定，合理控制养殖规模</w:t>
      </w:r>
      <w:r>
        <w:rPr>
          <w:rFonts w:hint="eastAsia"/>
          <w:sz w:val="32"/>
          <w:szCs w:val="20"/>
        </w:rPr>
        <w:t>。</w:t>
      </w:r>
      <w:r>
        <w:rPr>
          <w:sz w:val="32"/>
          <w:szCs w:val="20"/>
        </w:rPr>
        <w:t>规范兽药、饲料添加剂的使用</w:t>
      </w:r>
      <w:r>
        <w:rPr>
          <w:rFonts w:hint="eastAsia"/>
          <w:sz w:val="32"/>
          <w:szCs w:val="20"/>
        </w:rPr>
        <w:t>，</w:t>
      </w:r>
      <w:r>
        <w:rPr>
          <w:sz w:val="32"/>
          <w:szCs w:val="20"/>
        </w:rPr>
        <w:t>推进养殖场兽用抗菌药减量化和饲料环保化行动</w:t>
      </w:r>
      <w:r>
        <w:rPr>
          <w:rFonts w:hint="eastAsia"/>
          <w:sz w:val="32"/>
          <w:szCs w:val="20"/>
        </w:rPr>
        <w:t>，推进养殖过程清洁化</w:t>
      </w:r>
      <w:r>
        <w:rPr>
          <w:sz w:val="32"/>
          <w:szCs w:val="20"/>
        </w:rPr>
        <w:t>。有序实施原有畜禽养殖场提升改造，强化畜禽排泄物综合利用和无害化处理，重点培育一批大型现代化生猪、家禽养殖场。稳步推进“洁水渔业”，推广生态型、清洁型健康养殖，大力发展生态高效养殖模式，建设水产健康养殖示范点，创建省级渔业健康养殖示范县。</w:t>
      </w:r>
    </w:p>
    <w:p>
      <w:pPr>
        <w:pStyle w:val="4"/>
        <w:keepNext w:val="0"/>
        <w:keepLines w:val="0"/>
        <w:spacing w:before="0" w:after="0" w:line="560" w:lineRule="exact"/>
        <w:ind w:firstLine="640" w:firstLineChars="200"/>
        <w:rPr>
          <w:rFonts w:eastAsia="楷体_GB2312" w:cs="Times New Roman"/>
        </w:rPr>
      </w:pPr>
      <w:bookmarkStart w:id="49" w:name="_Toc14444"/>
      <w:bookmarkStart w:id="50" w:name="_Toc6443"/>
      <w:bookmarkStart w:id="51" w:name="_Toc23358"/>
      <w:r>
        <w:rPr>
          <w:rFonts w:eastAsia="楷体_GB2312" w:cs="Times New Roman"/>
        </w:rPr>
        <w:t>（二）控制温室气体排放，积极应对气候变化</w:t>
      </w:r>
      <w:bookmarkEnd w:id="49"/>
      <w:bookmarkEnd w:id="50"/>
      <w:bookmarkEnd w:id="51"/>
    </w:p>
    <w:p>
      <w:pPr>
        <w:spacing w:line="560" w:lineRule="exact"/>
        <w:ind w:firstLine="640" w:firstLineChars="200"/>
        <w:rPr>
          <w:sz w:val="32"/>
        </w:rPr>
      </w:pPr>
      <w:r>
        <w:rPr>
          <w:sz w:val="32"/>
        </w:rPr>
        <w:t>坚持减缓和适应并重，实施二氧化碳排放达峰行动，有效控制温室气体排放，深化低碳试点示范，协同推进应对气候变化与环境治理、生态保护修复，持续降低碳排放强度，显著增强应对气候变化能力。</w:t>
      </w:r>
    </w:p>
    <w:p>
      <w:pPr>
        <w:spacing w:line="560" w:lineRule="exact"/>
        <w:ind w:firstLine="643" w:firstLineChars="200"/>
        <w:rPr>
          <w:rFonts w:ascii="仿宋_GB2312" w:hAnsi="仿宋_GB2312" w:cs="仿宋_GB2312"/>
          <w:b/>
          <w:bCs/>
          <w:sz w:val="32"/>
        </w:rPr>
      </w:pPr>
      <w:bookmarkStart w:id="52" w:name="_Toc19692"/>
      <w:r>
        <w:rPr>
          <w:rFonts w:hint="eastAsia" w:ascii="仿宋_GB2312" w:hAnsi="仿宋_GB2312" w:cs="仿宋_GB2312"/>
          <w:b/>
          <w:bCs/>
          <w:sz w:val="32"/>
        </w:rPr>
        <w:t>1.</w:t>
      </w:r>
      <w:r>
        <w:rPr>
          <w:rFonts w:ascii="仿宋_GB2312" w:hAnsi="仿宋_GB2312" w:cs="仿宋_GB2312"/>
          <w:b/>
          <w:bCs/>
          <w:sz w:val="32"/>
        </w:rPr>
        <w:t>制定二氧化碳排放达峰行动方案</w:t>
      </w:r>
      <w:bookmarkEnd w:id="52"/>
    </w:p>
    <w:p>
      <w:pPr>
        <w:spacing w:line="560" w:lineRule="exact"/>
        <w:ind w:firstLine="640" w:firstLineChars="200"/>
        <w:rPr>
          <w:sz w:val="32"/>
          <w:szCs w:val="32"/>
        </w:rPr>
      </w:pPr>
      <w:r>
        <w:rPr>
          <w:sz w:val="32"/>
          <w:szCs w:val="32"/>
        </w:rPr>
        <w:t>围绕碳达峰</w:t>
      </w:r>
      <w:r>
        <w:rPr>
          <w:rFonts w:hint="eastAsia"/>
          <w:sz w:val="32"/>
          <w:szCs w:val="32"/>
        </w:rPr>
        <w:t>、</w:t>
      </w:r>
      <w:r>
        <w:rPr>
          <w:sz w:val="32"/>
          <w:szCs w:val="32"/>
        </w:rPr>
        <w:t>碳中和目标，开展义乌市农业、工业、建筑业、交通运输、居民生活和公共建筑</w:t>
      </w:r>
      <w:r>
        <w:rPr>
          <w:rFonts w:hint="eastAsia"/>
          <w:sz w:val="32"/>
          <w:szCs w:val="32"/>
        </w:rPr>
        <w:t>等领域</w:t>
      </w:r>
      <w:r>
        <w:rPr>
          <w:sz w:val="32"/>
          <w:szCs w:val="32"/>
        </w:rPr>
        <w:t>未来能源消费需求及碳排放量测算，科学编制实施</w:t>
      </w:r>
      <w:r>
        <w:rPr>
          <w:rFonts w:hint="eastAsia"/>
          <w:sz w:val="32"/>
          <w:szCs w:val="32"/>
        </w:rPr>
        <w:t>义乌市</w:t>
      </w:r>
      <w:r>
        <w:rPr>
          <w:sz w:val="32"/>
          <w:szCs w:val="32"/>
        </w:rPr>
        <w:t>碳达峰行动方案，深入研究达峰目标、达峰路线图、行动方案和配套措施，强化达峰目标责任落实。针对能源、工业、建筑、交通、农业、居民生活及科技创新“6+1”重点领域，制定达峰专项行动方案，推动煤炭消费和工业领域率先实现二氧化碳排放达峰。鼓励企业制定二氧化碳达峰行动方案</w:t>
      </w:r>
      <w:r>
        <w:rPr>
          <w:rFonts w:hint="eastAsia"/>
          <w:sz w:val="32"/>
          <w:szCs w:val="32"/>
        </w:rPr>
        <w:t>，</w:t>
      </w:r>
      <w:r>
        <w:rPr>
          <w:sz w:val="32"/>
          <w:szCs w:val="32"/>
        </w:rPr>
        <w:t>引导行业龙头企业率先实现达峰。</w:t>
      </w:r>
      <w:bookmarkStart w:id="53" w:name="_Toc20850"/>
    </w:p>
    <w:p>
      <w:pPr>
        <w:spacing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2.强化温室气体排放控制</w:t>
      </w:r>
      <w:bookmarkEnd w:id="53"/>
    </w:p>
    <w:p>
      <w:pPr>
        <w:spacing w:line="560" w:lineRule="exact"/>
        <w:ind w:firstLine="640" w:firstLineChars="200"/>
        <w:rPr>
          <w:sz w:val="32"/>
          <w:szCs w:val="32"/>
        </w:rPr>
      </w:pPr>
      <w:r>
        <w:rPr>
          <w:sz w:val="32"/>
          <w:szCs w:val="32"/>
        </w:rPr>
        <w:t>深化温室气体清单编制常态化工作，强化清单数据应用。强化应对气候变化与深化经济发展、能源改革和环境质量改善等工作的协同管理，积极发展低碳产业、低碳交通、低碳建筑，</w:t>
      </w:r>
      <w:r>
        <w:rPr>
          <w:color w:val="000000"/>
          <w:sz w:val="32"/>
          <w:szCs w:val="32"/>
        </w:rPr>
        <w:t>低碳产业增加值占比提高到55%以上</w:t>
      </w:r>
      <w:r>
        <w:rPr>
          <w:rFonts w:hint="eastAsia"/>
          <w:color w:val="000000"/>
          <w:sz w:val="32"/>
          <w:szCs w:val="32"/>
        </w:rPr>
        <w:t>，</w:t>
      </w:r>
      <w:r>
        <w:rPr>
          <w:sz w:val="32"/>
          <w:szCs w:val="32"/>
        </w:rPr>
        <w:t>新建民用建筑100%按照超低能耗标准设计建造</w:t>
      </w:r>
      <w:r>
        <w:rPr>
          <w:rFonts w:hint="eastAsia"/>
          <w:sz w:val="32"/>
          <w:szCs w:val="32"/>
        </w:rPr>
        <w:t>。</w:t>
      </w:r>
      <w:r>
        <w:rPr>
          <w:sz w:val="32"/>
          <w:szCs w:val="32"/>
        </w:rPr>
        <w:t>加强工业、城乡建设、交通运输、农业、废弃物处理等重点领域温室气体排放控制。对发电行业实行总量和单位产品碳排放控制约束，控制行业碳增量指标。加强非二氧化碳温室气体管控。探索建立碳排放总量和强度“双控”制度，完善重点行业碳排放监测、报送和核查机制。根据全国、全省碳排放权交易市场建设统一部署，落实碳排放权交易制度，推动企业积极参与碳排放权交易。加强</w:t>
      </w:r>
      <w:r>
        <w:rPr>
          <w:bCs/>
          <w:sz w:val="32"/>
          <w:szCs w:val="32"/>
        </w:rPr>
        <w:t>生态系统保护和修复，重点提升林地、湿地等自然空间碳汇能力。建立碳排放评价制度，探索开展大气污染物与温室气体排放协同控制，推动减污降碳协同增效。</w:t>
      </w:r>
      <w:r>
        <w:rPr>
          <w:sz w:val="32"/>
          <w:szCs w:val="32"/>
        </w:rPr>
        <w:t>到2025年，单位</w:t>
      </w:r>
      <w:r>
        <w:rPr>
          <w:rFonts w:hint="eastAsia"/>
          <w:sz w:val="32"/>
          <w:szCs w:val="32"/>
        </w:rPr>
        <w:t>GDP</w:t>
      </w:r>
      <w:r>
        <w:rPr>
          <w:sz w:val="32"/>
          <w:szCs w:val="32"/>
        </w:rPr>
        <w:t>二氧化碳排放</w:t>
      </w:r>
      <w:r>
        <w:rPr>
          <w:rFonts w:hint="eastAsia"/>
          <w:sz w:val="32"/>
          <w:szCs w:val="32"/>
        </w:rPr>
        <w:t>量</w:t>
      </w:r>
      <w:r>
        <w:rPr>
          <w:sz w:val="32"/>
          <w:szCs w:val="32"/>
        </w:rPr>
        <w:t>显著下降。</w:t>
      </w:r>
      <w:bookmarkStart w:id="54" w:name="_Toc30977"/>
    </w:p>
    <w:p>
      <w:pPr>
        <w:spacing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3.主动适应气候变化</w:t>
      </w:r>
      <w:bookmarkEnd w:id="54"/>
    </w:p>
    <w:p>
      <w:pPr>
        <w:spacing w:line="560" w:lineRule="exact"/>
        <w:ind w:firstLine="640" w:firstLineChars="200"/>
        <w:rPr>
          <w:sz w:val="32"/>
        </w:rPr>
      </w:pPr>
      <w:r>
        <w:rPr>
          <w:sz w:val="32"/>
          <w:szCs w:val="32"/>
        </w:rPr>
        <w:t>坚持减缓和适应并重，</w:t>
      </w:r>
      <w:r>
        <w:rPr>
          <w:sz w:val="32"/>
        </w:rPr>
        <w:t>完善气候变化适应性评估机制，</w:t>
      </w:r>
      <w:r>
        <w:rPr>
          <w:sz w:val="32"/>
          <w:szCs w:val="32"/>
        </w:rPr>
        <w:t>积极开展适应气候变化行动。</w:t>
      </w:r>
      <w:r>
        <w:rPr>
          <w:sz w:val="32"/>
        </w:rPr>
        <w:t>强化市政、水利、交通、能源等基础设施气候韧性，提高农业、林业等重点领域气候适应水平。全面推进海绵城市建设，构建海绵型绿地系统。建立健全气候防灾减灾体系，完善气候灾害应急预案和响应工作机制，加强气候灾害的监测评估和预测预警，强化对极端气候事件的应对能力。提高应对气候变化治理能力，以深化机构改革为契机，将气候变化工作与生态环境治理、生态保护修复全面融合、协同推进，加快气候治理数字化转型</w:t>
      </w:r>
      <w:r>
        <w:rPr>
          <w:rFonts w:hint="eastAsia"/>
          <w:sz w:val="32"/>
        </w:rPr>
        <w:t>，</w:t>
      </w:r>
      <w:r>
        <w:rPr>
          <w:sz w:val="32"/>
        </w:rPr>
        <w:t>打造碳达峰碳中和数智平台，强化气候领域人才队伍建设，实现气候治理体系和治理能力的现代化。</w:t>
      </w:r>
      <w:bookmarkStart w:id="55" w:name="_Toc20428"/>
    </w:p>
    <w:p>
      <w:pPr>
        <w:spacing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rPr>
        <w:t>4.</w:t>
      </w:r>
      <w:r>
        <w:rPr>
          <w:rFonts w:hint="eastAsia" w:ascii="仿宋_GB2312" w:hAnsi="仿宋_GB2312" w:cs="仿宋_GB2312"/>
          <w:b/>
          <w:bCs/>
          <w:sz w:val="32"/>
          <w:szCs w:val="32"/>
        </w:rPr>
        <w:t>开展应对气候变化试点建设</w:t>
      </w:r>
      <w:bookmarkEnd w:id="55"/>
    </w:p>
    <w:p>
      <w:pPr>
        <w:spacing w:line="560" w:lineRule="exact"/>
        <w:ind w:firstLine="640" w:firstLineChars="200"/>
        <w:rPr>
          <w:sz w:val="32"/>
          <w:szCs w:val="32"/>
        </w:rPr>
      </w:pPr>
      <w:r>
        <w:rPr>
          <w:rFonts w:hint="eastAsia"/>
          <w:sz w:val="32"/>
        </w:rPr>
        <w:t>大力</w:t>
      </w:r>
      <w:r>
        <w:rPr>
          <w:sz w:val="32"/>
        </w:rPr>
        <w:t>开展“零碳细胞”</w:t>
      </w:r>
      <w:r>
        <w:rPr>
          <w:rFonts w:hint="eastAsia"/>
          <w:sz w:val="32"/>
        </w:rPr>
        <w:t>创建</w:t>
      </w:r>
      <w:r>
        <w:rPr>
          <w:sz w:val="32"/>
        </w:rPr>
        <w:t>，</w:t>
      </w:r>
      <w:r>
        <w:rPr>
          <w:sz w:val="32"/>
          <w:szCs w:val="32"/>
        </w:rPr>
        <w:t>创建10个“零碳”示范乡镇（街道），100个“零碳”示范村（社区），5个以上“零碳”党政</w:t>
      </w:r>
      <w:r>
        <w:rPr>
          <w:rFonts w:hint="eastAsia"/>
          <w:sz w:val="32"/>
          <w:szCs w:val="32"/>
        </w:rPr>
        <w:t>机关</w:t>
      </w:r>
      <w:r>
        <w:rPr>
          <w:sz w:val="32"/>
        </w:rPr>
        <w:t>。聚焦义乌市南江湿地公园等重点生态功能区域，实施生态系统碳汇试点建设。开展重点领域低碳技术科技攻关和推广应用，推进碳捕集利用和封存技术示范工程。积极实践碳中和，规范碳中和机制，推进各类活动会议实施“碳中和”。鼓励推广应用“碳标签”</w:t>
      </w:r>
      <w:r>
        <w:rPr>
          <w:rFonts w:hint="eastAsia"/>
          <w:sz w:val="32"/>
        </w:rPr>
        <w:t>，</w:t>
      </w:r>
      <w:r>
        <w:rPr>
          <w:rFonts w:hint="eastAsia"/>
          <w:sz w:val="32"/>
          <w:szCs w:val="32"/>
        </w:rPr>
        <w:t>探索实施</w:t>
      </w:r>
      <w:r>
        <w:rPr>
          <w:sz w:val="32"/>
          <w:szCs w:val="32"/>
        </w:rPr>
        <w:t>碳普惠制。</w:t>
      </w:r>
      <w:bookmarkStart w:id="56" w:name="_Toc20015"/>
      <w:bookmarkStart w:id="57" w:name="_Toc24544"/>
      <w:bookmarkStart w:id="58" w:name="_Toc7568"/>
    </w:p>
    <w:p>
      <w:pPr>
        <w:spacing w:line="560" w:lineRule="exact"/>
        <w:ind w:firstLine="640" w:firstLineChars="200"/>
        <w:rPr>
          <w:rFonts w:eastAsia="楷体_GB2312"/>
          <w:sz w:val="32"/>
          <w:szCs w:val="32"/>
        </w:rPr>
      </w:pPr>
      <w:r>
        <w:rPr>
          <w:rFonts w:eastAsia="楷体_GB2312"/>
          <w:sz w:val="32"/>
          <w:szCs w:val="32"/>
        </w:rPr>
        <w:t>（三）强化蓝天保卫，改善大气环境质量</w:t>
      </w:r>
      <w:bookmarkEnd w:id="56"/>
      <w:bookmarkEnd w:id="57"/>
      <w:bookmarkEnd w:id="58"/>
    </w:p>
    <w:p>
      <w:pPr>
        <w:pStyle w:val="11"/>
        <w:spacing w:after="0" w:line="560" w:lineRule="exact"/>
        <w:ind w:left="0" w:leftChars="0" w:right="0" w:rightChars="0" w:firstLine="640" w:firstLineChars="200"/>
        <w:rPr>
          <w:sz w:val="32"/>
          <w:szCs w:val="36"/>
        </w:rPr>
      </w:pPr>
      <w:bookmarkStart w:id="59" w:name="_Toc9922"/>
      <w:bookmarkStart w:id="60" w:name="_Toc19459"/>
      <w:r>
        <w:rPr>
          <w:sz w:val="32"/>
          <w:szCs w:val="36"/>
        </w:rPr>
        <w:t>坚持综合治理和重点突破，聚焦空气质量短板，强化多污染物协同控制和区域协同治理，</w:t>
      </w:r>
      <w:r>
        <w:rPr>
          <w:color w:val="000000"/>
          <w:sz w:val="32"/>
          <w:szCs w:val="32"/>
        </w:rPr>
        <w:t>实施数字赋能精准治气，</w:t>
      </w:r>
      <w:r>
        <w:rPr>
          <w:sz w:val="32"/>
          <w:szCs w:val="36"/>
        </w:rPr>
        <w:t>深化固定源、移动源、面源治理，实施NOx与VOCs协同减排，实现PM</w:t>
      </w:r>
      <w:r>
        <w:rPr>
          <w:sz w:val="32"/>
          <w:szCs w:val="36"/>
          <w:vertAlign w:val="subscript"/>
        </w:rPr>
        <w:t>2.5</w:t>
      </w:r>
      <w:r>
        <w:rPr>
          <w:sz w:val="32"/>
          <w:szCs w:val="36"/>
        </w:rPr>
        <w:t>和O</w:t>
      </w:r>
      <w:r>
        <w:rPr>
          <w:sz w:val="32"/>
          <w:szCs w:val="36"/>
          <w:vertAlign w:val="subscript"/>
        </w:rPr>
        <w:t>3</w:t>
      </w:r>
      <w:r>
        <w:rPr>
          <w:sz w:val="32"/>
          <w:szCs w:val="36"/>
        </w:rPr>
        <w:t>“双控双减”。</w:t>
      </w:r>
      <w:bookmarkStart w:id="61" w:name="_Toc26572"/>
    </w:p>
    <w:p>
      <w:pPr>
        <w:pStyle w:val="11"/>
        <w:spacing w:after="0" w:line="560" w:lineRule="exact"/>
        <w:ind w:left="0" w:leftChars="0" w:right="0" w:rightChars="0" w:firstLine="643" w:firstLineChars="200"/>
        <w:rPr>
          <w:rFonts w:ascii="仿宋_GB2312" w:hAnsi="仿宋_GB2312" w:cs="仿宋_GB2312"/>
          <w:b/>
          <w:bCs/>
          <w:sz w:val="32"/>
        </w:rPr>
      </w:pPr>
      <w:r>
        <w:rPr>
          <w:rFonts w:hint="eastAsia" w:ascii="仿宋_GB2312" w:hAnsi="仿宋_GB2312" w:cs="仿宋_GB2312"/>
          <w:b/>
          <w:bCs/>
          <w:sz w:val="32"/>
          <w:szCs w:val="36"/>
        </w:rPr>
        <w:t>1.</w:t>
      </w:r>
      <w:r>
        <w:rPr>
          <w:rFonts w:hint="eastAsia" w:ascii="仿宋_GB2312" w:hAnsi="仿宋_GB2312" w:cs="仿宋_GB2312"/>
          <w:b/>
          <w:bCs/>
          <w:sz w:val="32"/>
        </w:rPr>
        <w:t>加强大气环境综合管理</w:t>
      </w:r>
      <w:bookmarkEnd w:id="61"/>
    </w:p>
    <w:p>
      <w:pPr>
        <w:pStyle w:val="11"/>
        <w:spacing w:after="0" w:line="560" w:lineRule="exact"/>
        <w:ind w:left="0" w:leftChars="0" w:right="0" w:rightChars="0" w:firstLine="640" w:firstLineChars="200"/>
        <w:rPr>
          <w:sz w:val="32"/>
          <w:szCs w:val="36"/>
        </w:rPr>
      </w:pPr>
      <w:r>
        <w:rPr>
          <w:sz w:val="32"/>
          <w:szCs w:val="36"/>
        </w:rPr>
        <w:t>以环境空气质量持续改善为核心，全面推进“清新空气”行动，深入推进挥发性有机物（VOCs）、工业炉窑、柴油货车、城乡面源</w:t>
      </w:r>
      <w:r>
        <w:rPr>
          <w:rFonts w:hint="eastAsia"/>
          <w:sz w:val="32"/>
          <w:szCs w:val="36"/>
        </w:rPr>
        <w:t>四</w:t>
      </w:r>
      <w:r>
        <w:rPr>
          <w:sz w:val="32"/>
          <w:szCs w:val="36"/>
        </w:rPr>
        <w:t>大专项治理，巩固提升清新空气示范区建设成果。科学实施季节性差异化管控措施，</w:t>
      </w:r>
      <w:r>
        <w:rPr>
          <w:rFonts w:hint="eastAsia"/>
          <w:sz w:val="32"/>
          <w:szCs w:val="36"/>
        </w:rPr>
        <w:t>持续深入开展秋冬季大气污染综合治理攻坚行动。</w:t>
      </w:r>
      <w:r>
        <w:rPr>
          <w:sz w:val="32"/>
          <w:szCs w:val="36"/>
        </w:rPr>
        <w:t>以4-9月为重点时段，深入开展NO</w:t>
      </w:r>
      <w:r>
        <w:rPr>
          <w:rFonts w:hint="eastAsia"/>
          <w:sz w:val="32"/>
          <w:szCs w:val="36"/>
        </w:rPr>
        <w:t>x</w:t>
      </w:r>
      <w:r>
        <w:rPr>
          <w:sz w:val="32"/>
          <w:szCs w:val="36"/>
        </w:rPr>
        <w:t>和VOCs协同治理</w:t>
      </w:r>
      <w:r>
        <w:rPr>
          <w:rFonts w:hint="eastAsia"/>
          <w:sz w:val="32"/>
          <w:szCs w:val="36"/>
        </w:rPr>
        <w:t>，</w:t>
      </w:r>
      <w:r>
        <w:rPr>
          <w:sz w:val="32"/>
          <w:szCs w:val="36"/>
        </w:rPr>
        <w:t>打好夏秋季臭氧阻击战</w:t>
      </w:r>
      <w:r>
        <w:rPr>
          <w:rFonts w:hint="eastAsia"/>
          <w:sz w:val="32"/>
          <w:szCs w:val="36"/>
        </w:rPr>
        <w:t>。</w:t>
      </w:r>
      <w:r>
        <w:rPr>
          <w:sz w:val="32"/>
          <w:szCs w:val="36"/>
        </w:rPr>
        <w:t>协同开展PM</w:t>
      </w:r>
      <w:r>
        <w:rPr>
          <w:sz w:val="32"/>
          <w:szCs w:val="36"/>
          <w:vertAlign w:val="subscript"/>
        </w:rPr>
        <w:t>2.5</w:t>
      </w:r>
      <w:r>
        <w:rPr>
          <w:sz w:val="32"/>
          <w:szCs w:val="36"/>
        </w:rPr>
        <w:t>和O</w:t>
      </w:r>
      <w:r>
        <w:rPr>
          <w:sz w:val="32"/>
          <w:szCs w:val="36"/>
          <w:vertAlign w:val="subscript"/>
        </w:rPr>
        <w:t>3</w:t>
      </w:r>
      <w:r>
        <w:rPr>
          <w:sz w:val="32"/>
          <w:szCs w:val="36"/>
        </w:rPr>
        <w:t>污染防治，开展O</w:t>
      </w:r>
      <w:r>
        <w:rPr>
          <w:sz w:val="32"/>
          <w:szCs w:val="36"/>
          <w:vertAlign w:val="subscript"/>
        </w:rPr>
        <w:t>3</w:t>
      </w:r>
      <w:r>
        <w:rPr>
          <w:sz w:val="32"/>
          <w:szCs w:val="36"/>
        </w:rPr>
        <w:t>形成机理研究，推动PM</w:t>
      </w:r>
      <w:r>
        <w:rPr>
          <w:sz w:val="32"/>
          <w:szCs w:val="36"/>
          <w:vertAlign w:val="subscript"/>
        </w:rPr>
        <w:t>2.5</w:t>
      </w:r>
      <w:r>
        <w:rPr>
          <w:sz w:val="32"/>
          <w:szCs w:val="36"/>
        </w:rPr>
        <w:t>和O</w:t>
      </w:r>
      <w:r>
        <w:rPr>
          <w:sz w:val="32"/>
          <w:szCs w:val="36"/>
          <w:vertAlign w:val="subscript"/>
        </w:rPr>
        <w:t>3</w:t>
      </w:r>
      <w:r>
        <w:rPr>
          <w:sz w:val="32"/>
          <w:szCs w:val="36"/>
        </w:rPr>
        <w:t>浓度稳中有降。完善大气重污染应急预案，动态更新应急减排清单，细化应急减排措施，实施“一厂一策”清单化管理。逐步扩大重污染天气重点行业绩效分级和应急减排的实施范围，推进重污染绩效分级管理规范化、标准化，完善差异化管控机制。完善应急减排信息公开和公众监督渠道。组织开展污染天气应对，常态化开展O</w:t>
      </w:r>
      <w:r>
        <w:rPr>
          <w:sz w:val="32"/>
          <w:szCs w:val="36"/>
          <w:vertAlign w:val="subscript"/>
        </w:rPr>
        <w:t>3</w:t>
      </w:r>
      <w:r>
        <w:rPr>
          <w:sz w:val="32"/>
          <w:szCs w:val="36"/>
        </w:rPr>
        <w:t>和PM</w:t>
      </w:r>
      <w:r>
        <w:rPr>
          <w:sz w:val="32"/>
          <w:szCs w:val="36"/>
          <w:vertAlign w:val="subscript"/>
        </w:rPr>
        <w:t>2.5</w:t>
      </w:r>
      <w:r>
        <w:rPr>
          <w:sz w:val="32"/>
          <w:szCs w:val="36"/>
        </w:rPr>
        <w:t>源清单、源解析工作，开展氮氧化物控制专题研究，推进城市环境质量管理精准化和科学化。</w:t>
      </w:r>
      <w:bookmarkEnd w:id="59"/>
      <w:bookmarkStart w:id="62" w:name="_Toc30983"/>
    </w:p>
    <w:p>
      <w:pPr>
        <w:pStyle w:val="11"/>
        <w:spacing w:after="0" w:line="560" w:lineRule="exact"/>
        <w:ind w:left="0" w:leftChars="0" w:right="0" w:rightChars="0" w:firstLine="643" w:firstLineChars="200"/>
        <w:rPr>
          <w:rFonts w:ascii="仿宋_GB2312" w:hAnsi="仿宋_GB2312" w:cs="仿宋_GB2312"/>
          <w:b/>
          <w:bCs/>
          <w:sz w:val="32"/>
          <w:lang w:val="zh-CN"/>
        </w:rPr>
      </w:pPr>
      <w:r>
        <w:rPr>
          <w:rFonts w:hint="eastAsia" w:ascii="仿宋_GB2312" w:hAnsi="仿宋_GB2312" w:cs="仿宋_GB2312"/>
          <w:b/>
          <w:bCs/>
          <w:sz w:val="32"/>
          <w:szCs w:val="36"/>
        </w:rPr>
        <w:t>2.</w:t>
      </w:r>
      <w:r>
        <w:rPr>
          <w:rFonts w:hint="eastAsia" w:ascii="仿宋_GB2312" w:hAnsi="仿宋_GB2312" w:cs="仿宋_GB2312"/>
          <w:b/>
          <w:bCs/>
          <w:sz w:val="32"/>
          <w:lang w:val="zh-CN"/>
        </w:rPr>
        <w:t>加强</w:t>
      </w:r>
      <w:r>
        <w:rPr>
          <w:rFonts w:hint="eastAsia" w:ascii="仿宋_GB2312" w:hAnsi="仿宋_GB2312" w:cs="仿宋_GB2312"/>
          <w:b/>
          <w:bCs/>
          <w:sz w:val="32"/>
        </w:rPr>
        <w:t>固定源</w:t>
      </w:r>
      <w:r>
        <w:rPr>
          <w:rFonts w:hint="eastAsia" w:ascii="仿宋_GB2312" w:hAnsi="仿宋_GB2312" w:cs="仿宋_GB2312"/>
          <w:b/>
          <w:bCs/>
          <w:sz w:val="32"/>
          <w:lang w:val="zh-CN"/>
        </w:rPr>
        <w:t>污染综合治理</w:t>
      </w:r>
      <w:bookmarkEnd w:id="62"/>
    </w:p>
    <w:p>
      <w:pPr>
        <w:spacing w:line="560" w:lineRule="exact"/>
        <w:ind w:firstLine="640" w:firstLineChars="200"/>
        <w:rPr>
          <w:kern w:val="0"/>
          <w:sz w:val="32"/>
          <w:szCs w:val="32"/>
        </w:rPr>
      </w:pPr>
      <w:r>
        <w:rPr>
          <w:kern w:val="0"/>
          <w:sz w:val="32"/>
          <w:szCs w:val="32"/>
        </w:rPr>
        <w:t>巩固“禁燃区”建设成果，深入开展锅炉综合整治，全面淘汰35蒸吨/小时以下燃煤锅炉。进一步深化工业炉窑大气污染综合治理，推动高污染燃料工业炉窑实施清洁低碳改造。全面推进工业涂装、纺织印染、橡胶和塑料制品、包装印刷等重点行业废气清洁排放改造，持续削减工业企业大气污染物排放量，加快推进工业污染源全面达标排放。</w:t>
      </w:r>
      <w:r>
        <w:rPr>
          <w:rFonts w:hint="eastAsia"/>
          <w:kern w:val="0"/>
          <w:sz w:val="32"/>
          <w:szCs w:val="32"/>
        </w:rPr>
        <w:t>深化</w:t>
      </w:r>
      <w:r>
        <w:rPr>
          <w:kern w:val="0"/>
          <w:sz w:val="32"/>
          <w:szCs w:val="32"/>
        </w:rPr>
        <w:t>工业园区、特色行业集群和重点企业VOCs治理，重点推进工业涂装、包装印刷、纺织印染、油品储销等行业VOCs污染防治。完善VOCs强化减排正面清单，实施差异化减排，将有关VOCs强化减排要求依法纳入排污许可证，强化错峰生产。优先推行生产和使用环节低VOCs含量环境友好型原辅材料替代</w:t>
      </w:r>
      <w:r>
        <w:rPr>
          <w:rFonts w:hint="eastAsia"/>
          <w:kern w:val="0"/>
          <w:sz w:val="32"/>
          <w:szCs w:val="32"/>
        </w:rPr>
        <w:t>。</w:t>
      </w:r>
      <w:r>
        <w:rPr>
          <w:kern w:val="0"/>
          <w:sz w:val="32"/>
          <w:szCs w:val="32"/>
        </w:rPr>
        <w:t>加强VOCs无组织排放控制，推动年排放1吨以上VOCs企业废气治理设施工况在线监控全覆盖</w:t>
      </w:r>
      <w:r>
        <w:rPr>
          <w:rFonts w:hint="eastAsia"/>
          <w:kern w:val="0"/>
          <w:sz w:val="32"/>
          <w:szCs w:val="32"/>
        </w:rPr>
        <w:t>，</w:t>
      </w:r>
      <w:r>
        <w:rPr>
          <w:kern w:val="0"/>
          <w:sz w:val="32"/>
          <w:szCs w:val="32"/>
        </w:rPr>
        <w:t>推进建设适宜高效的末端治理设施</w:t>
      </w:r>
      <w:r>
        <w:rPr>
          <w:rFonts w:hint="eastAsia"/>
          <w:kern w:val="0"/>
          <w:sz w:val="32"/>
          <w:szCs w:val="32"/>
        </w:rPr>
        <w:t>，</w:t>
      </w:r>
      <w:r>
        <w:rPr>
          <w:kern w:val="0"/>
          <w:sz w:val="32"/>
          <w:szCs w:val="32"/>
        </w:rPr>
        <w:t>启动活性炭处置中心等“绿岛”建设，实现VOCs集中高效处理。推动涉气排放企业取消非必要的废气排放系统旁路。</w:t>
      </w:r>
      <w:r>
        <w:rPr>
          <w:rFonts w:hint="eastAsia"/>
          <w:kern w:val="0"/>
          <w:sz w:val="32"/>
          <w:szCs w:val="32"/>
        </w:rPr>
        <w:t>开展</w:t>
      </w:r>
      <w:r>
        <w:rPr>
          <w:kern w:val="0"/>
          <w:sz w:val="32"/>
          <w:szCs w:val="32"/>
        </w:rPr>
        <w:t>清新园区建设</w:t>
      </w:r>
      <w:r>
        <w:rPr>
          <w:rFonts w:hint="eastAsia"/>
          <w:kern w:val="0"/>
          <w:sz w:val="32"/>
          <w:szCs w:val="32"/>
        </w:rPr>
        <w:t>，推动义乌经济技术开发区等</w:t>
      </w:r>
      <w:r>
        <w:rPr>
          <w:kern w:val="0"/>
          <w:sz w:val="32"/>
          <w:szCs w:val="32"/>
        </w:rPr>
        <w:t>省级以上开发区（园区）建成清新园区。</w:t>
      </w:r>
      <w:bookmarkEnd w:id="60"/>
      <w:bookmarkStart w:id="63" w:name="_Toc5640"/>
    </w:p>
    <w:p>
      <w:pPr>
        <w:spacing w:line="560" w:lineRule="exact"/>
        <w:ind w:firstLine="643" w:firstLineChars="200"/>
        <w:rPr>
          <w:rFonts w:ascii="仿宋_GB2312" w:hAnsi="仿宋_GB2312" w:cs="仿宋_GB2312"/>
          <w:b/>
          <w:bCs/>
          <w:sz w:val="32"/>
        </w:rPr>
      </w:pPr>
      <w:r>
        <w:rPr>
          <w:rFonts w:hint="eastAsia" w:ascii="仿宋_GB2312" w:hAnsi="仿宋_GB2312" w:cs="仿宋_GB2312"/>
          <w:b/>
          <w:bCs/>
          <w:kern w:val="0"/>
          <w:sz w:val="32"/>
          <w:szCs w:val="32"/>
        </w:rPr>
        <w:t>3.</w:t>
      </w:r>
      <w:r>
        <w:rPr>
          <w:rFonts w:hint="eastAsia" w:ascii="仿宋_GB2312" w:hAnsi="仿宋_GB2312" w:cs="仿宋_GB2312"/>
          <w:b/>
          <w:bCs/>
          <w:sz w:val="32"/>
        </w:rPr>
        <w:t>推进移动源污染防治</w:t>
      </w:r>
      <w:bookmarkEnd w:id="63"/>
    </w:p>
    <w:p>
      <w:pPr>
        <w:spacing w:line="560" w:lineRule="exact"/>
        <w:ind w:firstLine="640" w:firstLineChars="200"/>
        <w:rPr>
          <w:kern w:val="0"/>
          <w:sz w:val="32"/>
          <w:szCs w:val="32"/>
        </w:rPr>
      </w:pPr>
      <w:r>
        <w:rPr>
          <w:kern w:val="0"/>
          <w:sz w:val="32"/>
          <w:szCs w:val="32"/>
        </w:rPr>
        <w:t>深入开展柴油货车和非道路移动机械污染防治大攻坚，有效遏制移动源尾气污染。严格新车、新机械环保监管，开展新生产、销售机动车和非道路移动机械环保达标监管，对新注册登记柴油车开展排放检验，不断加强源头管控，确保新车、新机械环保达标。严格实施限行制度，</w:t>
      </w:r>
      <w:r>
        <w:rPr>
          <w:rFonts w:hint="eastAsia"/>
          <w:kern w:val="0"/>
          <w:sz w:val="32"/>
          <w:szCs w:val="32"/>
        </w:rPr>
        <w:t>持续扩大</w:t>
      </w:r>
      <w:r>
        <w:rPr>
          <w:kern w:val="0"/>
          <w:sz w:val="32"/>
          <w:szCs w:val="32"/>
        </w:rPr>
        <w:t>高排放柴油货车禁行区和高排放非道路机械禁止使用区。完善汽车检测与维护（I/M）制度，推进重型柴油车远程排放在线监管和机动车遥感（黑烟抓拍）建设，推动机动车超标排放非现场执法。推进实施“尾气码”制度</w:t>
      </w:r>
      <w:r>
        <w:rPr>
          <w:rFonts w:hint="eastAsia"/>
          <w:kern w:val="0"/>
          <w:sz w:val="32"/>
          <w:szCs w:val="32"/>
        </w:rPr>
        <w:t>。</w:t>
      </w:r>
      <w:r>
        <w:rPr>
          <w:kern w:val="0"/>
          <w:sz w:val="32"/>
          <w:szCs w:val="32"/>
        </w:rPr>
        <w:t>加强非道路移动机械监管</w:t>
      </w:r>
      <w:r>
        <w:rPr>
          <w:rFonts w:hint="eastAsia"/>
          <w:kern w:val="0"/>
          <w:sz w:val="32"/>
          <w:szCs w:val="32"/>
        </w:rPr>
        <w:t>，加快</w:t>
      </w:r>
      <w:r>
        <w:rPr>
          <w:kern w:val="0"/>
          <w:sz w:val="32"/>
          <w:szCs w:val="32"/>
        </w:rPr>
        <w:t>完成工程机械卫星定位信息化管理省级试点建设</w:t>
      </w:r>
      <w:r>
        <w:rPr>
          <w:rFonts w:hint="eastAsia"/>
          <w:kern w:val="0"/>
          <w:sz w:val="32"/>
          <w:szCs w:val="32"/>
        </w:rPr>
        <w:t>。</w:t>
      </w:r>
      <w:r>
        <w:rPr>
          <w:kern w:val="0"/>
          <w:sz w:val="32"/>
          <w:szCs w:val="32"/>
        </w:rPr>
        <w:t>全面实施非道路移动柴油机械第四阶段排放标准，推广使用新能源和清洁能源非道路移动机械</w:t>
      </w:r>
      <w:r>
        <w:rPr>
          <w:rFonts w:hint="eastAsia"/>
          <w:kern w:val="0"/>
          <w:sz w:val="32"/>
          <w:szCs w:val="32"/>
        </w:rPr>
        <w:t>，</w:t>
      </w:r>
      <w:r>
        <w:rPr>
          <w:kern w:val="0"/>
          <w:sz w:val="32"/>
          <w:szCs w:val="32"/>
        </w:rPr>
        <w:t>积极推进高能耗、高污染非道路移动机械淘汰置换或清洁化改造。对56千瓦以上的国二和国三工程机械、建筑、市政施工、交通工程机械和场内机械开展尾气达标治理，推进56千瓦以下中小功率机械新能源或清洁能源替代。完善生态环境部门检测取证、公安交管部门实施处罚、交通运输部门监督维修的监管模式，强化多部门联合执法和协同监管。</w:t>
      </w:r>
      <w:r>
        <w:rPr>
          <w:sz w:val="32"/>
          <w:szCs w:val="20"/>
        </w:rPr>
        <w:t>加强岸电设施建设利用，提高机场岸电使用率。</w:t>
      </w:r>
      <w:r>
        <w:rPr>
          <w:kern w:val="0"/>
          <w:sz w:val="32"/>
          <w:szCs w:val="32"/>
        </w:rPr>
        <w:t>严格执行油品质量标准，不断提升燃油品质。推进储油库油气回收深度治理，提高油气回收率。持续开展油库、加油站油气监控和回收治理，有序扩大加油站油气回收在线监控安装覆盖面。开展加油车油气回收系统检查，确保正常运行。</w:t>
      </w:r>
      <w:bookmarkStart w:id="64" w:name="_Toc10717"/>
      <w:bookmarkStart w:id="65" w:name="_Toc18410"/>
    </w:p>
    <w:p>
      <w:pPr>
        <w:spacing w:line="560" w:lineRule="exact"/>
        <w:ind w:firstLine="643" w:firstLineChars="200"/>
        <w:rPr>
          <w:rFonts w:ascii="仿宋_GB2312" w:hAnsi="仿宋_GB2312" w:cs="仿宋_GB2312"/>
          <w:b/>
          <w:bCs/>
          <w:sz w:val="32"/>
        </w:rPr>
      </w:pPr>
      <w:r>
        <w:rPr>
          <w:rFonts w:hint="eastAsia" w:ascii="仿宋_GB2312" w:hAnsi="仿宋_GB2312" w:cs="仿宋_GB2312"/>
          <w:b/>
          <w:bCs/>
          <w:kern w:val="0"/>
          <w:sz w:val="32"/>
          <w:szCs w:val="32"/>
        </w:rPr>
        <w:t>4.</w:t>
      </w:r>
      <w:r>
        <w:rPr>
          <w:rFonts w:hint="eastAsia" w:ascii="仿宋_GB2312" w:hAnsi="仿宋_GB2312" w:cs="仿宋_GB2312"/>
          <w:b/>
          <w:bCs/>
          <w:sz w:val="32"/>
        </w:rPr>
        <w:t>强化面源污染管控</w:t>
      </w:r>
      <w:bookmarkEnd w:id="64"/>
      <w:bookmarkEnd w:id="65"/>
    </w:p>
    <w:p>
      <w:pPr>
        <w:spacing w:line="560" w:lineRule="exact"/>
        <w:ind w:firstLine="560"/>
        <w:rPr>
          <w:bCs/>
          <w:sz w:val="32"/>
          <w:szCs w:val="32"/>
        </w:rPr>
      </w:pPr>
      <w:r>
        <w:rPr>
          <w:kern w:val="0"/>
          <w:sz w:val="32"/>
          <w:szCs w:val="32"/>
        </w:rPr>
        <w:t>加强施工扬尘综合治理，建立施工工地管理清单，严格落实质检工地“七个</w:t>
      </w:r>
      <w:r>
        <w:rPr>
          <w:rFonts w:hint="eastAsia"/>
          <w:kern w:val="0"/>
          <w:sz w:val="32"/>
          <w:szCs w:val="32"/>
        </w:rPr>
        <w:t>100%</w:t>
      </w:r>
      <w:r>
        <w:rPr>
          <w:kern w:val="0"/>
          <w:sz w:val="32"/>
          <w:szCs w:val="32"/>
        </w:rPr>
        <w:t>”扬尘防控长效机制，深化非质监工地扬尘治理“三色”评价，督促建设单位和施工单位落实施工工地扬尘管控责任，构建过程全覆盖、管理全方位、责任全链条的建筑施工扬尘治理体系，提高建筑施工标准化水平；实施施工工地封闭管理，加强自动冲洗、自动喷淋、雾炮、洒水等扬尘防控作业，持续推动扬尘激光雷达监控扩面</w:t>
      </w:r>
      <w:r>
        <w:rPr>
          <w:rFonts w:hint="eastAsia"/>
          <w:kern w:val="0"/>
          <w:sz w:val="32"/>
          <w:szCs w:val="32"/>
        </w:rPr>
        <w:t>，</w:t>
      </w:r>
      <w:r>
        <w:rPr>
          <w:kern w:val="0"/>
          <w:sz w:val="32"/>
          <w:szCs w:val="32"/>
        </w:rPr>
        <w:t>建立健全建筑工地扬尘在线监测与联网</w:t>
      </w:r>
      <w:r>
        <w:rPr>
          <w:rFonts w:hint="eastAsia"/>
          <w:kern w:val="0"/>
          <w:sz w:val="32"/>
          <w:szCs w:val="32"/>
        </w:rPr>
        <w:t>，实现建筑工地扬尘数字化管理</w:t>
      </w:r>
      <w:r>
        <w:rPr>
          <w:kern w:val="0"/>
          <w:sz w:val="32"/>
          <w:szCs w:val="32"/>
        </w:rPr>
        <w:t>。鼓励道路、水务等线性工程进行分段施工。强化道路扬尘监控与治理，健全环卫收运体系，推进渣土以及砂石、水泥等运输车辆实行密闭化运输；加强道路洒水、雾炮等抑尘作业，提高道路机械化清扫率，城市出入口、城乡结合部及城市周边重要干线公路路段清扫作业全部实现机械化清扫，严格落实清扫保洁质量标准</w:t>
      </w:r>
      <w:r>
        <w:rPr>
          <w:rFonts w:hint="eastAsia"/>
          <w:kern w:val="0"/>
          <w:sz w:val="32"/>
          <w:szCs w:val="32"/>
        </w:rPr>
        <w:t>，推动</w:t>
      </w:r>
      <w:r>
        <w:rPr>
          <w:kern w:val="0"/>
          <w:sz w:val="32"/>
          <w:szCs w:val="32"/>
        </w:rPr>
        <w:t>主要道路晴天洒水不少于8次/日</w:t>
      </w:r>
      <w:r>
        <w:rPr>
          <w:rFonts w:hint="eastAsia"/>
          <w:kern w:val="0"/>
          <w:sz w:val="32"/>
          <w:szCs w:val="32"/>
        </w:rPr>
        <w:t>、</w:t>
      </w:r>
      <w:r>
        <w:rPr>
          <w:kern w:val="0"/>
          <w:sz w:val="32"/>
          <w:szCs w:val="32"/>
        </w:rPr>
        <w:t>秋冬季不少于10次/日</w:t>
      </w:r>
      <w:r>
        <w:rPr>
          <w:rFonts w:hint="eastAsia"/>
          <w:kern w:val="0"/>
          <w:sz w:val="32"/>
          <w:szCs w:val="32"/>
        </w:rPr>
        <w:t>。</w:t>
      </w:r>
      <w:r>
        <w:rPr>
          <w:kern w:val="0"/>
          <w:sz w:val="32"/>
          <w:szCs w:val="32"/>
        </w:rPr>
        <w:t>深化堆场扬尘治理，按照“空中防扬散、地面防流失、底下防渗漏”的标准，持续推进砖瓦行业和砂厂整合提升，推动砖瓦行业废气、砂厂扬尘在线监测系统全覆盖，持续推进混凝土搅拌站、砂浆搅拌站清洁化改造。加强露天矿山扬尘综合整治，健全政府引导、部门参与、企业主体的绿色矿山建设机制，推进绿色矿山建设</w:t>
      </w:r>
      <w:r>
        <w:rPr>
          <w:bCs/>
          <w:kern w:val="0"/>
          <w:sz w:val="32"/>
          <w:szCs w:val="32"/>
        </w:rPr>
        <w:t>质量再提升</w:t>
      </w:r>
      <w:r>
        <w:rPr>
          <w:bCs/>
          <w:sz w:val="32"/>
          <w:szCs w:val="32"/>
        </w:rPr>
        <w:t>。</w:t>
      </w:r>
      <w:r>
        <w:rPr>
          <w:kern w:val="0"/>
          <w:sz w:val="32"/>
          <w:szCs w:val="32"/>
        </w:rPr>
        <w:t>严禁秸秆、垃圾等露天焚烧，强化秸秆焚烧卫星遥感监控和高空瞭望。</w:t>
      </w:r>
      <w:r>
        <w:rPr>
          <w:bCs/>
          <w:sz w:val="32"/>
          <w:szCs w:val="32"/>
        </w:rPr>
        <w:t>探索建立大气氨规范化排放清单，摸清重点排放源，推进养殖业、种植业大气氨减排。</w:t>
      </w:r>
    </w:p>
    <w:p>
      <w:pPr>
        <w:spacing w:line="560" w:lineRule="exact"/>
        <w:ind w:firstLine="643" w:firstLineChars="200"/>
        <w:rPr>
          <w:rFonts w:ascii="仿宋_GB2312" w:hAnsi="仿宋_GB2312" w:cs="仿宋_GB2312"/>
          <w:b/>
          <w:sz w:val="32"/>
        </w:rPr>
      </w:pPr>
      <w:r>
        <w:rPr>
          <w:rFonts w:hint="eastAsia" w:ascii="仿宋_GB2312" w:hAnsi="仿宋_GB2312" w:cs="仿宋_GB2312"/>
          <w:b/>
          <w:sz w:val="32"/>
          <w:szCs w:val="32"/>
        </w:rPr>
        <w:t>5.</w:t>
      </w:r>
      <w:r>
        <w:rPr>
          <w:rFonts w:hint="eastAsia" w:ascii="仿宋_GB2312" w:hAnsi="仿宋_GB2312" w:cs="仿宋_GB2312"/>
          <w:b/>
          <w:sz w:val="32"/>
        </w:rPr>
        <w:t>加强其他污染治理</w:t>
      </w:r>
    </w:p>
    <w:p>
      <w:pPr>
        <w:spacing w:line="560" w:lineRule="exact"/>
        <w:ind w:firstLine="640" w:firstLineChars="200"/>
        <w:rPr>
          <w:kern w:val="0"/>
          <w:sz w:val="32"/>
          <w:szCs w:val="32"/>
        </w:rPr>
      </w:pPr>
      <w:r>
        <w:rPr>
          <w:kern w:val="0"/>
          <w:sz w:val="32"/>
          <w:szCs w:val="32"/>
        </w:rPr>
        <w:t>积极开展消耗臭氧层物质（ODS）管理工作。加强恶臭、有毒有害大气污染物防控，加强工业臭气异味治理，推进垃圾处理、污水处理各环节臭气异味控制，深入开展臭气异味专项整治。严格控制餐饮油烟，</w:t>
      </w:r>
      <w:r>
        <w:rPr>
          <w:rFonts w:hint="eastAsia"/>
          <w:kern w:val="0"/>
          <w:sz w:val="32"/>
          <w:szCs w:val="32"/>
        </w:rPr>
        <w:t>推动</w:t>
      </w:r>
      <w:r>
        <w:rPr>
          <w:kern w:val="0"/>
          <w:sz w:val="32"/>
          <w:szCs w:val="32"/>
        </w:rPr>
        <w:t>重点区域、规模以上餐饮单位油烟排放实现在线管理</w:t>
      </w:r>
      <w:r>
        <w:rPr>
          <w:rFonts w:hint="eastAsia"/>
          <w:kern w:val="0"/>
          <w:sz w:val="32"/>
          <w:szCs w:val="32"/>
        </w:rPr>
        <w:t>，</w:t>
      </w:r>
      <w:r>
        <w:rPr>
          <w:kern w:val="0"/>
          <w:sz w:val="32"/>
          <w:szCs w:val="32"/>
        </w:rPr>
        <w:t>加大超标排放处罚力度。强化声环境功能区管理，加强城市噪声敏感建筑物等重点领域噪声管控。完善高架路、快速路等交通干线隔声屏障等降噪设施。强化夜间施工管理，采取有效措施降低投诉热点领域噪声污染。按照国家有关规定，加强城市照明规划、设计、建设、运营的全过程管控，落实光污染防控要求。</w:t>
      </w:r>
      <w:bookmarkStart w:id="66" w:name="_Toc22274"/>
      <w:bookmarkStart w:id="67" w:name="_Toc6650"/>
      <w:bookmarkStart w:id="68" w:name="_Toc11212"/>
    </w:p>
    <w:p>
      <w:pPr>
        <w:spacing w:line="560" w:lineRule="exact"/>
        <w:ind w:firstLine="640" w:firstLineChars="200"/>
        <w:rPr>
          <w:rFonts w:eastAsia="楷体_GB2312"/>
          <w:sz w:val="32"/>
          <w:szCs w:val="32"/>
        </w:rPr>
      </w:pPr>
      <w:r>
        <w:rPr>
          <w:rFonts w:hint="eastAsia" w:eastAsia="楷体_GB2312"/>
          <w:kern w:val="0"/>
          <w:sz w:val="32"/>
          <w:szCs w:val="32"/>
        </w:rPr>
        <w:t>（四）</w:t>
      </w:r>
      <w:r>
        <w:rPr>
          <w:rFonts w:eastAsia="楷体_GB2312"/>
          <w:sz w:val="32"/>
          <w:szCs w:val="32"/>
        </w:rPr>
        <w:t>深化碧水</w:t>
      </w:r>
      <w:r>
        <w:rPr>
          <w:rFonts w:hint="eastAsia" w:eastAsia="楷体_GB2312"/>
          <w:sz w:val="32"/>
          <w:szCs w:val="32"/>
        </w:rPr>
        <w:t>行动</w:t>
      </w:r>
      <w:r>
        <w:rPr>
          <w:rFonts w:eastAsia="楷体_GB2312"/>
          <w:sz w:val="32"/>
          <w:szCs w:val="32"/>
        </w:rPr>
        <w:t>，提升水生态环境质量</w:t>
      </w:r>
      <w:bookmarkEnd w:id="66"/>
      <w:bookmarkEnd w:id="67"/>
      <w:bookmarkEnd w:id="68"/>
    </w:p>
    <w:p>
      <w:pPr>
        <w:spacing w:line="560" w:lineRule="exact"/>
        <w:ind w:firstLine="640" w:firstLineChars="200"/>
        <w:rPr>
          <w:kern w:val="0"/>
          <w:sz w:val="32"/>
          <w:szCs w:val="32"/>
        </w:rPr>
      </w:pPr>
      <w:r>
        <w:rPr>
          <w:kern w:val="0"/>
          <w:sz w:val="32"/>
          <w:szCs w:val="32"/>
        </w:rPr>
        <w:t>坚持控源、扩容两手并重，以“美丽河湖”“</w:t>
      </w:r>
      <w:r>
        <w:rPr>
          <w:rFonts w:hint="eastAsia"/>
          <w:kern w:val="0"/>
          <w:sz w:val="32"/>
          <w:szCs w:val="32"/>
        </w:rPr>
        <w:t>幸福河湖</w:t>
      </w:r>
      <w:r>
        <w:rPr>
          <w:kern w:val="0"/>
          <w:sz w:val="32"/>
          <w:szCs w:val="32"/>
        </w:rPr>
        <w:t>”建设为载体，深化“五水共治”碧水行动，实施义乌江、南江“双江”水清岸美行动，统筹水环境治理、水生态保护、水资源利用，全方位保障饮用水安全，推动水环境质量全面改善。</w:t>
      </w:r>
      <w:bookmarkStart w:id="69" w:name="_Toc23057"/>
    </w:p>
    <w:p>
      <w:pPr>
        <w:spacing w:line="560" w:lineRule="exact"/>
        <w:ind w:firstLine="643" w:firstLineChars="200"/>
        <w:rPr>
          <w:rFonts w:ascii="仿宋_GB2312" w:hAnsi="仿宋_GB2312" w:cs="仿宋_GB2312"/>
          <w:b/>
          <w:bCs/>
          <w:sz w:val="32"/>
        </w:rPr>
      </w:pPr>
      <w:r>
        <w:rPr>
          <w:rFonts w:hint="eastAsia" w:ascii="仿宋_GB2312" w:hAnsi="仿宋_GB2312" w:cs="仿宋_GB2312"/>
          <w:b/>
          <w:bCs/>
          <w:kern w:val="0"/>
          <w:sz w:val="32"/>
          <w:szCs w:val="32"/>
        </w:rPr>
        <w:t>1.</w:t>
      </w:r>
      <w:r>
        <w:rPr>
          <w:rFonts w:hint="eastAsia" w:ascii="仿宋_GB2312" w:hAnsi="仿宋_GB2312" w:cs="仿宋_GB2312"/>
          <w:b/>
          <w:bCs/>
          <w:sz w:val="32"/>
        </w:rPr>
        <w:t>持续深化水环境治理</w:t>
      </w:r>
      <w:bookmarkEnd w:id="69"/>
    </w:p>
    <w:p>
      <w:pPr>
        <w:spacing w:line="560" w:lineRule="exact"/>
        <w:ind w:firstLine="640" w:firstLineChars="200"/>
        <w:rPr>
          <w:kern w:val="0"/>
          <w:sz w:val="32"/>
          <w:szCs w:val="32"/>
        </w:rPr>
      </w:pPr>
      <w:r>
        <w:rPr>
          <w:rFonts w:hint="eastAsia"/>
          <w:sz w:val="32"/>
          <w:szCs w:val="32"/>
        </w:rPr>
        <w:t>全面深化</w:t>
      </w:r>
      <w:r>
        <w:rPr>
          <w:sz w:val="32"/>
          <w:szCs w:val="32"/>
        </w:rPr>
        <w:t>“污水零直排区”建设，加快城市排水管网、工业园区排水管网的建设、改造、修复和完善</w:t>
      </w:r>
      <w:r>
        <w:rPr>
          <w:rFonts w:hint="eastAsia"/>
          <w:sz w:val="32"/>
          <w:szCs w:val="32"/>
        </w:rPr>
        <w:t>，全域推进雨污分流，高质量建设全域“污水零直排示范区”</w:t>
      </w:r>
      <w:r>
        <w:rPr>
          <w:sz w:val="32"/>
          <w:szCs w:val="32"/>
        </w:rPr>
        <w:t>。加强入河排污口排查整治，建立入河排污（水）口信息管理系统，实施“身份证”管理，实现入河排污（水）口规范管理。强化工业水污染防治，建立完善印染、造纸等重点行业废水长效监管机制，将有毒有害污染物相关管理要求纳入排污许可管理。加快企业废水处理设施及工业园区污水集中处理设施提升改造和运行维护。加快污水处理设施提质增效，推进佛堂二期、赤岸二期、双江湖净水厂、武德净水厂通水运行和苏溪二期等扩建工程建设，谋划江东三期、佛堂三期等扩建工程，加快“尾水湿地”公园建设。制定“一厂一案”系统化整治方案，</w:t>
      </w:r>
      <w:r>
        <w:rPr>
          <w:rFonts w:hint="eastAsia"/>
          <w:sz w:val="32"/>
          <w:szCs w:val="32"/>
        </w:rPr>
        <w:t>不断</w:t>
      </w:r>
      <w:r>
        <w:rPr>
          <w:sz w:val="32"/>
          <w:szCs w:val="32"/>
        </w:rPr>
        <w:t>提高污水处理厂平均进水BOD浓度，全面提升城镇污水处理效能和水平。到2025年，</w:t>
      </w:r>
      <w:r>
        <w:rPr>
          <w:kern w:val="0"/>
          <w:sz w:val="32"/>
          <w:szCs w:val="32"/>
        </w:rPr>
        <w:t>污水处理厂</w:t>
      </w:r>
      <w:r>
        <w:rPr>
          <w:sz w:val="32"/>
          <w:szCs w:val="32"/>
        </w:rPr>
        <w:t>清洁排放</w:t>
      </w:r>
      <w:r>
        <w:rPr>
          <w:rFonts w:hint="eastAsia"/>
          <w:sz w:val="32"/>
          <w:szCs w:val="32"/>
        </w:rPr>
        <w:t>全</w:t>
      </w:r>
      <w:r>
        <w:rPr>
          <w:sz w:val="32"/>
          <w:szCs w:val="32"/>
        </w:rPr>
        <w:t>覆盖，污水处理能力达到75万吨/日。加快推进农村生活污水终端提升改造，全面推广农村污水标准化运维。</w:t>
      </w:r>
      <w:r>
        <w:rPr>
          <w:kern w:val="0"/>
          <w:sz w:val="32"/>
          <w:szCs w:val="32"/>
        </w:rPr>
        <w:t>开展面源污染管控攻坚，完善推广六小服务行业“12分制”管理办法、考核细则和在建工地雨污水排放管理制度，建立“五水共治”信用网络。强化农业面源污染防治，加强氮磷生态拦截沟渠系统建设，补齐农业面源污染治理设施短板。扎实推进重点流域水环境治理，对水质波动反复或存在反弹隐患的河道、断面进行精确分析、精准整治、精细管理，</w:t>
      </w:r>
      <w:r>
        <w:rPr>
          <w:rFonts w:hint="eastAsia"/>
          <w:kern w:val="0"/>
          <w:sz w:val="32"/>
          <w:szCs w:val="32"/>
        </w:rPr>
        <w:t>重点</w:t>
      </w:r>
      <w:r>
        <w:rPr>
          <w:sz w:val="32"/>
          <w:szCs w:val="32"/>
        </w:rPr>
        <w:t>开展国控断面水质提升“一点一策”治理</w:t>
      </w:r>
      <w:r>
        <w:rPr>
          <w:rFonts w:hint="eastAsia"/>
          <w:sz w:val="32"/>
          <w:szCs w:val="32"/>
        </w:rPr>
        <w:t>，</w:t>
      </w:r>
      <w:r>
        <w:rPr>
          <w:kern w:val="0"/>
          <w:sz w:val="32"/>
          <w:szCs w:val="32"/>
        </w:rPr>
        <w:t>实现流域水质常态稳定达标。</w:t>
      </w:r>
      <w:bookmarkStart w:id="70" w:name="_Toc9246"/>
    </w:p>
    <w:p>
      <w:pPr>
        <w:spacing w:line="560" w:lineRule="exact"/>
        <w:ind w:firstLine="643" w:firstLineChars="200"/>
        <w:rPr>
          <w:rFonts w:ascii="仿宋_GB2312" w:hAnsi="仿宋_GB2312" w:cs="仿宋_GB2312"/>
          <w:b/>
          <w:bCs/>
          <w:sz w:val="32"/>
        </w:rPr>
      </w:pPr>
      <w:r>
        <w:rPr>
          <w:rFonts w:hint="eastAsia" w:ascii="仿宋_GB2312" w:hAnsi="仿宋_GB2312" w:cs="仿宋_GB2312"/>
          <w:b/>
          <w:bCs/>
          <w:kern w:val="0"/>
          <w:sz w:val="32"/>
          <w:szCs w:val="32"/>
        </w:rPr>
        <w:t>2.</w:t>
      </w:r>
      <w:r>
        <w:rPr>
          <w:rFonts w:hint="eastAsia" w:ascii="仿宋_GB2312" w:hAnsi="仿宋_GB2312" w:cs="仿宋_GB2312"/>
          <w:b/>
          <w:bCs/>
          <w:sz w:val="32"/>
        </w:rPr>
        <w:t>着力提升水生态健康</w:t>
      </w:r>
      <w:bookmarkEnd w:id="70"/>
    </w:p>
    <w:p>
      <w:pPr>
        <w:spacing w:line="560" w:lineRule="exact"/>
        <w:ind w:firstLine="640" w:firstLineChars="200"/>
        <w:rPr>
          <w:sz w:val="32"/>
          <w:szCs w:val="32"/>
        </w:rPr>
      </w:pPr>
      <w:r>
        <w:rPr>
          <w:sz w:val="32"/>
          <w:szCs w:val="32"/>
        </w:rPr>
        <w:t>实施义乌江、南江“双江”水清岸美行动，全面深化小微水体治理，高质量建设省级水生态治理示范试点，打造全省水生态治理示范城市。全面推进义乌江等重点流域水生态状况调查评估，开展水生态健康评价和河湖健康评估。严格落实生态保护红线及河湖岸线管控要求，以八都水库等县级及以上饮用水水源地和义乌江、南江等省控以上断面所在水体为重点，开展河湖岸线生态化改造与生态缓冲带修复，推进入库入河支流、入湖口等重要节点生态湿地建设。持续加强江河库塘清淤工作，强化淤泥检测、清理、排放、运输、处置全过程管理，探索建立清淤轮疏长效机制。加强河湖、湿地等水源涵养空间保护，深入实施水系激活畅通工程，恢复河湖水系的自然联通，提升水体自净能力</w:t>
      </w:r>
      <w:r>
        <w:rPr>
          <w:kern w:val="0"/>
          <w:sz w:val="32"/>
          <w:szCs w:val="32"/>
        </w:rPr>
        <w:t>，</w:t>
      </w:r>
      <w:r>
        <w:rPr>
          <w:sz w:val="32"/>
          <w:szCs w:val="32"/>
        </w:rPr>
        <w:t>加快恢复自然水体生态功能。大力推进河湖水生植被恢复，加强水生生物资源保护，科学开展水生生物增殖放流，提高水生生物多样性。以城市有机更新和美丽河湖建设为契机，新增义乌江等3条省级“美丽河湖”，</w:t>
      </w:r>
      <w:r>
        <w:rPr>
          <w:rFonts w:hint="eastAsia"/>
          <w:sz w:val="32"/>
          <w:szCs w:val="32"/>
        </w:rPr>
        <w:t>推进“美丽河湖”向“幸福河湖”迭代升级，</w:t>
      </w:r>
      <w:r>
        <w:rPr>
          <w:sz w:val="32"/>
          <w:szCs w:val="32"/>
        </w:rPr>
        <w:t>创建省级幸福河湖试点县。</w:t>
      </w:r>
      <w:bookmarkStart w:id="71" w:name="_Toc25862"/>
      <w:bookmarkStart w:id="72" w:name="_Toc13371"/>
      <w:bookmarkStart w:id="73" w:name="_Toc11488"/>
    </w:p>
    <w:p>
      <w:pPr>
        <w:spacing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3.</w:t>
      </w:r>
      <w:r>
        <w:rPr>
          <w:rFonts w:hint="eastAsia" w:ascii="仿宋_GB2312" w:hAnsi="仿宋_GB2312" w:cs="仿宋_GB2312"/>
          <w:b/>
          <w:bCs/>
          <w:sz w:val="32"/>
        </w:rPr>
        <w:t>强化水资源刚性约束</w:t>
      </w:r>
      <w:bookmarkEnd w:id="71"/>
      <w:bookmarkEnd w:id="72"/>
    </w:p>
    <w:p>
      <w:pPr>
        <w:spacing w:line="560" w:lineRule="exact"/>
        <w:ind w:firstLine="640" w:firstLineChars="200"/>
        <w:rPr>
          <w:sz w:val="32"/>
          <w:szCs w:val="32"/>
        </w:rPr>
      </w:pPr>
      <w:r>
        <w:rPr>
          <w:sz w:val="32"/>
          <w:szCs w:val="32"/>
        </w:rPr>
        <w:t>深入落实最严格水资源管理制度，实行水资源消耗总量和强度“双控”，严格执行水资源开发利用控制红线、用水效率控制红线和水功能区限制纳污红线。深入实施双江湖水利枢纽工程，全面建成可靠的水资源供给与高效利用保障体系。统筹流域水资源开发利用，合理配置生产生活生态用水，维持义乌江等重点河流基本生态用水需求，重点保障枯水期生态流量。全力抓好卿云府居民分质供水和稠江-义亭区工业分质供水改革试点建设，全面推行全域分质供水，实现分质供水能力4000万吨/年。推动落实节水“五大工程”，创建成为国家节水型城市</w:t>
      </w:r>
      <w:r>
        <w:rPr>
          <w:rFonts w:hint="eastAsia"/>
          <w:sz w:val="32"/>
          <w:szCs w:val="32"/>
        </w:rPr>
        <w:t>，</w:t>
      </w:r>
      <w:r>
        <w:rPr>
          <w:color w:val="000000"/>
          <w:sz w:val="32"/>
          <w:szCs w:val="32"/>
        </w:rPr>
        <w:t>争创国家海绵城市试点</w:t>
      </w:r>
      <w:r>
        <w:rPr>
          <w:sz w:val="32"/>
          <w:szCs w:val="32"/>
        </w:rPr>
        <w:t>。实施工业节水减排，推进纺织印染、化纤制造、金属制品等重点用水企业实施工业节水技改、水循环梯级利用等措施，创建节水标杆园区、企业；落实城镇节水降损，打造节水标杆酒店、校园和小区，建设城市综合节水集成示范项目；促进农业节水增效，积极推进农业节水灌溉技术，发展节水畜牧渔业，挖掘农业节水潜力。加强非常规水利用，推动非常规水纳入水资源统一配置，积极推动工业再生水利用，鼓励高耗水行业开展废水深度处理和回用，开展污水处理厂尾水再生利用设施建设。到2025年，万元国内生产总值用水量、万元工业增加值用水量较2015年分别降低44%和37%以上，用水总量控制在3.1亿立方米以内。</w:t>
      </w:r>
      <w:bookmarkEnd w:id="73"/>
      <w:bookmarkStart w:id="74" w:name="_Toc16712"/>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4.</w:t>
      </w:r>
      <w:r>
        <w:rPr>
          <w:rFonts w:hint="eastAsia" w:ascii="仿宋_GB2312" w:hAnsi="仿宋_GB2312" w:cs="仿宋_GB2312"/>
          <w:b/>
          <w:bCs/>
          <w:sz w:val="32"/>
        </w:rPr>
        <w:t>全面保障饮用水安全</w:t>
      </w:r>
      <w:bookmarkEnd w:id="74"/>
    </w:p>
    <w:p>
      <w:pPr>
        <w:spacing w:line="560" w:lineRule="exact"/>
        <w:ind w:firstLine="640" w:firstLineChars="200"/>
        <w:rPr>
          <w:sz w:val="32"/>
          <w:szCs w:val="32"/>
        </w:rPr>
      </w:pPr>
      <w:r>
        <w:rPr>
          <w:sz w:val="32"/>
          <w:szCs w:val="32"/>
        </w:rPr>
        <w:t>立足城乡供水一体化，优化饮用水取水格局，全面建设城乡供水同质化的大供水格局。进一步加强县级以上饮用水水源地保护，到2025年，八都水库等县级以上城市集中式饮用水水源地水质稳定</w:t>
      </w:r>
      <w:r>
        <w:rPr>
          <w:rFonts w:hint="eastAsia"/>
          <w:sz w:val="32"/>
          <w:szCs w:val="32"/>
        </w:rPr>
        <w:t>保持</w:t>
      </w:r>
      <w:r>
        <w:rPr>
          <w:sz w:val="32"/>
          <w:szCs w:val="32"/>
        </w:rPr>
        <w:t>II类标准。科学划定和优化完善饮用水水源保护区，完成乡镇级集中式饮用水源保护区划定与勘界立标，推进农村集中式饮用水水源保护区划定和规范化建设。推动岩口水库流域综合治理，打造优质水源地。加强水源水质监测，逐步推进“千吨万人”及其他乡镇级饮用水源地监测和水质提升工作，强化“从源头到龙头”全过程安全管护。建立健全水源地生态保护补偿机制，加强饮用水水源地生态保护和修复，因地制宜地采取生态沟渠、生态缓冲带或湿地等措施，拦截氮磷等营养物质进入水源。开展县级及以上饮用水水源地有机特征污染物分析，建立健全水源环境管理档案和饮用水源保护区矢量数据库，摸清污染来源及风险点位，完善饮用水水源长效管护机制。制定实施“千吨万人”及乡镇集中式饮用水水源“一源一策”整治方案，加强饮用水水源风险防控体系建设，完善饮用水水源预警监测自动站建设和运行管理，严格饮用水水源周边有毒有害物质全过程监管。</w:t>
      </w:r>
      <w:bookmarkStart w:id="75" w:name="_Toc24178"/>
      <w:bookmarkStart w:id="76" w:name="_Toc22019"/>
      <w:bookmarkStart w:id="77" w:name="_Toc2405"/>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（五）推进净土保卫战，保障土壤和地下水安全</w:t>
      </w:r>
      <w:bookmarkEnd w:id="75"/>
      <w:bookmarkEnd w:id="76"/>
      <w:bookmarkEnd w:id="77"/>
    </w:p>
    <w:p>
      <w:pPr>
        <w:spacing w:line="560" w:lineRule="exact"/>
        <w:ind w:firstLine="640" w:firstLineChars="200"/>
        <w:rPr>
          <w:sz w:val="32"/>
          <w:szCs w:val="32"/>
        </w:rPr>
      </w:pPr>
      <w:r>
        <w:rPr>
          <w:sz w:val="32"/>
          <w:szCs w:val="32"/>
        </w:rPr>
        <w:t>坚持预防为主、保护优先和风险防控，加强土壤污染源头管控，推进农用地土壤分类精细化管理，加强建设用地风险管控和治理修复，强化地下水污染防治，加快构建土壤和地下水污染“防控治”体系，着力消除突出污染风险隐患。</w:t>
      </w:r>
      <w:bookmarkStart w:id="78" w:name="_Toc11499"/>
      <w:bookmarkStart w:id="79" w:name="_Toc22029"/>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1.</w:t>
      </w:r>
      <w:r>
        <w:rPr>
          <w:rFonts w:hint="eastAsia" w:ascii="仿宋_GB2312" w:hAnsi="仿宋_GB2312" w:cs="仿宋_GB2312"/>
          <w:b/>
          <w:bCs/>
          <w:sz w:val="32"/>
        </w:rPr>
        <w:t>深化土壤污染源头精准防控</w:t>
      </w:r>
      <w:bookmarkEnd w:id="78"/>
    </w:p>
    <w:p>
      <w:pPr>
        <w:spacing w:line="560" w:lineRule="exact"/>
        <w:ind w:firstLine="640" w:firstLineChars="200"/>
        <w:rPr>
          <w:sz w:val="32"/>
          <w:szCs w:val="32"/>
        </w:rPr>
      </w:pPr>
      <w:r>
        <w:rPr>
          <w:sz w:val="32"/>
          <w:szCs w:val="32"/>
        </w:rPr>
        <w:t>应用第三次全国国土调查成果数据，结合土地利用现状变更及耕地土壤环境质量变化等情况，</w:t>
      </w:r>
      <w:r>
        <w:rPr>
          <w:rFonts w:hint="eastAsia"/>
          <w:sz w:val="32"/>
          <w:szCs w:val="32"/>
        </w:rPr>
        <w:t>持续</w:t>
      </w:r>
      <w:r>
        <w:rPr>
          <w:sz w:val="32"/>
          <w:szCs w:val="32"/>
        </w:rPr>
        <w:t>开展耕地土壤环境质量类别动态调整。强化耕地土壤污染源头防控，</w:t>
      </w:r>
      <w:r>
        <w:rPr>
          <w:rFonts w:hint="eastAsia"/>
          <w:sz w:val="32"/>
          <w:szCs w:val="32"/>
        </w:rPr>
        <w:t>深化</w:t>
      </w:r>
      <w:r>
        <w:rPr>
          <w:sz w:val="32"/>
          <w:szCs w:val="32"/>
        </w:rPr>
        <w:t>中重度耕地污染土壤污染“源解析”试点建设，</w:t>
      </w:r>
      <w:r>
        <w:rPr>
          <w:rFonts w:hint="eastAsia"/>
          <w:sz w:val="32"/>
          <w:szCs w:val="32"/>
        </w:rPr>
        <w:t>全面</w:t>
      </w:r>
      <w:r>
        <w:rPr>
          <w:sz w:val="32"/>
          <w:szCs w:val="32"/>
        </w:rPr>
        <w:t>完成溯源排查，基本建立污染源全口径清单。建立控源（断源）销号闭环工作机制，坚持“边查边治、应控尽控”，对已查明的工矿企业、化肥农药、灌溉水和还田淤泥等各类污染源，制订控源（断源）工作计划，督促落实阻断污染物扩散途径、削减污染物排放总量、调整农田灌溉水源、清理还田河道底泥等措施，有效遏制污染源对受污染耕地的持续影响。推进建设用地土壤污染源头防治，根据重点行业企业用地土壤污染状况调查结果，优化土壤污染重点监管单位筛选原则。全面落实有毒有害物质排放报告、污染隐患排查、用地土壤（地下水）自行监测、设施设备拆除污染防治要求，推动重点单位将防治土壤污染贯穿到生产经营的全过程和各个环节</w:t>
      </w:r>
      <w:r>
        <w:rPr>
          <w:rFonts w:hint="eastAsia"/>
          <w:sz w:val="32"/>
          <w:szCs w:val="32"/>
        </w:rPr>
        <w:t>。</w:t>
      </w:r>
      <w:bookmarkStart w:id="80" w:name="_Toc12727"/>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2.</w:t>
      </w:r>
      <w:r>
        <w:rPr>
          <w:rFonts w:hint="eastAsia" w:ascii="仿宋_GB2312" w:hAnsi="仿宋_GB2312" w:cs="仿宋_GB2312"/>
          <w:b/>
          <w:bCs/>
          <w:sz w:val="32"/>
        </w:rPr>
        <w:t>实施农用地分类精细化管理</w:t>
      </w:r>
      <w:bookmarkEnd w:id="79"/>
      <w:bookmarkEnd w:id="80"/>
    </w:p>
    <w:p>
      <w:pPr>
        <w:spacing w:line="560" w:lineRule="exact"/>
        <w:ind w:firstLine="640" w:firstLineChars="200"/>
        <w:rPr>
          <w:sz w:val="32"/>
          <w:szCs w:val="32"/>
        </w:rPr>
      </w:pPr>
      <w:r>
        <w:rPr>
          <w:sz w:val="32"/>
          <w:szCs w:val="32"/>
        </w:rPr>
        <w:t>根据耕地土壤环境质量“一图一表”，分类落实农用地土壤优先保护、安全利用和严格管控要求。将优先保护类耕地纳入永久基本农田，实行严格保护；加快开展高质量高标准农田建设试点，优先将枧畴、乔亭、华溪等省级粮食生产功能区、义亭省级现代农业园区耕地建设成为高标准农田；严格落实耕地占补平衡主体责任，探索跨区域耕地占补平衡和基本农田异地代保机制。到2025年，义乌市优先保护类耕地面积不减少。加快推进中、轻度受污染耕地安全利用，在耕地污染集中连片地区，建设受污染耕地安全利用集中推进区，全面实施以“水肥调控、阻隔剂施用、低累积作物培育”为主要模式的安全利用措施。系统梳理总结受污染耕地安全利用试点项目经验，集成推广受污染耕地安全利用技术体系和应用模式，构建受污染耕地安全利用的长效机制。加强重度污染耕地的严格管控，在全面落实种植结构和用地功能调整的基础上，因地制宜实施客土置换、生物修复等措施，逐步降低土壤中污染物浓度，改善重度污染耕地环境质量，力争“十四五”期间严格管控类耕地面积不增加。</w:t>
      </w:r>
      <w:bookmarkStart w:id="81" w:name="_Toc29006"/>
      <w:bookmarkStart w:id="82" w:name="_Toc27757"/>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3.</w:t>
      </w:r>
      <w:r>
        <w:rPr>
          <w:rFonts w:hint="eastAsia" w:ascii="仿宋_GB2312" w:hAnsi="仿宋_GB2312" w:cs="仿宋_GB2312"/>
          <w:b/>
          <w:bCs/>
          <w:sz w:val="32"/>
        </w:rPr>
        <w:t>落实建设用地</w:t>
      </w:r>
      <w:bookmarkEnd w:id="81"/>
      <w:r>
        <w:rPr>
          <w:rFonts w:hint="eastAsia" w:ascii="仿宋_GB2312" w:hAnsi="仿宋_GB2312" w:cs="仿宋_GB2312"/>
          <w:b/>
          <w:bCs/>
          <w:sz w:val="32"/>
        </w:rPr>
        <w:t>风险管控和修复</w:t>
      </w:r>
      <w:bookmarkEnd w:id="82"/>
    </w:p>
    <w:p>
      <w:pPr>
        <w:spacing w:line="560" w:lineRule="exact"/>
        <w:ind w:firstLine="640" w:firstLineChars="200"/>
        <w:rPr>
          <w:sz w:val="32"/>
          <w:szCs w:val="32"/>
        </w:rPr>
      </w:pPr>
      <w:r>
        <w:rPr>
          <w:sz w:val="32"/>
          <w:szCs w:val="32"/>
        </w:rPr>
        <w:t>推动建设用地土壤环境监管与国土空间规划监管有效衔接，整合疑似污染地块、污染地块和用途变更为敏感用途地块，统一纳入建设用地土壤污染风险管控和修复名录，实现开发利用“负面清单”管理。严格落实用途变更为敏感用途地块的土壤污染强制性调查评估和管控修复制度。对确定用途变更为住宅、公共管理和公共服务的地块，应当在相应控制性详细规划中载明后续土壤污染调查、风险评估或修复（管控）的原则性要求。列入建设用地土壤污染风险管控和修复名录的地块，不得作为住宅、公共管理与公共服务用地，不得开工建设与管控（修复）无关的项目。对土壤污染重点监管单位生产经营用地用途变更或在其土地使用权收回、转让前，应督促其依法开展土壤污染状况调查。到2025年，用途变更为住宅、公共管理与公共服务用地的地块，土壤污染调查执行率100%。借鉴重点行业企业用地土壤污染状况调查经验做法，健全并落实建设用地土壤污染调查质控制度。加强建设用地土壤修复的环境监管，督促落实二次污染防治。进一步加强建设用地土壤污染风险管控和修复相关技术报告的评审把关，定期公开相关报告评审通过情况，推动从业单位提高水平和能力。</w:t>
      </w:r>
      <w:bookmarkStart w:id="83" w:name="_Toc23399"/>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4.</w:t>
      </w:r>
      <w:r>
        <w:rPr>
          <w:rFonts w:hint="eastAsia" w:ascii="仿宋_GB2312" w:hAnsi="仿宋_GB2312" w:cs="仿宋_GB2312"/>
          <w:b/>
          <w:bCs/>
          <w:sz w:val="32"/>
        </w:rPr>
        <w:t>推进地下水污染协同治理</w:t>
      </w:r>
      <w:bookmarkEnd w:id="83"/>
    </w:p>
    <w:p>
      <w:pPr>
        <w:spacing w:line="560" w:lineRule="exact"/>
        <w:ind w:firstLine="640" w:firstLineChars="200"/>
        <w:rPr>
          <w:sz w:val="32"/>
          <w:szCs w:val="32"/>
        </w:rPr>
      </w:pPr>
      <w:r>
        <w:rPr>
          <w:sz w:val="32"/>
          <w:szCs w:val="32"/>
        </w:rPr>
        <w:t>根据“强基础、建体系、控风险、保安全”的总体思路，加强地表水与地下水污染、土壤与地下水污染协同防治</w:t>
      </w:r>
      <w:r>
        <w:rPr>
          <w:rFonts w:hint="eastAsia"/>
          <w:sz w:val="32"/>
          <w:szCs w:val="32"/>
        </w:rPr>
        <w:t>，持续</w:t>
      </w:r>
      <w:r>
        <w:rPr>
          <w:sz w:val="32"/>
          <w:szCs w:val="32"/>
        </w:rPr>
        <w:t>改善地下水环境质量</w:t>
      </w:r>
      <w:r>
        <w:rPr>
          <w:rFonts w:hint="eastAsia"/>
          <w:sz w:val="32"/>
          <w:szCs w:val="32"/>
        </w:rPr>
        <w:t>。</w:t>
      </w:r>
      <w:r>
        <w:rPr>
          <w:sz w:val="32"/>
          <w:szCs w:val="32"/>
        </w:rPr>
        <w:t>结合已有的地下水污染监测结果，持续开展地下水环境状况调查评估，逐步掌握全市地下水污染分布和状况</w:t>
      </w:r>
      <w:r>
        <w:rPr>
          <w:rFonts w:hint="eastAsia"/>
          <w:sz w:val="32"/>
          <w:szCs w:val="32"/>
        </w:rPr>
        <w:t>，</w:t>
      </w:r>
      <w:r>
        <w:rPr>
          <w:sz w:val="32"/>
          <w:szCs w:val="32"/>
        </w:rPr>
        <w:t>划定地下水污染防治分区，初步确定保护区、防护区和治理区分布、范围和分区防治措施。针对地下水国考点位水质现状，分类实施水质巩固或提升行动。建立地下水污染重点监管企业名单，对已查明的地下水重污染工业企业，依法纳入重点排污单位名录，督促落实自行监测、溯源断源、管控治理等措施。</w:t>
      </w:r>
      <w:bookmarkStart w:id="84" w:name="_Toc470"/>
      <w:bookmarkStart w:id="85" w:name="_Toc25563"/>
      <w:bookmarkStart w:id="86" w:name="_Toc22438"/>
    </w:p>
    <w:p>
      <w:pPr>
        <w:spacing w:line="560" w:lineRule="exact"/>
        <w:ind w:firstLine="640" w:firstLineChars="200"/>
        <w:rPr>
          <w:rFonts w:eastAsia="楷体_GB2312"/>
          <w:sz w:val="32"/>
          <w:szCs w:val="32"/>
        </w:rPr>
      </w:pPr>
      <w:r>
        <w:rPr>
          <w:rFonts w:hint="eastAsia" w:eastAsia="楷体_GB2312"/>
          <w:sz w:val="32"/>
          <w:szCs w:val="32"/>
        </w:rPr>
        <w:t>（六）</w:t>
      </w:r>
      <w:r>
        <w:rPr>
          <w:rFonts w:eastAsia="楷体_GB2312"/>
          <w:sz w:val="32"/>
          <w:szCs w:val="32"/>
        </w:rPr>
        <w:t>聚焦闭环管理，全力打造</w:t>
      </w:r>
      <w:bookmarkEnd w:id="84"/>
      <w:bookmarkEnd w:id="85"/>
      <w:bookmarkEnd w:id="86"/>
      <w:r>
        <w:rPr>
          <w:rFonts w:hint="eastAsia" w:eastAsia="楷体_GB2312"/>
          <w:sz w:val="32"/>
          <w:szCs w:val="32"/>
        </w:rPr>
        <w:t>全域“无废城市”</w:t>
      </w:r>
    </w:p>
    <w:p>
      <w:pPr>
        <w:spacing w:line="560" w:lineRule="exact"/>
        <w:ind w:firstLine="640" w:firstLineChars="200"/>
        <w:rPr>
          <w:sz w:val="32"/>
          <w:szCs w:val="32"/>
        </w:rPr>
      </w:pPr>
      <w:r>
        <w:rPr>
          <w:sz w:val="32"/>
          <w:szCs w:val="32"/>
        </w:rPr>
        <w:t>坚持固体废物减量化、资源化、无害化和治理能力匹配化，以创建全省首批“无废城市”为载体，统筹推进工业和其他固体废物管理，</w:t>
      </w:r>
      <w:r>
        <w:rPr>
          <w:rFonts w:hint="eastAsia"/>
          <w:sz w:val="32"/>
          <w:szCs w:val="32"/>
        </w:rPr>
        <w:t>严格落实禁塑限塑制度</w:t>
      </w:r>
      <w:r>
        <w:rPr>
          <w:sz w:val="32"/>
          <w:szCs w:val="32"/>
        </w:rPr>
        <w:t>，加快构建固体废物多元处置体系，实现固体废物全过程闭环管理。</w:t>
      </w:r>
      <w:bookmarkStart w:id="87" w:name="_Toc617"/>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1.</w:t>
      </w:r>
      <w:r>
        <w:rPr>
          <w:rFonts w:hint="eastAsia" w:ascii="仿宋_GB2312" w:hAnsi="仿宋_GB2312" w:cs="仿宋_GB2312"/>
          <w:b/>
          <w:bCs/>
          <w:sz w:val="32"/>
        </w:rPr>
        <w:t>全面推动固体废物源头减量</w:t>
      </w:r>
      <w:bookmarkEnd w:id="87"/>
    </w:p>
    <w:p>
      <w:pPr>
        <w:spacing w:line="560" w:lineRule="exact"/>
        <w:ind w:firstLine="640" w:firstLineChars="200"/>
        <w:rPr>
          <w:sz w:val="32"/>
          <w:szCs w:val="32"/>
        </w:rPr>
      </w:pPr>
      <w:r>
        <w:rPr>
          <w:sz w:val="32"/>
          <w:szCs w:val="32"/>
        </w:rPr>
        <w:t>严格建设项目固体废物管理，对工业固体废物产生量大、工艺装备落后、处置出路难的建设项目从严审批。全面夯实生产者责任延伸制度，延长产废者的责任追究链条，严格落实产废者的主体责任。探索开发应用有利于固废减量的生产工艺，推行绿色产品设计、绿色产业链、绿色供应链、产品全生命周期绿色管理，培育一批“三废”产生量小、循环利用率高的示范企业和示范园区。推行农业绿色生产，减少化肥、农药等农业投入品使用量，推广加厚地膜和全生物降解膜，减少农业废弃物产生量。以创建电商快递生态环保示范城市为引领，大力推行商品包装减量化、循环化和绿色化，全面提升包装垃圾治理水平。加强住宿餐饮等各领域一次性消费用品管控，推行生活垃圾处理收费制度，推动生活垃圾总量持续降低。加强产塑源头管控，严禁生产不符合标准要求的塑料制品。深化快递过度包装、商超市场“限塑”等塑料污染专项治理，建立健全塑料制品管理长效机制，有效控制塑料污染。提倡绿色构造、绿色施工、绿色室内装修，大力推广装配式建筑，促进建筑垃圾源头减量。</w:t>
      </w:r>
      <w:bookmarkStart w:id="88" w:name="_Toc31553"/>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2.</w:t>
      </w:r>
      <w:r>
        <w:rPr>
          <w:rFonts w:hint="eastAsia" w:ascii="仿宋_GB2312" w:hAnsi="仿宋_GB2312" w:cs="仿宋_GB2312"/>
          <w:b/>
          <w:bCs/>
          <w:sz w:val="32"/>
        </w:rPr>
        <w:t>提升固体废物分类收集能力</w:t>
      </w:r>
      <w:bookmarkEnd w:id="88"/>
    </w:p>
    <w:p>
      <w:pPr>
        <w:spacing w:line="560" w:lineRule="exact"/>
        <w:ind w:firstLine="640" w:firstLineChars="200"/>
        <w:rPr>
          <w:sz w:val="32"/>
          <w:szCs w:val="32"/>
        </w:rPr>
      </w:pPr>
      <w:r>
        <w:rPr>
          <w:sz w:val="32"/>
          <w:szCs w:val="32"/>
        </w:rPr>
        <w:t>建立健全“精准化源头分类、专业化二次分拣、智能化高效清运、最大化资源利用、集中化统一处置”的一般工业固体废物治理模式，深化工业垃圾“五全制”管理模式，推动镇街工业垃圾分拣中心</w:t>
      </w:r>
      <w:r>
        <w:rPr>
          <w:rFonts w:hint="eastAsia"/>
          <w:sz w:val="32"/>
          <w:szCs w:val="32"/>
        </w:rPr>
        <w:t>规范化</w:t>
      </w:r>
      <w:r>
        <w:rPr>
          <w:sz w:val="32"/>
          <w:szCs w:val="32"/>
        </w:rPr>
        <w:t>运营全覆盖，推动工业垃圾全量收集。深入推进小微企业危险废物集中收集转运试点建设，建立健全危险废物专业化集中收集网络体系，实现超期贮存废物“动态清零”。加强医疗废物联动监管，实现医疗废物”统收统管“收集模式全覆盖。建立政府引导、企业主体、农户参与的农业废弃物收集体系，持续完善病死畜禽无害化处理和农药废弃包装物、废旧农膜回收制度，进一步健全秸秆收储体系，完善秸秆台账制度。全面实施生活垃圾强制分类，优化城区生活垃圾“两定四分”，深化落实农村生活垃圾“二次四分”，持续推进省级高标准生活垃圾分类示范小区、示范街道、示范村建设</w:t>
      </w:r>
      <w:r>
        <w:rPr>
          <w:rFonts w:hint="eastAsia"/>
          <w:sz w:val="32"/>
          <w:szCs w:val="32"/>
        </w:rPr>
        <w:t>，</w:t>
      </w:r>
      <w:r>
        <w:rPr>
          <w:color w:val="000000"/>
          <w:sz w:val="32"/>
          <w:szCs w:val="32"/>
        </w:rPr>
        <w:t>实现城乡生活垃圾分类全覆盖</w:t>
      </w:r>
      <w:r>
        <w:rPr>
          <w:sz w:val="32"/>
          <w:szCs w:val="32"/>
        </w:rPr>
        <w:t>。推行建筑垃圾“四分四处”“分处同步”模式，合理布局建筑垃圾消纳处置设施，形成与城市发展相匹配的建筑垃圾收集处理体系。</w:t>
      </w:r>
      <w:bookmarkStart w:id="89" w:name="_Toc24182"/>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3.</w:t>
      </w:r>
      <w:r>
        <w:rPr>
          <w:rFonts w:hint="eastAsia" w:ascii="仿宋_GB2312" w:hAnsi="仿宋_GB2312" w:cs="仿宋_GB2312"/>
          <w:b/>
          <w:bCs/>
          <w:sz w:val="32"/>
        </w:rPr>
        <w:t>提高固体废物利用处置水平</w:t>
      </w:r>
      <w:bookmarkEnd w:id="89"/>
    </w:p>
    <w:p>
      <w:pPr>
        <w:spacing w:line="560" w:lineRule="exact"/>
        <w:ind w:firstLine="640" w:firstLineChars="200"/>
        <w:rPr>
          <w:sz w:val="32"/>
          <w:szCs w:val="32"/>
        </w:rPr>
      </w:pPr>
      <w:r>
        <w:rPr>
          <w:sz w:val="32"/>
          <w:szCs w:val="32"/>
        </w:rPr>
        <w:t>积极拓展工业垃圾资源利用途径，推进污泥制砖、污泥干化焚烧等污泥资源化利用项目稳定运行，启动城市污泥资源化利用及气冷电多联供项目建设，推进纺织边角料资源再生项目建设，提升工业固体废物综合利用率。加快危险废物处置利用，</w:t>
      </w:r>
      <w:r>
        <w:rPr>
          <w:rFonts w:hint="eastAsia"/>
          <w:sz w:val="32"/>
          <w:szCs w:val="32"/>
        </w:rPr>
        <w:t>重点推进</w:t>
      </w:r>
      <w:r>
        <w:rPr>
          <w:sz w:val="32"/>
          <w:szCs w:val="32"/>
        </w:rPr>
        <w:t>塔山三期填埋场已填埋垃圾开挖库容置换</w:t>
      </w:r>
      <w:r>
        <w:rPr>
          <w:rFonts w:hint="eastAsia"/>
          <w:sz w:val="32"/>
          <w:szCs w:val="32"/>
        </w:rPr>
        <w:t>，满足飞灰填埋要求</w:t>
      </w:r>
      <w:r>
        <w:rPr>
          <w:sz w:val="32"/>
          <w:szCs w:val="32"/>
        </w:rPr>
        <w:t>。遵循高效利用、就近就便原则，加快畜禽粪污资源化利用设施建设，畅通畜禽粪污还田利用渠道，拓展秸秆还田等多途径的秸秆资源化利用模式，着力提升农业废弃物资源化利用水平。推动城乡环卫与再生资源回收网络“两网融合”，推广城乡生活垃圾可回收物利用、焚烧发电、生物处理等资源化利用方式，积极培育可回收物兜底回收骨干企业，加快再生资源利用中心建设，在实现生活垃圾“零填埋”的基础上持续提档升级。积极推动建筑垃圾分质利用，推动建筑垃圾生产再生骨料等建材制品、筑路材料和回填利用，加快建筑垃圾资源化利用中心项目建设，提升建筑垃圾循环利用水平。</w:t>
      </w:r>
      <w:bookmarkStart w:id="90" w:name="_Toc21323"/>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4.</w:t>
      </w:r>
      <w:r>
        <w:rPr>
          <w:rFonts w:hint="eastAsia" w:ascii="仿宋_GB2312" w:hAnsi="仿宋_GB2312" w:cs="仿宋_GB2312"/>
          <w:b/>
          <w:bCs/>
          <w:sz w:val="32"/>
        </w:rPr>
        <w:t>健全固体废物闭环式监管体系</w:t>
      </w:r>
      <w:bookmarkEnd w:id="90"/>
    </w:p>
    <w:p>
      <w:pPr>
        <w:adjustRightInd w:val="0"/>
        <w:snapToGrid w:val="0"/>
        <w:spacing w:line="560" w:lineRule="exact"/>
        <w:ind w:firstLine="640" w:firstLineChars="200"/>
        <w:rPr>
          <w:sz w:val="32"/>
          <w:szCs w:val="32"/>
        </w:rPr>
      </w:pPr>
      <w:r>
        <w:rPr>
          <w:sz w:val="32"/>
          <w:szCs w:val="32"/>
        </w:rPr>
        <w:t>大力推行固体废物监管信息化，充分运用固体废物管理信息系统，利用“互联网+”、大数据、智慧城管、视频监控等信息化手段，推进跨部门、跨层级、跨领域的数据共享和平台互联互通，实现固体废物管理信息共享、智慧管控。加大全品类固废转运环节的管控力度，严查无危险废物道路运输资质从事危险废物运输的行为，探索应用信息监控、数据扫描、车载卫星定位系统和电子锁等手段，加强运输车辆管理，切实强化运输过程中的风险防控。强化资金流管理，</w:t>
      </w:r>
      <w:r>
        <w:rPr>
          <w:rFonts w:hint="eastAsia"/>
          <w:sz w:val="32"/>
          <w:szCs w:val="32"/>
        </w:rPr>
        <w:t>落实</w:t>
      </w:r>
      <w:r>
        <w:rPr>
          <w:sz w:val="32"/>
          <w:szCs w:val="32"/>
        </w:rPr>
        <w:t>产废单位与处置单位资金直付模式。运用“互联网+信用”监管手段，将“无废”处置信息纳入企业（个人）信用档案。健全部门监管和网格化巡查发现机制，从严打击违法倾倒行为，有效提升固体废物监管水平。</w:t>
      </w:r>
      <w:bookmarkStart w:id="91" w:name="_Toc32006"/>
      <w:bookmarkStart w:id="92" w:name="_Toc24671"/>
      <w:bookmarkStart w:id="93" w:name="_Toc21486"/>
      <w:bookmarkStart w:id="94" w:name="_Toc16990"/>
    </w:p>
    <w:p>
      <w:pPr>
        <w:adjustRightInd w:val="0"/>
        <w:snapToGrid w:val="0"/>
        <w:spacing w:line="560" w:lineRule="exact"/>
        <w:ind w:firstLine="640" w:firstLineChars="200"/>
        <w:rPr>
          <w:rFonts w:eastAsia="楷体_GB2312"/>
          <w:sz w:val="32"/>
        </w:rPr>
      </w:pPr>
      <w:r>
        <w:rPr>
          <w:rFonts w:hint="eastAsia" w:eastAsia="楷体_GB2312"/>
          <w:sz w:val="32"/>
        </w:rPr>
        <w:t>（七）</w:t>
      </w:r>
      <w:r>
        <w:rPr>
          <w:rFonts w:eastAsia="楷体_GB2312"/>
          <w:sz w:val="32"/>
        </w:rPr>
        <w:t>统筹保护修复，守住自然生态安全边界</w:t>
      </w:r>
      <w:bookmarkEnd w:id="91"/>
      <w:bookmarkEnd w:id="92"/>
      <w:bookmarkEnd w:id="93"/>
      <w:bookmarkEnd w:id="94"/>
    </w:p>
    <w:p>
      <w:pPr>
        <w:spacing w:line="560" w:lineRule="exact"/>
        <w:ind w:firstLine="640" w:firstLineChars="200"/>
        <w:rPr>
          <w:sz w:val="32"/>
          <w:szCs w:val="32"/>
        </w:rPr>
      </w:pPr>
      <w:r>
        <w:rPr>
          <w:sz w:val="32"/>
          <w:szCs w:val="32"/>
        </w:rPr>
        <w:t>坚持尊重自然、顺应自然、保护自然，统筹山水林田湖草系统治理，加强重点生态空间保护监管，加大生物多样性保护力度，提升生态系统质量和稳定性，增加优质生态产品供给，筑牢生态安全屏障，促进人与自然和谐共生。</w:t>
      </w:r>
      <w:bookmarkStart w:id="95" w:name="_Toc20902"/>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1.</w:t>
      </w:r>
      <w:r>
        <w:rPr>
          <w:rFonts w:hint="eastAsia" w:ascii="仿宋_GB2312" w:hAnsi="仿宋_GB2312" w:cs="仿宋_GB2312"/>
          <w:b/>
          <w:bCs/>
          <w:sz w:val="32"/>
        </w:rPr>
        <w:t>筑牢生态安全格局</w:t>
      </w:r>
      <w:bookmarkEnd w:id="95"/>
    </w:p>
    <w:p>
      <w:pPr>
        <w:spacing w:line="560" w:lineRule="exact"/>
        <w:ind w:firstLine="640" w:firstLineChars="200"/>
        <w:rPr>
          <w:sz w:val="32"/>
          <w:szCs w:val="32"/>
        </w:rPr>
      </w:pPr>
      <w:r>
        <w:rPr>
          <w:sz w:val="32"/>
          <w:szCs w:val="32"/>
        </w:rPr>
        <w:t>守住自然生态安全边界，全力构建以义乌江为“一江”，以南江、大陈江、</w:t>
      </w:r>
      <w:r>
        <w:rPr>
          <w:rFonts w:hint="eastAsia"/>
          <w:sz w:val="32"/>
          <w:szCs w:val="32"/>
        </w:rPr>
        <w:t>吴溪</w:t>
      </w:r>
      <w:r>
        <w:rPr>
          <w:sz w:val="32"/>
          <w:szCs w:val="32"/>
        </w:rPr>
        <w:t>、城中河、铜溪、香溪、东青溪、前溪、</w:t>
      </w:r>
      <w:r>
        <w:rPr>
          <w:rFonts w:hint="eastAsia"/>
          <w:sz w:val="32"/>
          <w:szCs w:val="32"/>
        </w:rPr>
        <w:t>鲇溪</w:t>
      </w:r>
      <w:r>
        <w:rPr>
          <w:sz w:val="32"/>
          <w:szCs w:val="32"/>
        </w:rPr>
        <w:t>为“九水”，以义北山林特色区、义西山林特色区、义南山林特色区和义佛农业田园区为“四区”的“一江九水四区”的生态安全格局，构筑义乌市重要生态屏障体系，促进自然生态系统的良性循环，全面提高生态系统服务功能。到2025年，完成所有自然保护地的整合优化和勘界定标。科学划定落实生态保护红线、永久基本农田、城镇开发边界三条控制线，强化底线约束。严守生态保护红线，实现“一条红线”管控重要生态空间，确保面积不减少、性质不改变、功能不降低。</w:t>
      </w:r>
      <w:bookmarkStart w:id="96" w:name="_Toc32441"/>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2.</w:t>
      </w:r>
      <w:r>
        <w:rPr>
          <w:rFonts w:hint="eastAsia" w:ascii="仿宋_GB2312" w:hAnsi="仿宋_GB2312" w:cs="仿宋_GB2312"/>
          <w:b/>
          <w:bCs/>
          <w:sz w:val="32"/>
        </w:rPr>
        <w:t>加强生态修复与保护</w:t>
      </w:r>
      <w:bookmarkEnd w:id="96"/>
    </w:p>
    <w:p>
      <w:pPr>
        <w:spacing w:line="560" w:lineRule="exact"/>
        <w:ind w:firstLine="640" w:firstLineChars="200"/>
        <w:rPr>
          <w:sz w:val="32"/>
          <w:szCs w:val="32"/>
        </w:rPr>
      </w:pPr>
      <w:r>
        <w:rPr>
          <w:sz w:val="32"/>
          <w:szCs w:val="32"/>
        </w:rPr>
        <w:t>深入推进省级山水林田湖草生态保护修复试点建设。全面实行林长制，完成</w:t>
      </w:r>
      <w:r>
        <w:rPr>
          <w:rFonts w:hint="eastAsia"/>
          <w:sz w:val="32"/>
          <w:szCs w:val="32"/>
        </w:rPr>
        <w:t>三</w:t>
      </w:r>
      <w:r>
        <w:rPr>
          <w:sz w:val="32"/>
          <w:szCs w:val="32"/>
        </w:rPr>
        <w:t>级林长全覆盖</w:t>
      </w:r>
      <w:r>
        <w:rPr>
          <w:rFonts w:hint="eastAsia"/>
          <w:sz w:val="32"/>
          <w:szCs w:val="32"/>
        </w:rPr>
        <w:t>。</w:t>
      </w:r>
      <w:r>
        <w:rPr>
          <w:sz w:val="32"/>
          <w:szCs w:val="32"/>
        </w:rPr>
        <w:t>深入实施国土绿化行动，深挖造林空间潜力，新增国土绿化1万亩以上、森林质量精准提升5万亩以上，培育大寒尖省级森林公园。以创建国家生态园林城市为抓手，完善公园绿地生态格局，加强城市公园绿地、城郊生态绿地、绿化隔离地等建设，加快推进义乌植物园建设，建设一批口袋公园和林荫停车场，推进城市生态系统修复。持续推进义乌江美丽城防和义乌江、南江沿岸绿道建设，义乌江美丽城防上下游绿道、骑行线全线贯通，义乌江打造成为人水和谐的生态健康线。加强湿地生态保护和修复，提升南江</w:t>
      </w:r>
      <w:r>
        <w:rPr>
          <w:rFonts w:hint="eastAsia"/>
          <w:sz w:val="32"/>
          <w:szCs w:val="32"/>
        </w:rPr>
        <w:t>省级</w:t>
      </w:r>
      <w:r>
        <w:rPr>
          <w:sz w:val="32"/>
          <w:szCs w:val="32"/>
        </w:rPr>
        <w:t>湿地公园，</w:t>
      </w:r>
      <w:r>
        <w:rPr>
          <w:rFonts w:hint="eastAsia"/>
          <w:sz w:val="32"/>
          <w:szCs w:val="32"/>
        </w:rPr>
        <w:t>建设义乌白沙生态公园</w:t>
      </w:r>
      <w:r>
        <w:rPr>
          <w:sz w:val="32"/>
          <w:szCs w:val="32"/>
        </w:rPr>
        <w:t>。深入推进国土生态修复，推进全域土地综合整治，每寸土地纳入数字化管理。加强矿山生态环境整治、修复和绿化，</w:t>
      </w:r>
      <w:r>
        <w:rPr>
          <w:rFonts w:hint="eastAsia"/>
          <w:sz w:val="32"/>
          <w:szCs w:val="32"/>
        </w:rPr>
        <w:t>全面开展绿色矿山建设，</w:t>
      </w:r>
      <w:r>
        <w:rPr>
          <w:sz w:val="32"/>
          <w:szCs w:val="32"/>
        </w:rPr>
        <w:t>实现矿产资源勘查开发和生态环境保护的良性循环。</w:t>
      </w:r>
      <w:r>
        <w:rPr>
          <w:rFonts w:hint="eastAsia"/>
          <w:sz w:val="32"/>
          <w:szCs w:val="32"/>
        </w:rPr>
        <w:t>以</w:t>
      </w:r>
      <w:r>
        <w:rPr>
          <w:sz w:val="32"/>
          <w:szCs w:val="32"/>
        </w:rPr>
        <w:t>岩口水库、八都水库、巧溪水库上游集水范围</w:t>
      </w:r>
      <w:r>
        <w:rPr>
          <w:rFonts w:hint="eastAsia"/>
          <w:sz w:val="32"/>
          <w:szCs w:val="32"/>
        </w:rPr>
        <w:t>为重点，强化</w:t>
      </w:r>
      <w:r>
        <w:rPr>
          <w:sz w:val="32"/>
          <w:szCs w:val="32"/>
        </w:rPr>
        <w:t>水土流失综合治理。</w:t>
      </w:r>
      <w:bookmarkStart w:id="97" w:name="_Toc21867"/>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3.</w:t>
      </w:r>
      <w:r>
        <w:rPr>
          <w:rFonts w:hint="eastAsia" w:ascii="仿宋_GB2312" w:hAnsi="仿宋_GB2312" w:cs="仿宋_GB2312"/>
          <w:b/>
          <w:bCs/>
          <w:sz w:val="32"/>
        </w:rPr>
        <w:t>强化生物多样性保护</w:t>
      </w:r>
      <w:bookmarkEnd w:id="97"/>
    </w:p>
    <w:p>
      <w:pPr>
        <w:spacing w:line="560" w:lineRule="exact"/>
        <w:ind w:firstLine="640" w:firstLineChars="200"/>
        <w:rPr>
          <w:sz w:val="32"/>
          <w:szCs w:val="32"/>
        </w:rPr>
      </w:pPr>
      <w:r>
        <w:rPr>
          <w:sz w:val="32"/>
          <w:szCs w:val="32"/>
        </w:rPr>
        <w:t>开展生物多样性调查和评估，加强主要生物物种资源监测、调查和保护，继续推进生物多样性可持续利用。以</w:t>
      </w:r>
      <w:r>
        <w:rPr>
          <w:bCs/>
          <w:sz w:val="32"/>
          <w:szCs w:val="32"/>
        </w:rPr>
        <w:t>华溪森林公园、望道森林公园、德胜岩森林公园、南江湿地公园</w:t>
      </w:r>
      <w:r>
        <w:rPr>
          <w:sz w:val="32"/>
          <w:szCs w:val="32"/>
        </w:rPr>
        <w:t>等为</w:t>
      </w:r>
      <w:r>
        <w:rPr>
          <w:rFonts w:hint="eastAsia"/>
          <w:sz w:val="32"/>
          <w:szCs w:val="32"/>
        </w:rPr>
        <w:t>重点</w:t>
      </w:r>
      <w:r>
        <w:rPr>
          <w:sz w:val="32"/>
          <w:szCs w:val="32"/>
        </w:rPr>
        <w:t>，加大对区域内野生动植物栖息地、原生地、典型森林生态系统、自然景观的保护</w:t>
      </w:r>
      <w:r>
        <w:rPr>
          <w:rFonts w:hint="eastAsia"/>
          <w:sz w:val="32"/>
          <w:szCs w:val="32"/>
        </w:rPr>
        <w:t>，</w:t>
      </w:r>
      <w:r>
        <w:rPr>
          <w:sz w:val="32"/>
          <w:szCs w:val="32"/>
        </w:rPr>
        <w:t>加大物种生境的保护力度，</w:t>
      </w:r>
      <w:r>
        <w:rPr>
          <w:rFonts w:hint="eastAsia"/>
          <w:sz w:val="32"/>
          <w:szCs w:val="32"/>
        </w:rPr>
        <w:t>构建生态廊道和生物多样性保护网络</w:t>
      </w:r>
      <w:r>
        <w:rPr>
          <w:sz w:val="32"/>
          <w:szCs w:val="32"/>
        </w:rPr>
        <w:t>。强化重要物种资源保护，开展生物遗传资源保护与管理、珍稀濒危物种资源保育、种群恢复与野化放归和重点珍稀濒危物种栖息地保护，构建野生动植物就地、迁地保护体系</w:t>
      </w:r>
      <w:r>
        <w:rPr>
          <w:rFonts w:hint="eastAsia"/>
          <w:sz w:val="32"/>
          <w:szCs w:val="32"/>
        </w:rPr>
        <w:t>。</w:t>
      </w:r>
      <w:r>
        <w:rPr>
          <w:sz w:val="32"/>
          <w:szCs w:val="32"/>
        </w:rPr>
        <w:t>深入实施义乌小鲵等珍稀濒危野生动植物抢救保护计划，积极开展古树名木专项保护</w:t>
      </w:r>
      <w:r>
        <w:rPr>
          <w:rFonts w:hint="eastAsia"/>
          <w:sz w:val="32"/>
          <w:szCs w:val="32"/>
        </w:rPr>
        <w:t>。</w:t>
      </w:r>
      <w:r>
        <w:rPr>
          <w:sz w:val="32"/>
          <w:szCs w:val="32"/>
        </w:rPr>
        <w:t>提高有害生物灾害防控力度，强化外来物种入侵防控和转基因生物安全管理。重视生物多样性保护能力建设，建立生物多样性及生物资源监测、评估、预警体系，完善多部门、跨区域协调联动保护机制。</w:t>
      </w:r>
      <w:bookmarkStart w:id="98" w:name="_Toc9999"/>
      <w:bookmarkStart w:id="99" w:name="_Toc32489"/>
      <w:bookmarkStart w:id="100" w:name="_Toc15306"/>
    </w:p>
    <w:p>
      <w:pPr>
        <w:spacing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4.</w:t>
      </w:r>
      <w:r>
        <w:rPr>
          <w:rFonts w:hint="eastAsia" w:ascii="仿宋_GB2312" w:hAnsi="仿宋_GB2312" w:cs="仿宋_GB2312"/>
          <w:b/>
          <w:bCs/>
          <w:sz w:val="32"/>
        </w:rPr>
        <w:t>加强生态保护修复统一监管</w:t>
      </w:r>
    </w:p>
    <w:p>
      <w:pPr>
        <w:spacing w:line="560" w:lineRule="exact"/>
        <w:ind w:firstLine="640" w:firstLineChars="200"/>
        <w:rPr>
          <w:sz w:val="32"/>
          <w:szCs w:val="32"/>
        </w:rPr>
      </w:pPr>
      <w:r>
        <w:rPr>
          <w:sz w:val="32"/>
          <w:szCs w:val="32"/>
        </w:rPr>
        <w:t>加强</w:t>
      </w:r>
      <w:r>
        <w:rPr>
          <w:bCs/>
          <w:sz w:val="32"/>
          <w:szCs w:val="32"/>
        </w:rPr>
        <w:t>华溪森林公园</w:t>
      </w:r>
      <w:r>
        <w:rPr>
          <w:rFonts w:hint="eastAsia"/>
          <w:bCs/>
          <w:sz w:val="32"/>
          <w:szCs w:val="32"/>
        </w:rPr>
        <w:t>、</w:t>
      </w:r>
      <w:r>
        <w:rPr>
          <w:sz w:val="32"/>
          <w:szCs w:val="32"/>
        </w:rPr>
        <w:t>望道森林公园、德胜岩森林公园、南江湿地公园等重要生态系统监管，推进自然保护地监测网络建设，完善自然保护地、生态保护红线监管制度。开展生态系统保护成效监测评估，对重要生态空间内的生态功能、生物多样性保护状况及生态保护修复工程实施成效进行定期评价。深入实施“绿盾”专项行动，落实问题整改和销号。依法严厉打击野生动植物偷猎捕猎、滥垦滥采、违规贩卖、加工利用及破坏水生生物资源及其生境等违法行为，强化野生动物保护和疫源疫病防控。</w:t>
      </w:r>
      <w:bookmarkStart w:id="101" w:name="_Toc19616"/>
    </w:p>
    <w:p>
      <w:pPr>
        <w:spacing w:line="560" w:lineRule="exact"/>
        <w:ind w:firstLine="640" w:firstLineChars="200"/>
        <w:rPr>
          <w:rFonts w:eastAsia="楷体_GB2312"/>
          <w:sz w:val="32"/>
        </w:rPr>
      </w:pPr>
      <w:r>
        <w:rPr>
          <w:rFonts w:hint="eastAsia" w:eastAsia="楷体_GB2312"/>
          <w:sz w:val="32"/>
          <w:szCs w:val="32"/>
        </w:rPr>
        <w:t>（八）</w:t>
      </w:r>
      <w:r>
        <w:rPr>
          <w:rFonts w:eastAsia="楷体_GB2312"/>
          <w:sz w:val="32"/>
        </w:rPr>
        <w:t>牢守安全底线，全面提升环境风险防控水平</w:t>
      </w:r>
      <w:bookmarkEnd w:id="98"/>
      <w:bookmarkEnd w:id="99"/>
      <w:bookmarkEnd w:id="100"/>
      <w:bookmarkEnd w:id="101"/>
    </w:p>
    <w:p>
      <w:pPr>
        <w:pStyle w:val="2"/>
        <w:spacing w:before="0" w:line="560" w:lineRule="exact"/>
        <w:ind w:left="0" w:firstLine="640" w:firstLineChars="200"/>
        <w:rPr>
          <w:rFonts w:hint="default" w:ascii="Times New Roman" w:hAnsi="Times New Roman"/>
          <w:sz w:val="32"/>
          <w:szCs w:val="32"/>
        </w:rPr>
      </w:pPr>
      <w:r>
        <w:rPr>
          <w:rFonts w:hint="default" w:ascii="Times New Roman" w:hAnsi="Times New Roman"/>
          <w:sz w:val="32"/>
          <w:szCs w:val="32"/>
        </w:rPr>
        <w:t>坚持主动防控和系统管理，加强生态环境风险源头防控，推进危险废物污染防治、化学物质监管、重金属污染防控、新型污染物防控、核与辐射等重点领域风险防控，构建“事前、事中、事后”全过程、多层级生态环境风险防范和应急体系。</w:t>
      </w:r>
      <w:bookmarkStart w:id="102" w:name="_Toc5916"/>
    </w:p>
    <w:p>
      <w:pPr>
        <w:pStyle w:val="2"/>
        <w:spacing w:before="0" w:line="560" w:lineRule="exact"/>
        <w:ind w:left="0" w:firstLine="643" w:firstLineChars="200"/>
        <w:rPr>
          <w:rFonts w:hint="default" w:ascii="仿宋_GB2312" w:hAnsi="仿宋_GB2312" w:cs="仿宋_GB2312"/>
          <w:b/>
          <w:bCs/>
          <w:sz w:val="32"/>
        </w:rPr>
      </w:pPr>
      <w:r>
        <w:rPr>
          <w:rFonts w:ascii="仿宋_GB2312" w:hAnsi="仿宋_GB2312" w:cs="仿宋_GB2312"/>
          <w:b/>
          <w:bCs/>
          <w:sz w:val="32"/>
          <w:szCs w:val="32"/>
        </w:rPr>
        <w:t>1.</w:t>
      </w:r>
      <w:r>
        <w:rPr>
          <w:rFonts w:ascii="仿宋_GB2312" w:hAnsi="仿宋_GB2312" w:cs="仿宋_GB2312"/>
          <w:b/>
          <w:bCs/>
          <w:sz w:val="32"/>
        </w:rPr>
        <w:t>严格环境风险源头防控</w:t>
      </w:r>
      <w:bookmarkEnd w:id="102"/>
    </w:p>
    <w:p>
      <w:pPr>
        <w:pStyle w:val="2"/>
        <w:spacing w:before="0" w:line="560" w:lineRule="exact"/>
        <w:ind w:left="0" w:firstLine="640" w:firstLineChars="200"/>
        <w:rPr>
          <w:rFonts w:hint="default" w:ascii="Times New Roman" w:hAnsi="Times New Roman"/>
          <w:sz w:val="32"/>
          <w:szCs w:val="32"/>
        </w:rPr>
      </w:pPr>
      <w:r>
        <w:rPr>
          <w:rFonts w:hint="default" w:ascii="Times New Roman" w:hAnsi="Times New Roman"/>
          <w:sz w:val="32"/>
          <w:szCs w:val="32"/>
        </w:rPr>
        <w:t>以风险防范为出发点，完善环境风险防范制度，加强环境风险常态化管理，构建全过程、多层级生态环境风险防范体系。强化区域开发和项目建设的环境风险评价，对涉及有毒有害化学品、重金属和新型污染物的项目，实行严格的环境准入把关。加强环境安全隐患排查和整治，重点加强重金属、危化品、持久性有机污染物、危险废物等相关行业的全过程风险监管，完善重大环境风险源企业名录，实现隐患问题录入、督办、销号的全过程管理。以企业监管为落脚点，定期评估沿江河湖库工业企业、工业集聚区环境和健康风险，落实防控措施。加快城市建成区、重点流域的重污染企业和危险化学品生产企业搬迁改造，严格禁止污染型产业、企业向中上游地区转移，切实防止环境风险聚集。</w:t>
      </w:r>
      <w:bookmarkStart w:id="103" w:name="_Toc7425"/>
    </w:p>
    <w:p>
      <w:pPr>
        <w:pStyle w:val="2"/>
        <w:spacing w:before="0" w:line="560" w:lineRule="exact"/>
        <w:ind w:left="0" w:firstLine="643" w:firstLineChars="200"/>
        <w:rPr>
          <w:rFonts w:hint="default" w:ascii="仿宋_GB2312" w:hAnsi="仿宋_GB2312" w:cs="仿宋_GB2312"/>
          <w:b/>
          <w:bCs/>
          <w:sz w:val="32"/>
        </w:rPr>
      </w:pPr>
      <w:r>
        <w:rPr>
          <w:rFonts w:ascii="仿宋_GB2312" w:hAnsi="仿宋_GB2312" w:cs="仿宋_GB2312"/>
          <w:b/>
          <w:bCs/>
          <w:sz w:val="32"/>
          <w:szCs w:val="32"/>
        </w:rPr>
        <w:t>2.</w:t>
      </w:r>
      <w:r>
        <w:rPr>
          <w:rFonts w:ascii="仿宋_GB2312" w:hAnsi="仿宋_GB2312" w:cs="仿宋_GB2312"/>
          <w:b/>
          <w:bCs/>
          <w:sz w:val="32"/>
        </w:rPr>
        <w:t>遏制重点领域环境风险</w:t>
      </w:r>
      <w:bookmarkEnd w:id="103"/>
    </w:p>
    <w:p>
      <w:pPr>
        <w:spacing w:line="560" w:lineRule="exact"/>
        <w:ind w:firstLine="640" w:firstLineChars="200"/>
        <w:rPr>
          <w:sz w:val="32"/>
          <w:szCs w:val="32"/>
        </w:rPr>
      </w:pPr>
      <w:r>
        <w:rPr>
          <w:sz w:val="32"/>
          <w:szCs w:val="32"/>
        </w:rPr>
        <w:t>完善涉重金属重点行业企业清单，持续推动重金属污染减排，深入推进重点河流、湖库、水源地、农田等环境敏感区域周边涉重金属企业污染综合治理。深化提升尾矿库污染整治，建立健全尾矿库污染防治长效机制。做好化学品环境管理，加强新污染物治理</w:t>
      </w:r>
      <w:r>
        <w:rPr>
          <w:rFonts w:hint="eastAsia"/>
          <w:sz w:val="32"/>
          <w:szCs w:val="32"/>
        </w:rPr>
        <w:t>，</w:t>
      </w:r>
      <w:r>
        <w:rPr>
          <w:sz w:val="32"/>
          <w:szCs w:val="32"/>
        </w:rPr>
        <w:t>实施</w:t>
      </w:r>
      <w:r>
        <w:rPr>
          <w:rFonts w:hint="eastAsia"/>
          <w:sz w:val="32"/>
          <w:szCs w:val="32"/>
        </w:rPr>
        <w:t>新污染物</w:t>
      </w:r>
      <w:r>
        <w:rPr>
          <w:sz w:val="32"/>
          <w:szCs w:val="32"/>
        </w:rPr>
        <w:t>调查监测和环境风险评估，建立健全有毒有害化学物质环境风险管理制度，强化源头准入，动态发布重点管控新污染物清单及其禁止、限制、限排等环境风险管控措施。加强危化品道路运输风险管控及运输过程安全监管，科学设定禁限行线路，严防交通运输次生突发环境事件风险。持续开展生态环境与健康管理试点，夯实生态环境与健康管理基础。</w:t>
      </w:r>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3.</w:t>
      </w:r>
      <w:r>
        <w:rPr>
          <w:rFonts w:hint="eastAsia" w:ascii="仿宋_GB2312" w:hAnsi="仿宋_GB2312" w:cs="仿宋_GB2312"/>
          <w:b/>
          <w:bCs/>
          <w:sz w:val="32"/>
        </w:rPr>
        <w:t>强化核与辐射环境安全监管</w:t>
      </w:r>
    </w:p>
    <w:p>
      <w:pPr>
        <w:spacing w:line="560" w:lineRule="exact"/>
        <w:ind w:firstLine="640" w:firstLineChars="200"/>
        <w:rPr>
          <w:sz w:val="32"/>
          <w:szCs w:val="32"/>
        </w:rPr>
      </w:pPr>
      <w:r>
        <w:rPr>
          <w:sz w:val="32"/>
          <w:szCs w:val="32"/>
        </w:rPr>
        <w:t>强化全市电磁环境检测管理，建立5G通信、电力等行业监督性监测机制，确保电磁相关设施设备达标合法运行。加强放射源安全监管，有序推进放射源在线监控建设，实现高风险移动放射源实时监控有效全覆盖。强化放射性物质生产、核医学以及探伤等高风险活动辐射安全监管；加强放射性废物和废旧放射源监管，保障城市放射性废物库安全运行，确保废旧放射源收贮率</w:t>
      </w:r>
      <w:r>
        <w:rPr>
          <w:rFonts w:hint="eastAsia"/>
          <w:sz w:val="32"/>
          <w:szCs w:val="32"/>
        </w:rPr>
        <w:t>保持</w:t>
      </w:r>
      <w:r>
        <w:rPr>
          <w:sz w:val="32"/>
          <w:szCs w:val="32"/>
        </w:rPr>
        <w:t>100%。</w:t>
      </w:r>
      <w:bookmarkStart w:id="104" w:name="_Toc20164"/>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4.</w:t>
      </w:r>
      <w:r>
        <w:rPr>
          <w:rFonts w:hint="eastAsia" w:ascii="仿宋_GB2312" w:hAnsi="仿宋_GB2312" w:cs="仿宋_GB2312"/>
          <w:b/>
          <w:bCs/>
          <w:sz w:val="32"/>
        </w:rPr>
        <w:t>健全突发环境事件应急管理体系</w:t>
      </w:r>
      <w:bookmarkEnd w:id="104"/>
    </w:p>
    <w:p>
      <w:pPr>
        <w:spacing w:line="560" w:lineRule="exact"/>
        <w:ind w:firstLine="640" w:firstLineChars="200"/>
        <w:rPr>
          <w:sz w:val="32"/>
          <w:szCs w:val="32"/>
        </w:rPr>
      </w:pPr>
      <w:r>
        <w:rPr>
          <w:sz w:val="32"/>
          <w:szCs w:val="32"/>
        </w:rPr>
        <w:t>健全政府、企业和跨区域流域等突发环境事件应急预案体系，做好应急预案编制与修编工作。健全环境应急管理指挥体系，加强应急、公安、消防、水利、交通运输、城市建设、生态环境等部门间的应急联动，提高信息互通、资源共享和协同处置能力。推进环境应急能力标准化建设，健全环境应急社会化支撑体系，完善应急物资储备体系，强化企业和园区环境应急物资储备库管理。强化专业化应急救援队伍建设，加强市、乡镇（街道）和园区环境应急管理队伍建设，针对性加强应急人员教育和培训，定期开展突发环境事件应急演练。探索建立“环境应急现场指挥官制度”，提升生态环境风险应急处置能力。</w:t>
      </w:r>
      <w:bookmarkStart w:id="105" w:name="_Toc8786"/>
      <w:bookmarkStart w:id="106" w:name="_Toc21913"/>
      <w:bookmarkStart w:id="107" w:name="_Toc1686"/>
    </w:p>
    <w:p>
      <w:pPr>
        <w:spacing w:line="560" w:lineRule="exact"/>
        <w:ind w:firstLine="640" w:firstLineChars="200"/>
        <w:rPr>
          <w:rFonts w:ascii="楷体_GB2312" w:hAnsi="楷体_GB2312" w:eastAsia="楷体_GB2312" w:cs="楷体_GB2312"/>
          <w:sz w:val="32"/>
        </w:rPr>
      </w:pPr>
      <w:r>
        <w:rPr>
          <w:rFonts w:hint="eastAsia" w:ascii="楷体_GB2312" w:hAnsi="楷体_GB2312" w:eastAsia="楷体_GB2312" w:cs="楷体_GB2312"/>
          <w:sz w:val="32"/>
          <w:szCs w:val="32"/>
        </w:rPr>
        <w:t>（九）</w:t>
      </w:r>
      <w:r>
        <w:rPr>
          <w:rFonts w:hint="eastAsia" w:ascii="楷体_GB2312" w:hAnsi="楷体_GB2312" w:eastAsia="楷体_GB2312" w:cs="楷体_GB2312"/>
          <w:sz w:val="32"/>
        </w:rPr>
        <w:t>坚持改革创新，构建现代化环境治理体系</w:t>
      </w:r>
      <w:bookmarkEnd w:id="105"/>
      <w:bookmarkEnd w:id="106"/>
      <w:bookmarkEnd w:id="107"/>
    </w:p>
    <w:p>
      <w:pPr>
        <w:spacing w:line="560" w:lineRule="exact"/>
        <w:ind w:firstLine="640" w:firstLineChars="200"/>
        <w:rPr>
          <w:sz w:val="32"/>
        </w:rPr>
      </w:pPr>
      <w:r>
        <w:rPr>
          <w:sz w:val="32"/>
        </w:rPr>
        <w:t>坚持全面深化改革，落实政府、企业、公众等各类主体责任，完健全绿色发展激励机制，优化环境治理监管服务机制，积极构建政府有为、企业有责、市场有效、社会有序的大生态保护格局。</w:t>
      </w:r>
      <w:bookmarkStart w:id="108" w:name="_Toc11265"/>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rPr>
        <w:t>1.严明生态环境保护责任制度</w:t>
      </w:r>
      <w:bookmarkEnd w:id="108"/>
    </w:p>
    <w:p>
      <w:pPr>
        <w:spacing w:line="560" w:lineRule="exact"/>
        <w:ind w:firstLine="640" w:firstLineChars="200"/>
        <w:rPr>
          <w:sz w:val="32"/>
          <w:szCs w:val="32"/>
        </w:rPr>
      </w:pPr>
      <w:r>
        <w:rPr>
          <w:sz w:val="32"/>
          <w:szCs w:val="32"/>
        </w:rPr>
        <w:t>落实“党政同责、一岗双责”，落实各有关单位生态环境保护责任清单</w:t>
      </w:r>
      <w:r>
        <w:rPr>
          <w:rFonts w:hint="eastAsia"/>
          <w:sz w:val="32"/>
          <w:szCs w:val="32"/>
        </w:rPr>
        <w:t>，</w:t>
      </w:r>
      <w:r>
        <w:rPr>
          <w:sz w:val="32"/>
          <w:szCs w:val="32"/>
        </w:rPr>
        <w:t>完善绿色导向的领导责任体系和绩效考核机制。持续优化生态文明建设考核指标体系，完善生态文明建设目标评价考核制度，强化环境保护、自然资源管控、节能减排等约束性指标管理。深入实施领导干部自然资源资产离任审计</w:t>
      </w:r>
      <w:r>
        <w:rPr>
          <w:rFonts w:hint="eastAsia"/>
          <w:sz w:val="32"/>
          <w:szCs w:val="32"/>
        </w:rPr>
        <w:t>、生态环境损害责任终身追究，</w:t>
      </w:r>
      <w:r>
        <w:rPr>
          <w:sz w:val="32"/>
          <w:szCs w:val="32"/>
        </w:rPr>
        <w:t>严格落实生态环境状况报告制度</w:t>
      </w:r>
      <w:r>
        <w:rPr>
          <w:rFonts w:hint="eastAsia"/>
          <w:sz w:val="32"/>
          <w:szCs w:val="32"/>
        </w:rPr>
        <w:t>、</w:t>
      </w:r>
      <w:r>
        <w:rPr>
          <w:sz w:val="32"/>
          <w:szCs w:val="32"/>
        </w:rPr>
        <w:t>环境质量综合排名制度</w:t>
      </w:r>
      <w:r>
        <w:rPr>
          <w:rFonts w:hint="eastAsia"/>
          <w:sz w:val="32"/>
          <w:szCs w:val="32"/>
        </w:rPr>
        <w:t>，深入</w:t>
      </w:r>
      <w:r>
        <w:rPr>
          <w:sz w:val="32"/>
          <w:szCs w:val="32"/>
        </w:rPr>
        <w:t>实施“河湖林长制”，健全治水治气治土治废长效机制。完善生态环保督察迎检和整改机制，健全长效机制。推进环境信息依法披露制度改革，完善企业环保信用评价制度。深化生态环境损害赔偿制度改革，严格落实企业污染治理、损害赔偿和生态修复责任，加快落实生产者责任延伸制度。严格落实自行监测、台账记录和执行情况报告。完善企业环境治理信息公开机制。健全“12369”环保举报热线、信访投诉等举报、查处、反馈机制，完善环境违法行为有奖举报、保护等制度，拓宽环保监督渠道和民意表达渠道。加大生态环境和资源保护公益诉讼工作力度，完善环保设施公众开放等机制，构建多层级环境信访信息搜集与报知网络体系，健全社会组织参与环境治理长效机制，鼓励和引导公众参与环境污染监督治理。</w:t>
      </w:r>
      <w:bookmarkStart w:id="109" w:name="_Toc57285829"/>
      <w:bookmarkStart w:id="110" w:name="_Toc30617"/>
      <w:bookmarkStart w:id="111" w:name="_Toc28475"/>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2.</w:t>
      </w:r>
      <w:r>
        <w:rPr>
          <w:rFonts w:hint="eastAsia" w:ascii="仿宋_GB2312" w:hAnsi="仿宋_GB2312" w:cs="仿宋_GB2312"/>
          <w:b/>
          <w:bCs/>
          <w:sz w:val="32"/>
        </w:rPr>
        <w:t>建立健全绿色发展激励机制</w:t>
      </w:r>
      <w:bookmarkEnd w:id="109"/>
      <w:bookmarkEnd w:id="110"/>
      <w:bookmarkEnd w:id="111"/>
    </w:p>
    <w:p>
      <w:pPr>
        <w:spacing w:line="560" w:lineRule="exact"/>
        <w:ind w:firstLine="640" w:firstLineChars="200"/>
        <w:rPr>
          <w:sz w:val="32"/>
          <w:szCs w:val="32"/>
        </w:rPr>
      </w:pPr>
      <w:r>
        <w:rPr>
          <w:sz w:val="32"/>
          <w:szCs w:val="32"/>
        </w:rPr>
        <w:t>持续优化与主要污染物排放、单位生产总值能耗、出境水水质、森林质量、空气质量、生态公益林、湿地、生态产品质量和价值相挂钩的绿色发展财政奖补机制</w:t>
      </w:r>
      <w:r>
        <w:rPr>
          <w:rFonts w:hint="eastAsia"/>
          <w:sz w:val="32"/>
          <w:szCs w:val="32"/>
        </w:rPr>
        <w:t>，建立稳定的环境治理财政资金投入机制</w:t>
      </w:r>
      <w:r>
        <w:rPr>
          <w:sz w:val="32"/>
          <w:szCs w:val="32"/>
        </w:rPr>
        <w:t>。开展生态系统生产总值(GEP)核算，建立义乌市生态产品目录清单，科学评估各类生态产品的潜在价值量，构建和实施生态产品价值实现机制，持续拓宽“绿水青山就是金山银山”转化通道。开展GEP提升及应用路径研究，逐步将GEP核算工作纳入生态文明建设考核。完善促进生态产品价值实现的金融体系，加大对义乌市绿色发展的支持力度，在金融信贷等方面优先支持生态产品价值实现重点项目。建立健全市场化、多元化生态补偿机制，深化流域上下游横向生态补偿机制，持续完善市政府与镇街之间的流域水质考核奖惩双向生态补偿机制。建立完善森林、湿地生态补偿机制以及耕地保护补偿机制，探索实施固体废物处置生态补偿机制。深化绿色信贷、绿色保险、绿色债券等绿色金融产品和服务创新，探索建立生态信用行为与金融信贷相挂钩的激励机制。推广生态环境第三方治理，规范环境治理市场秩序。深化生态环境价格改革，健全第三方污染治理收费机制，推进排污权有偿使用和交易。强化绿色税制改革，依法征收涉VOCs物质和扬尘环境税。</w:t>
      </w:r>
      <w:bookmarkStart w:id="112" w:name="_Toc21315"/>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3.</w:t>
      </w:r>
      <w:r>
        <w:rPr>
          <w:rFonts w:hint="eastAsia" w:ascii="仿宋_GB2312" w:hAnsi="仿宋_GB2312" w:cs="仿宋_GB2312"/>
          <w:b/>
          <w:bCs/>
          <w:sz w:val="32"/>
        </w:rPr>
        <w:t>实施环保服务高质量发展工程</w:t>
      </w:r>
      <w:bookmarkEnd w:id="112"/>
    </w:p>
    <w:p>
      <w:pPr>
        <w:spacing w:line="560" w:lineRule="exact"/>
        <w:ind w:firstLine="640" w:firstLineChars="200"/>
        <w:rPr>
          <w:sz w:val="32"/>
          <w:szCs w:val="32"/>
        </w:rPr>
      </w:pPr>
      <w:r>
        <w:rPr>
          <w:sz w:val="32"/>
          <w:szCs w:val="32"/>
        </w:rPr>
        <w:t>以支持义乌自由贸易试验区发展为重点，全面深化生态环境领域</w:t>
      </w:r>
      <w:r>
        <w:rPr>
          <w:rFonts w:hint="eastAsia"/>
          <w:sz w:val="32"/>
          <w:szCs w:val="32"/>
        </w:rPr>
        <w:t>制度</w:t>
      </w:r>
      <w:r>
        <w:rPr>
          <w:sz w:val="32"/>
          <w:szCs w:val="32"/>
        </w:rPr>
        <w:t>改革</w:t>
      </w:r>
      <w:r>
        <w:rPr>
          <w:rFonts w:hint="eastAsia"/>
          <w:sz w:val="32"/>
          <w:szCs w:val="32"/>
        </w:rPr>
        <w:t>。</w:t>
      </w:r>
      <w:r>
        <w:rPr>
          <w:sz w:val="32"/>
          <w:szCs w:val="32"/>
        </w:rPr>
        <w:t>逐步扩大“区域环评+环境标准”改革覆盖面</w:t>
      </w:r>
      <w:r>
        <w:rPr>
          <w:rFonts w:hint="eastAsia"/>
          <w:sz w:val="32"/>
          <w:szCs w:val="32"/>
        </w:rPr>
        <w:t>，</w:t>
      </w:r>
      <w:r>
        <w:rPr>
          <w:sz w:val="32"/>
          <w:szCs w:val="32"/>
        </w:rPr>
        <w:t>深化审批代办、就近办、重大项目“一对一”跟踪服务、环评报告表标准化等机制，进一步优化环评审批服务。深化排污许可制改革，完善环评与排污许可信息管理平台，开发环评报告表自动生成系统，推进排污许可与环评审批有机衔接国家试点建设，建立健全以排污许可制为核心的固定污染源监管制度体系。完善污染物排放总量控制制度，建立非固定源减排管理体系，实施基于环境质量改善的区域流域排污总量控制。加大排污权精准高效配置力度，确保新批项目总量配置“动态清零”。深入开展环保服务企业行动，完善企业治污正向激励机制，对优势企业、优势项目在环境资源、能源要素指标上给予重点保障，引导资源环境要素向优质企业、优势产业和优势区域集中。健全企业问题快速响应机制、协同解难机制、政企结对服务机制和“1+1+N”揭榜挂帅机制，积极开展环评审批、环保培训、监测监控等“一科室一服务”活动，全力打好“环保体检安心复工”服务牌、“绿色顾问环保无忧”服务牌、“义乌生态环保企业微讲坛”服务牌和“一码一指数精管监管”服务牌，高质量</w:t>
      </w:r>
      <w:r>
        <w:rPr>
          <w:rFonts w:hint="eastAsia"/>
          <w:sz w:val="32"/>
          <w:szCs w:val="32"/>
        </w:rPr>
        <w:t>打造</w:t>
      </w:r>
      <w:r>
        <w:rPr>
          <w:sz w:val="32"/>
          <w:szCs w:val="32"/>
        </w:rPr>
        <w:t>环保“三服务”2.0</w:t>
      </w:r>
      <w:r>
        <w:rPr>
          <w:rFonts w:hint="eastAsia"/>
          <w:sz w:val="32"/>
          <w:szCs w:val="32"/>
        </w:rPr>
        <w:t>版</w:t>
      </w:r>
      <w:r>
        <w:rPr>
          <w:sz w:val="32"/>
          <w:szCs w:val="32"/>
        </w:rPr>
        <w:t>。</w:t>
      </w:r>
    </w:p>
    <w:p>
      <w:pPr>
        <w:spacing w:line="560" w:lineRule="exact"/>
        <w:ind w:firstLine="643" w:firstLineChars="200"/>
        <w:rPr>
          <w:rFonts w:ascii="仿宋_GB2312" w:hAnsi="仿宋_GB2312" w:cs="仿宋_GB2312"/>
          <w:b/>
          <w:bCs/>
          <w:sz w:val="32"/>
          <w:szCs w:val="32"/>
        </w:rPr>
      </w:pPr>
      <w:r>
        <w:rPr>
          <w:rFonts w:hint="eastAsia" w:ascii="仿宋_GB2312" w:hAnsi="仿宋_GB2312" w:cs="仿宋_GB2312"/>
          <w:b/>
          <w:bCs/>
          <w:sz w:val="32"/>
          <w:szCs w:val="32"/>
        </w:rPr>
        <w:t>4.</w:t>
      </w:r>
      <w:r>
        <w:rPr>
          <w:rFonts w:hint="eastAsia" w:ascii="仿宋_GB2312" w:hAnsi="仿宋_GB2312" w:cs="仿宋_GB2312"/>
          <w:b/>
          <w:bCs/>
          <w:sz w:val="32"/>
        </w:rPr>
        <w:t>健全生态环境治理监管体系</w:t>
      </w:r>
    </w:p>
    <w:p>
      <w:pPr>
        <w:spacing w:line="560" w:lineRule="exact"/>
        <w:ind w:firstLine="640" w:firstLineChars="200"/>
        <w:rPr>
          <w:sz w:val="32"/>
          <w:szCs w:val="32"/>
        </w:rPr>
      </w:pPr>
      <w:r>
        <w:rPr>
          <w:sz w:val="32"/>
          <w:szCs w:val="32"/>
        </w:rPr>
        <w:t>扎实推进生态环境保护综合行政执法，健全乡镇（街道）生态环境网格化监管体系</w:t>
      </w:r>
      <w:r>
        <w:rPr>
          <w:rFonts w:hint="eastAsia"/>
          <w:sz w:val="32"/>
          <w:szCs w:val="32"/>
        </w:rPr>
        <w:t>。</w:t>
      </w:r>
      <w:r>
        <w:rPr>
          <w:sz w:val="32"/>
          <w:szCs w:val="32"/>
        </w:rPr>
        <w:t>完善环境污染问题发现、风险预警和应急处置机制，</w:t>
      </w:r>
      <w:r>
        <w:rPr>
          <w:rFonts w:hint="eastAsia"/>
          <w:sz w:val="32"/>
          <w:szCs w:val="32"/>
        </w:rPr>
        <w:t>加强在线监测、大数据分析等信息化手段应用，加快形成全流程、闭环式、智能化环境问题发现查处体系，健全突出环境问题数字化全过程闭环管理长效机制</w:t>
      </w:r>
      <w:r>
        <w:rPr>
          <w:sz w:val="32"/>
          <w:szCs w:val="32"/>
        </w:rPr>
        <w:t>。强化重点园区、重点企业环境监管，构建以环境信用评级为基础的分级分类差别化“双随机”监管模式。完善生态环境保护行政执法与刑事司法衔接机制，加大对破坏生态环境违法犯罪案件移送、侦查、起诉和审判力度。完善生态环境损害赔偿制度与生态环境公益诉讼的衔接机制，健全生态环境案件集中管辖机制，完善环境损害救济维护制度。</w:t>
      </w:r>
      <w:bookmarkStart w:id="113" w:name="_Toc11853"/>
      <w:bookmarkStart w:id="114" w:name="_Toc26262"/>
    </w:p>
    <w:p>
      <w:pPr>
        <w:spacing w:line="560" w:lineRule="exact"/>
        <w:ind w:firstLine="640" w:firstLineChars="200"/>
        <w:rPr>
          <w:rFonts w:eastAsia="楷体_GB2312"/>
          <w:sz w:val="32"/>
          <w:szCs w:val="32"/>
        </w:rPr>
      </w:pPr>
      <w:r>
        <w:rPr>
          <w:rFonts w:hint="eastAsia" w:eastAsia="楷体_GB2312"/>
          <w:sz w:val="32"/>
          <w:szCs w:val="32"/>
        </w:rPr>
        <w:t>（十）</w:t>
      </w:r>
      <w:r>
        <w:rPr>
          <w:rFonts w:eastAsia="楷体_GB2312"/>
          <w:sz w:val="32"/>
          <w:szCs w:val="32"/>
        </w:rPr>
        <w:t>推动数字化改革，</w:t>
      </w:r>
      <w:r>
        <w:rPr>
          <w:rFonts w:hint="eastAsia" w:eastAsia="楷体_GB2312"/>
          <w:sz w:val="32"/>
          <w:szCs w:val="32"/>
        </w:rPr>
        <w:t>全面</w:t>
      </w:r>
      <w:r>
        <w:rPr>
          <w:rFonts w:eastAsia="楷体_GB2312"/>
          <w:sz w:val="32"/>
          <w:szCs w:val="32"/>
        </w:rPr>
        <w:t>提升整体智治水平</w:t>
      </w:r>
      <w:bookmarkEnd w:id="113"/>
      <w:bookmarkEnd w:id="114"/>
    </w:p>
    <w:p>
      <w:pPr>
        <w:spacing w:line="560" w:lineRule="exact"/>
        <w:ind w:firstLine="640" w:firstLineChars="200"/>
        <w:rPr>
          <w:sz w:val="32"/>
          <w:szCs w:val="32"/>
        </w:rPr>
      </w:pPr>
      <w:r>
        <w:rPr>
          <w:sz w:val="32"/>
          <w:szCs w:val="32"/>
        </w:rPr>
        <w:t>坚持“整体智治、唯实惟先”理念，以数字化改革为</w:t>
      </w:r>
      <w:r>
        <w:rPr>
          <w:rFonts w:hint="eastAsia"/>
          <w:sz w:val="32"/>
          <w:szCs w:val="32"/>
        </w:rPr>
        <w:t>统领</w:t>
      </w:r>
      <w:r>
        <w:rPr>
          <w:sz w:val="32"/>
          <w:szCs w:val="32"/>
        </w:rPr>
        <w:t>，加强生态环境执法和监测能力建设，加快新一代数字技术集成应用，全面提升科技创新能力，系统提升生态环境治理能力。</w:t>
      </w:r>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1.</w:t>
      </w:r>
      <w:r>
        <w:rPr>
          <w:rFonts w:hint="eastAsia" w:ascii="仿宋_GB2312" w:hAnsi="仿宋_GB2312" w:cs="仿宋_GB2312"/>
          <w:b/>
          <w:bCs/>
          <w:sz w:val="32"/>
        </w:rPr>
        <w:t>推进生态环境数字化改革</w:t>
      </w:r>
    </w:p>
    <w:p>
      <w:pPr>
        <w:pStyle w:val="2"/>
        <w:spacing w:before="0" w:line="560" w:lineRule="exact"/>
        <w:ind w:left="0" w:firstLine="640" w:firstLineChars="200"/>
        <w:rPr>
          <w:rFonts w:hint="default" w:ascii="Times New Roman" w:hAnsi="Times New Roman"/>
          <w:sz w:val="32"/>
          <w:szCs w:val="32"/>
        </w:rPr>
      </w:pPr>
      <w:r>
        <w:rPr>
          <w:rFonts w:ascii="Times New Roman" w:hAnsi="Times New Roman"/>
          <w:sz w:val="32"/>
          <w:szCs w:val="32"/>
        </w:rPr>
        <w:t>围绕</w:t>
      </w:r>
      <w:r>
        <w:rPr>
          <w:rFonts w:hint="default" w:ascii="Times New Roman" w:hAnsi="Times New Roman"/>
          <w:sz w:val="32"/>
          <w:szCs w:val="32"/>
        </w:rPr>
        <w:t>数字化改革的部署要求，坚持体系化设计、场景化应用、集成化共享，在生态环保综合协同管理平台的基础上，构建态势感知-问题发现-在线交办-督察整改-线上反馈的全过程闭环管理体系，打造“1+4+N”的“美丽义乌”集成应用。</w:t>
      </w:r>
      <w:r>
        <w:rPr>
          <w:rFonts w:ascii="Times New Roman" w:hAnsi="Times New Roman"/>
          <w:sz w:val="32"/>
          <w:szCs w:val="32"/>
        </w:rPr>
        <w:t>“</w:t>
      </w:r>
      <w:r>
        <w:rPr>
          <w:rFonts w:hint="default" w:ascii="Times New Roman" w:hAnsi="Times New Roman"/>
          <w:sz w:val="32"/>
          <w:szCs w:val="32"/>
        </w:rPr>
        <w:t>1</w:t>
      </w:r>
      <w:r>
        <w:rPr>
          <w:rFonts w:ascii="Times New Roman" w:hAnsi="Times New Roman"/>
          <w:sz w:val="32"/>
          <w:szCs w:val="32"/>
        </w:rPr>
        <w:t>”</w:t>
      </w:r>
      <w:r>
        <w:rPr>
          <w:rFonts w:hint="default" w:ascii="Times New Roman" w:hAnsi="Times New Roman"/>
          <w:sz w:val="32"/>
          <w:szCs w:val="32"/>
        </w:rPr>
        <w:t>是对接“浙里生态”跑道，建设美丽义乌驾驶舱；</w:t>
      </w:r>
      <w:r>
        <w:rPr>
          <w:rFonts w:ascii="Times New Roman" w:hAnsi="Times New Roman"/>
          <w:sz w:val="32"/>
          <w:szCs w:val="32"/>
        </w:rPr>
        <w:t>“</w:t>
      </w:r>
      <w:r>
        <w:rPr>
          <w:rFonts w:hint="default" w:ascii="Times New Roman" w:hAnsi="Times New Roman"/>
          <w:sz w:val="32"/>
          <w:szCs w:val="32"/>
        </w:rPr>
        <w:t>4</w:t>
      </w:r>
      <w:r>
        <w:rPr>
          <w:rFonts w:ascii="Times New Roman" w:hAnsi="Times New Roman"/>
          <w:sz w:val="32"/>
          <w:szCs w:val="32"/>
        </w:rPr>
        <w:t>”</w:t>
      </w:r>
      <w:r>
        <w:rPr>
          <w:rFonts w:hint="default" w:ascii="Times New Roman" w:hAnsi="Times New Roman"/>
          <w:sz w:val="32"/>
          <w:szCs w:val="32"/>
        </w:rPr>
        <w:t>是4个子跑道，包括“环境质量提升”“环境准入和资源配置”“问题发现督察整改”“企业监管服务”等；</w:t>
      </w:r>
      <w:r>
        <w:rPr>
          <w:rFonts w:ascii="Times New Roman" w:hAnsi="Times New Roman"/>
          <w:sz w:val="32"/>
          <w:szCs w:val="32"/>
        </w:rPr>
        <w:t>“</w:t>
      </w:r>
      <w:r>
        <w:rPr>
          <w:rFonts w:hint="default" w:ascii="Times New Roman" w:hAnsi="Times New Roman"/>
          <w:sz w:val="32"/>
          <w:szCs w:val="32"/>
        </w:rPr>
        <w:t>N</w:t>
      </w:r>
      <w:r>
        <w:rPr>
          <w:rFonts w:ascii="Times New Roman" w:hAnsi="Times New Roman"/>
          <w:sz w:val="32"/>
          <w:szCs w:val="32"/>
        </w:rPr>
        <w:t>”</w:t>
      </w:r>
      <w:r>
        <w:rPr>
          <w:rFonts w:hint="default" w:ascii="Times New Roman" w:hAnsi="Times New Roman"/>
          <w:sz w:val="32"/>
          <w:szCs w:val="32"/>
        </w:rPr>
        <w:t>是N个场景应用，在4个子跑道下，承接、推广省厅构建的通用型场景应用，谋划建设部分义乌特色的场景应用</w:t>
      </w:r>
      <w:r>
        <w:rPr>
          <w:rFonts w:ascii="Times New Roman" w:hAnsi="Times New Roman"/>
          <w:sz w:val="32"/>
          <w:szCs w:val="32"/>
        </w:rPr>
        <w:t>。</w:t>
      </w:r>
      <w:r>
        <w:rPr>
          <w:rFonts w:hint="default" w:ascii="Times New Roman" w:hAnsi="Times New Roman"/>
          <w:sz w:val="32"/>
          <w:szCs w:val="32"/>
        </w:rPr>
        <w:t>迭代升级现有大气治理数字化转型平台，构建微站数据协同处置、秸秆焚烧问题处置、企业VOCS监测监管、非道路机械管控等特色应用场景，打造清新空气提升驾驶舱，实现精准服务、精准治理、精准执法。加快水生态监管数字化项目建设，推动污水管网及河道水质在线监测、自动考核，形成问题发现、派发、整改闭合循环，为治水问题溯源提供支撑。</w:t>
      </w:r>
    </w:p>
    <w:p>
      <w:pPr>
        <w:pStyle w:val="2"/>
        <w:spacing w:before="0" w:line="560" w:lineRule="exact"/>
        <w:ind w:left="0" w:firstLine="643" w:firstLineChars="200"/>
        <w:rPr>
          <w:rFonts w:hint="default" w:ascii="仿宋_GB2312" w:hAnsi="仿宋_GB2312" w:cs="仿宋_GB2312"/>
          <w:b/>
          <w:bCs/>
          <w:sz w:val="32"/>
        </w:rPr>
      </w:pPr>
      <w:r>
        <w:rPr>
          <w:rFonts w:ascii="仿宋_GB2312" w:hAnsi="仿宋_GB2312" w:cs="仿宋_GB2312"/>
          <w:b/>
          <w:bCs/>
          <w:sz w:val="32"/>
          <w:szCs w:val="32"/>
        </w:rPr>
        <w:t>2.</w:t>
      </w:r>
      <w:r>
        <w:rPr>
          <w:rFonts w:ascii="仿宋_GB2312" w:hAnsi="仿宋_GB2312" w:cs="仿宋_GB2312"/>
          <w:b/>
          <w:bCs/>
          <w:sz w:val="32"/>
        </w:rPr>
        <w:t>推进生态环境执法能力建设</w:t>
      </w:r>
    </w:p>
    <w:p>
      <w:pPr>
        <w:spacing w:line="560" w:lineRule="exact"/>
        <w:ind w:firstLine="640" w:firstLineChars="200"/>
        <w:rPr>
          <w:sz w:val="32"/>
          <w:szCs w:val="32"/>
        </w:rPr>
      </w:pPr>
      <w:r>
        <w:rPr>
          <w:bCs/>
          <w:sz w:val="32"/>
          <w:szCs w:val="32"/>
        </w:rPr>
        <w:t>按照省生态环境执法装备现代化标准，加大生态环境保护综合行政执法队伍服装、车辆、设备、办公场所等配置力度，加快配置应急执法车辆、走航车、远红外、便携式VOCs检测仪等高科技装备，推进生态环境执法规范化标准化建设。</w:t>
      </w:r>
      <w:r>
        <w:rPr>
          <w:sz w:val="32"/>
          <w:szCs w:val="32"/>
        </w:rPr>
        <w:t>深化“双随机”执法和跨部门联合检查，强化环保与公检法协作，查办大案要案，健全有奖举报机制，严厉打击各类生态环境违法行为，保持执法力度不放松。实施一体化“体检式”执法检查，对企业环保手续、防治设施、管理制度等情况全流程全要素一次性检查，服务指导企业一次性整改到位。加强执法与重点监管、信用监管的深度融合，健全“信用+执法监管”机制，对企业实施分类差别化、精准化监管。</w:t>
      </w:r>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3.</w:t>
      </w:r>
      <w:r>
        <w:rPr>
          <w:rFonts w:hint="eastAsia" w:ascii="仿宋_GB2312" w:hAnsi="仿宋_GB2312" w:cs="仿宋_GB2312"/>
          <w:b/>
          <w:bCs/>
          <w:sz w:val="32"/>
        </w:rPr>
        <w:t>强化生态环境监测能力建设</w:t>
      </w:r>
    </w:p>
    <w:p>
      <w:pPr>
        <w:spacing w:line="560" w:lineRule="exact"/>
        <w:ind w:firstLine="640" w:firstLineChars="200"/>
        <w:rPr>
          <w:sz w:val="32"/>
          <w:szCs w:val="32"/>
        </w:rPr>
      </w:pPr>
      <w:r>
        <w:rPr>
          <w:sz w:val="32"/>
          <w:szCs w:val="32"/>
        </w:rPr>
        <w:t>升级完善大气复合污染立体监测网络，推动大气环境监测从质量浓度监测向机理成因监测深化，实现重点区域、重点行业、重点因子、重点时段监测全覆盖。加强O</w:t>
      </w:r>
      <w:r>
        <w:rPr>
          <w:sz w:val="32"/>
          <w:szCs w:val="32"/>
          <w:vertAlign w:val="subscript"/>
        </w:rPr>
        <w:t>3</w:t>
      </w:r>
      <w:r>
        <w:rPr>
          <w:sz w:val="32"/>
          <w:szCs w:val="32"/>
        </w:rPr>
        <w:t>和PM</w:t>
      </w:r>
      <w:r>
        <w:rPr>
          <w:sz w:val="32"/>
          <w:szCs w:val="32"/>
          <w:vertAlign w:val="subscript"/>
        </w:rPr>
        <w:t>2.5</w:t>
      </w:r>
      <w:r>
        <w:rPr>
          <w:sz w:val="32"/>
          <w:szCs w:val="32"/>
        </w:rPr>
        <w:t>协同控制监测，推进大气环境走航监测系统建设，完善大气环境监测预警系统。</w:t>
      </w:r>
      <w:r>
        <w:rPr>
          <w:rFonts w:hint="eastAsia"/>
          <w:sz w:val="32"/>
          <w:szCs w:val="32"/>
        </w:rPr>
        <w:t>不断完善</w:t>
      </w:r>
      <w:r>
        <w:rPr>
          <w:sz w:val="32"/>
          <w:szCs w:val="32"/>
        </w:rPr>
        <w:t>水环境监测网，构建以自动监测为主、手工监测为辅的“9+X”地表水水质监测与评价体系。统筹优化土壤环境监测网络，建立健全地下水环境监测体系，探索开展农业面源污染综合监测试点。加强生物生态监测能力建设，加强卫星遥感、水质指纹、非靶向分析和环境DNA等技术应用，完善藻类预警应急监测网络，建立完善水生态质量监测网络和评价体系，开展生态毒理监测。构建重点区域、重点行业温室气体监测体系，提升大气二氧化碳、甲烷等主要温室气体监测、排放源温室气体排放量核算、燃料元素分析等能力。逐步建立统筹固定源、移动源、面源的污染源监测体系，推动VOCs、总磷、总氮等重点排污单位安装在线监控设施。推进自动监测站电子围栏体系建设</w:t>
      </w:r>
      <w:r>
        <w:rPr>
          <w:rFonts w:hint="eastAsia"/>
          <w:sz w:val="32"/>
          <w:szCs w:val="32"/>
        </w:rPr>
        <w:t>，</w:t>
      </w:r>
      <w:r>
        <w:rPr>
          <w:sz w:val="32"/>
          <w:szCs w:val="32"/>
        </w:rPr>
        <w:t>增加降水全指标自动监测系统建设。</w:t>
      </w:r>
      <w:bookmarkStart w:id="115" w:name="_Toc17502"/>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（十一）加强宣传协作，推动生态环境共治共享</w:t>
      </w:r>
      <w:bookmarkEnd w:id="115"/>
    </w:p>
    <w:p>
      <w:pPr>
        <w:spacing w:line="560" w:lineRule="exact"/>
        <w:ind w:firstLine="640" w:firstLineChars="200"/>
        <w:rPr>
          <w:sz w:val="32"/>
          <w:szCs w:val="32"/>
        </w:rPr>
      </w:pPr>
      <w:r>
        <w:rPr>
          <w:sz w:val="32"/>
          <w:szCs w:val="32"/>
        </w:rPr>
        <w:t>坚持全民参与、开放合作，加强生态文明宣传教育，倡导绿色低碳生活方式，广泛开展生态文明创建，持续加强生态环境区域协作，全面提升全民生态自觉，构建生态环境保护共建共治共享格局。</w:t>
      </w:r>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1.</w:t>
      </w:r>
      <w:r>
        <w:rPr>
          <w:rFonts w:hint="eastAsia" w:ascii="仿宋_GB2312" w:hAnsi="仿宋_GB2312" w:cs="仿宋_GB2312"/>
          <w:b/>
          <w:bCs/>
          <w:sz w:val="32"/>
        </w:rPr>
        <w:t>倡导绿色低碳生活方式</w:t>
      </w:r>
    </w:p>
    <w:p>
      <w:pPr>
        <w:spacing w:line="560" w:lineRule="exact"/>
        <w:ind w:firstLine="640" w:firstLineChars="200"/>
        <w:rPr>
          <w:sz w:val="32"/>
          <w:szCs w:val="32"/>
        </w:rPr>
      </w:pPr>
      <w:r>
        <w:rPr>
          <w:sz w:val="32"/>
          <w:szCs w:val="32"/>
        </w:rPr>
        <w:t>深入开展全民教育，依托“互联网+培训教育”新模式，将勤俭节约、绿色低碳的生活理念融入家庭教育、学前教育、义务教育及职工继续教育等体系，积极建设以生态保护、循环经济、污染治理等为主题的生态文明教育示范基地。充分发挥全媒体绿色价值观宣教功能，结合世界环境日、浙江生态日、生物多样性国际日等纪念活动，传播绿色知识和行为规范，营造全社会崇尚、践行绿色发展理念的良好氛围，推进生态文明成为主流文化，推动生态文明理念深入人心。全面推进绿色消费革命，推进企业开展节能低碳产品认证和标识，提高衣、食、住、行、用、游等重点领域绿色低碳产品的有效供给</w:t>
      </w:r>
      <w:r>
        <w:rPr>
          <w:rFonts w:hint="eastAsia"/>
          <w:sz w:val="32"/>
          <w:szCs w:val="32"/>
        </w:rPr>
        <w:t>。加大政府绿色低碳产品采购力度，扩大绿色产品采购范围，加强对企业和居民采购绿色产品的引导</w:t>
      </w:r>
      <w:r>
        <w:rPr>
          <w:sz w:val="32"/>
          <w:szCs w:val="32"/>
        </w:rPr>
        <w:t>。推行《公民生态环境行为规范（试行）》，全面开展绿色生活创建行动。以餐饮企业、酒店、机关企事业单位和学校食堂等为重点，倡导“光盘行动”。推行绿色建造方式，优先选用成型装饰材料，建筑装饰、室内装修使用水性涂料和胶粘剂。推广普及节水、节能器具，强化阶梯水价、阶梯电价、阶梯气价的运用，引导居民自觉减少能源和资源浪费。倡导绿色低碳出行，营造良好绿色出行环境，鼓励公众采取公共交通、自行车、步行等方式绿色出行。做大“数字消费”，推动公共机构无纸化办公，打造以“数字生活”为引领的高品质消费体验区。</w:t>
      </w:r>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2.</w:t>
      </w:r>
      <w:r>
        <w:rPr>
          <w:rFonts w:hint="eastAsia" w:ascii="仿宋_GB2312" w:hAnsi="仿宋_GB2312" w:cs="仿宋_GB2312"/>
          <w:b/>
          <w:bCs/>
          <w:sz w:val="32"/>
        </w:rPr>
        <w:t>加强生态文明示范创建</w:t>
      </w:r>
    </w:p>
    <w:p>
      <w:pPr>
        <w:spacing w:line="560" w:lineRule="exact"/>
        <w:ind w:firstLine="640" w:firstLineChars="200"/>
        <w:rPr>
          <w:sz w:val="32"/>
          <w:szCs w:val="32"/>
        </w:rPr>
      </w:pPr>
      <w:r>
        <w:rPr>
          <w:sz w:val="32"/>
          <w:szCs w:val="32"/>
        </w:rPr>
        <w:t>巩固提升国家生态文明建设示范</w:t>
      </w:r>
      <w:r>
        <w:rPr>
          <w:rFonts w:hint="eastAsia"/>
          <w:sz w:val="32"/>
          <w:szCs w:val="32"/>
        </w:rPr>
        <w:t>市</w:t>
      </w:r>
      <w:r>
        <w:rPr>
          <w:sz w:val="32"/>
          <w:szCs w:val="32"/>
        </w:rPr>
        <w:t>创建成果，多层级推进生态文明典型培育示范</w:t>
      </w:r>
      <w:r>
        <w:rPr>
          <w:rFonts w:hint="eastAsia"/>
          <w:sz w:val="32"/>
          <w:szCs w:val="32"/>
        </w:rPr>
        <w:t>。</w:t>
      </w:r>
      <w:r>
        <w:rPr>
          <w:sz w:val="32"/>
          <w:szCs w:val="32"/>
        </w:rPr>
        <w:t>加强“绿水青山就是金山银山”转化典型示范培育，完成“绿水青山就是金山银山”实践创新基地建设。加快节约型机关创建，强化党政机关节约能源资源目标管理，推行绿色办公。拓展“绿色细胞”创建形式，深入开展绿色家庭、绿色学校、绿色社区、绿色商场、绿色建筑等创建行动。积极</w:t>
      </w:r>
      <w:r>
        <w:rPr>
          <w:rFonts w:hint="eastAsia"/>
          <w:sz w:val="32"/>
          <w:szCs w:val="32"/>
        </w:rPr>
        <w:t>创建</w:t>
      </w:r>
      <w:r>
        <w:rPr>
          <w:sz w:val="32"/>
          <w:szCs w:val="32"/>
        </w:rPr>
        <w:t>新时代美丽乡村</w:t>
      </w:r>
      <w:r>
        <w:rPr>
          <w:rFonts w:hint="eastAsia"/>
          <w:sz w:val="32"/>
          <w:szCs w:val="32"/>
        </w:rPr>
        <w:t>，打造</w:t>
      </w:r>
      <w:r>
        <w:rPr>
          <w:sz w:val="32"/>
          <w:szCs w:val="32"/>
        </w:rPr>
        <w:t>280个新时代美丽乡村精品村。加强创建动态管理，建立完善退出机制，形成生态创建的长效机制。全面擦亮国家生态文明建设示范市的金字招牌，不断扩大义乌生态环保工作的影响力和知名度，形成先行示范效应。</w:t>
      </w:r>
    </w:p>
    <w:p>
      <w:pPr>
        <w:spacing w:line="560" w:lineRule="exact"/>
        <w:ind w:firstLine="643" w:firstLineChars="200"/>
        <w:rPr>
          <w:rFonts w:ascii="仿宋_GB2312" w:hAnsi="仿宋_GB2312" w:cs="仿宋_GB2312"/>
          <w:b/>
          <w:bCs/>
          <w:sz w:val="32"/>
        </w:rPr>
      </w:pPr>
      <w:r>
        <w:rPr>
          <w:rFonts w:hint="eastAsia" w:ascii="仿宋_GB2312" w:hAnsi="仿宋_GB2312" w:cs="仿宋_GB2312"/>
          <w:b/>
          <w:bCs/>
          <w:sz w:val="32"/>
          <w:szCs w:val="32"/>
        </w:rPr>
        <w:t>3.</w:t>
      </w:r>
      <w:r>
        <w:rPr>
          <w:rFonts w:hint="eastAsia" w:ascii="仿宋_GB2312" w:hAnsi="仿宋_GB2312" w:cs="仿宋_GB2312"/>
          <w:b/>
          <w:bCs/>
          <w:sz w:val="32"/>
        </w:rPr>
        <w:t>推动生态环境协同治理</w:t>
      </w:r>
    </w:p>
    <w:p>
      <w:pPr>
        <w:spacing w:line="560" w:lineRule="exact"/>
        <w:ind w:firstLine="640" w:firstLineChars="200"/>
        <w:rPr>
          <w:sz w:val="32"/>
          <w:szCs w:val="32"/>
        </w:rPr>
        <w:sectPr>
          <w:pgSz w:w="11906" w:h="16838"/>
          <w:pgMar w:top="1531" w:right="1474" w:bottom="1531" w:left="1587" w:header="850" w:footer="992" w:gutter="0"/>
          <w:cols w:space="0" w:num="1"/>
          <w:docGrid w:type="lines" w:linePitch="388" w:charSpace="0"/>
        </w:sectPr>
      </w:pPr>
      <w:r>
        <w:rPr>
          <w:sz w:val="32"/>
          <w:szCs w:val="32"/>
        </w:rPr>
        <w:t>深化区域交流合作，健全区域生态环境保护协作机制，完善区域生态环境共保联治路径。严格实施长江经济带水环境联合执法监督机制、规划环评会商机制、流域水环境协同保护机制、突发环境事件联合应急响应机制等。深化大气污染联防联控，依托《义乌-浦江生态环境保护战略合作备忘录》、义乌-东阳战略合作框架协议，加强与浦江、东阳生态环境保护战略合作，进一步夯实“义浦同城”“义东同城”一体化的生态环境保护基础。</w:t>
      </w:r>
    </w:p>
    <w:p>
      <w:pPr>
        <w:pStyle w:val="3"/>
        <w:spacing w:before="0" w:after="0" w:line="560" w:lineRule="exact"/>
        <w:ind w:firstLine="640" w:firstLineChars="200"/>
        <w:rPr>
          <w:rFonts w:ascii="黑体" w:hAnsi="黑体" w:eastAsia="黑体" w:cs="黑体"/>
          <w:b w:val="0"/>
          <w:bCs w:val="0"/>
          <w:sz w:val="32"/>
          <w:szCs w:val="32"/>
        </w:rPr>
      </w:pPr>
      <w:bookmarkStart w:id="116" w:name="_Toc8170"/>
      <w:bookmarkStart w:id="117" w:name="_Toc5013"/>
      <w:bookmarkStart w:id="118" w:name="_Toc31586"/>
      <w:r>
        <w:rPr>
          <w:rFonts w:hint="eastAsia" w:ascii="黑体" w:hAnsi="黑体" w:eastAsia="黑体" w:cs="黑体"/>
          <w:b w:val="0"/>
          <w:bCs w:val="0"/>
          <w:sz w:val="32"/>
          <w:szCs w:val="32"/>
        </w:rPr>
        <w:t>四、保障措施</w:t>
      </w:r>
      <w:bookmarkEnd w:id="116"/>
      <w:bookmarkEnd w:id="117"/>
      <w:bookmarkEnd w:id="118"/>
    </w:p>
    <w:p>
      <w:pPr>
        <w:pStyle w:val="4"/>
        <w:keepNext w:val="0"/>
        <w:keepLines w:val="0"/>
        <w:spacing w:before="0" w:after="0" w:line="560" w:lineRule="exact"/>
        <w:ind w:firstLine="640" w:firstLineChars="200"/>
        <w:rPr>
          <w:rFonts w:ascii="楷体_GB2312" w:hAnsi="楷体_GB2312" w:eastAsia="楷体_GB2312" w:cs="楷体_GB2312"/>
        </w:rPr>
      </w:pPr>
      <w:bookmarkStart w:id="119" w:name="_Toc18616"/>
      <w:bookmarkStart w:id="120" w:name="_Toc7640"/>
      <w:bookmarkStart w:id="121" w:name="_Toc18482"/>
      <w:r>
        <w:rPr>
          <w:rFonts w:hint="eastAsia" w:ascii="楷体_GB2312" w:hAnsi="楷体_GB2312" w:eastAsia="楷体_GB2312" w:cs="楷体_GB2312"/>
        </w:rPr>
        <w:t>（一）强化组织领导保障</w:t>
      </w:r>
      <w:bookmarkEnd w:id="119"/>
      <w:bookmarkEnd w:id="120"/>
      <w:bookmarkEnd w:id="121"/>
    </w:p>
    <w:p>
      <w:pPr>
        <w:autoSpaceDE w:val="0"/>
        <w:autoSpaceDN w:val="0"/>
        <w:spacing w:before="60" w:line="560" w:lineRule="exact"/>
        <w:ind w:firstLine="640" w:firstLineChars="200"/>
        <w:rPr>
          <w:bCs/>
          <w:sz w:val="32"/>
          <w:szCs w:val="32"/>
        </w:rPr>
      </w:pPr>
      <w:r>
        <w:rPr>
          <w:bCs/>
          <w:sz w:val="32"/>
          <w:szCs w:val="32"/>
        </w:rPr>
        <w:t>建立健全生态文明建设统筹协调机制、生态环境巩固提升持久战工作推进机制</w:t>
      </w:r>
      <w:r>
        <w:rPr>
          <w:rFonts w:hint="eastAsia"/>
          <w:bCs/>
          <w:sz w:val="32"/>
          <w:szCs w:val="32"/>
        </w:rPr>
        <w:t>，</w:t>
      </w:r>
      <w:r>
        <w:rPr>
          <w:bCs/>
          <w:sz w:val="32"/>
          <w:szCs w:val="32"/>
        </w:rPr>
        <w:t>明确职责分工，强化指导、协调以及监督作用，确保规划顺利实施。根据本规划确定的目标指标和主要任务，各相关部门、镇街分解落实规划目标和任务，建立环境保护目标责任制，做到责任到位、措施到位、投入到位，确保规划目标顺利实现。</w:t>
      </w:r>
      <w:bookmarkStart w:id="122" w:name="_Toc26742"/>
      <w:bookmarkStart w:id="123" w:name="_Toc6638"/>
      <w:bookmarkStart w:id="124" w:name="_Toc9052"/>
    </w:p>
    <w:p>
      <w:pPr>
        <w:autoSpaceDE w:val="0"/>
        <w:autoSpaceDN w:val="0"/>
        <w:spacing w:before="6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（二）强化资金投入保障</w:t>
      </w:r>
      <w:bookmarkEnd w:id="122"/>
      <w:bookmarkEnd w:id="123"/>
      <w:bookmarkEnd w:id="124"/>
    </w:p>
    <w:p>
      <w:pPr>
        <w:autoSpaceDE w:val="0"/>
        <w:autoSpaceDN w:val="0"/>
        <w:spacing w:before="60" w:line="560" w:lineRule="exact"/>
        <w:ind w:firstLine="640" w:firstLineChars="200"/>
      </w:pPr>
      <w:r>
        <w:rPr>
          <w:bCs/>
          <w:sz w:val="32"/>
          <w:szCs w:val="32"/>
        </w:rPr>
        <w:t>健全投入保障机制，加快形成财政资金、金融资金、社会资金多元化投入格局。积极申请国家和省市专项建设资金，重点建设符合义乌生态环保的生态建设、环境保护和污染治理等产业项目。加大实施项目资金的审计和监管工作，协调解决项目实施中存在的问题，确保规划目标和重点工程项目保质保量完成。</w:t>
      </w:r>
    </w:p>
    <w:p>
      <w:pPr>
        <w:pStyle w:val="4"/>
        <w:keepNext w:val="0"/>
        <w:keepLines w:val="0"/>
        <w:spacing w:before="0" w:after="0" w:line="560" w:lineRule="exact"/>
        <w:ind w:firstLine="640" w:firstLineChars="200"/>
        <w:rPr>
          <w:rFonts w:ascii="楷体_GB2312" w:hAnsi="楷体_GB2312" w:eastAsia="楷体_GB2312" w:cs="楷体_GB2312"/>
        </w:rPr>
      </w:pPr>
      <w:bookmarkStart w:id="125" w:name="_Toc32249"/>
      <w:bookmarkStart w:id="126" w:name="_Toc14718"/>
      <w:bookmarkStart w:id="127" w:name="_Toc18299"/>
      <w:r>
        <w:rPr>
          <w:rFonts w:hint="eastAsia" w:ascii="楷体_GB2312" w:hAnsi="楷体_GB2312" w:eastAsia="楷体_GB2312" w:cs="楷体_GB2312"/>
        </w:rPr>
        <w:t>（三）强化科技支撑保障</w:t>
      </w:r>
      <w:bookmarkEnd w:id="125"/>
      <w:bookmarkEnd w:id="126"/>
      <w:bookmarkEnd w:id="127"/>
    </w:p>
    <w:p>
      <w:pPr>
        <w:autoSpaceDE w:val="0"/>
        <w:autoSpaceDN w:val="0"/>
        <w:spacing w:before="60" w:line="560" w:lineRule="exact"/>
        <w:ind w:firstLine="640" w:firstLineChars="200"/>
        <w:rPr>
          <w:bCs/>
          <w:spacing w:val="-6"/>
          <w:sz w:val="32"/>
          <w:szCs w:val="32"/>
        </w:rPr>
      </w:pPr>
      <w:r>
        <w:rPr>
          <w:bCs/>
          <w:sz w:val="32"/>
          <w:szCs w:val="32"/>
        </w:rPr>
        <w:t>开</w:t>
      </w:r>
      <w:r>
        <w:rPr>
          <w:bCs/>
          <w:spacing w:val="-6"/>
          <w:sz w:val="32"/>
          <w:szCs w:val="32"/>
        </w:rPr>
        <w:t>展生态环境</w:t>
      </w:r>
      <w:r>
        <w:rPr>
          <w:sz w:val="32"/>
          <w:szCs w:val="32"/>
        </w:rPr>
        <w:t>一体化智能化公共数据平台</w:t>
      </w:r>
      <w:r>
        <w:rPr>
          <w:bCs/>
          <w:spacing w:val="-6"/>
          <w:sz w:val="32"/>
          <w:szCs w:val="32"/>
        </w:rPr>
        <w:t>建设，逐步实现数据整合与共享应用。强化生态环保科技攻关和资源整合，加大地下水环境污染治理、大气复合污染治理、污染土壤治理修复等关键技术的研发和推广，解决生态环境</w:t>
      </w:r>
      <w:r>
        <w:rPr>
          <w:rFonts w:hint="eastAsia"/>
          <w:bCs/>
          <w:spacing w:val="-6"/>
          <w:sz w:val="32"/>
          <w:szCs w:val="32"/>
        </w:rPr>
        <w:t>突出</w:t>
      </w:r>
      <w:r>
        <w:rPr>
          <w:bCs/>
          <w:spacing w:val="-6"/>
          <w:sz w:val="32"/>
          <w:szCs w:val="32"/>
        </w:rPr>
        <w:t>问题。搭建线上线下融合的产学研合作专业平台，推动生态环境科技成果转化落地。</w:t>
      </w:r>
    </w:p>
    <w:p>
      <w:pPr>
        <w:pStyle w:val="4"/>
        <w:keepNext w:val="0"/>
        <w:keepLines w:val="0"/>
        <w:spacing w:before="0" w:after="0" w:line="560" w:lineRule="exact"/>
        <w:ind w:firstLine="640" w:firstLineChars="200"/>
        <w:rPr>
          <w:rFonts w:ascii="楷体_GB2312" w:hAnsi="楷体_GB2312" w:eastAsia="楷体_GB2312" w:cs="楷体_GB2312"/>
        </w:rPr>
      </w:pPr>
      <w:bookmarkStart w:id="128" w:name="_Toc32513"/>
      <w:bookmarkStart w:id="129" w:name="_Toc2810"/>
      <w:bookmarkStart w:id="130" w:name="_Toc2220"/>
      <w:r>
        <w:rPr>
          <w:rFonts w:hint="eastAsia" w:ascii="楷体_GB2312" w:hAnsi="楷体_GB2312" w:eastAsia="楷体_GB2312" w:cs="楷体_GB2312"/>
        </w:rPr>
        <w:t>（四）强化人才队伍保障</w:t>
      </w:r>
      <w:bookmarkEnd w:id="128"/>
      <w:bookmarkEnd w:id="129"/>
      <w:bookmarkEnd w:id="130"/>
    </w:p>
    <w:p>
      <w:pPr>
        <w:autoSpaceDE w:val="0"/>
        <w:autoSpaceDN w:val="0"/>
        <w:spacing w:before="60" w:line="560" w:lineRule="exact"/>
        <w:ind w:firstLine="616" w:firstLineChars="200"/>
      </w:pPr>
      <w:r>
        <w:rPr>
          <w:bCs/>
          <w:spacing w:val="-6"/>
          <w:sz w:val="32"/>
          <w:szCs w:val="32"/>
        </w:rPr>
        <w:t>大力引进高端人才，重点向生态环境保护领域倾斜，构建“引育留用”全链条人才政策体系。加强环境保护合作，强化生态环境保护人才交流协作。加强执法监管队伍建设，补齐环境监测、环保监察等领域装备短板，进一步提高环境治理能力。</w:t>
      </w:r>
    </w:p>
    <w:p>
      <w:pPr>
        <w:pStyle w:val="4"/>
        <w:keepNext w:val="0"/>
        <w:keepLines w:val="0"/>
        <w:spacing w:before="0" w:after="0" w:line="560" w:lineRule="exact"/>
        <w:ind w:firstLine="640" w:firstLineChars="200"/>
        <w:rPr>
          <w:rFonts w:eastAsia="楷体_GB2312" w:cs="Times New Roman"/>
        </w:rPr>
      </w:pPr>
      <w:bookmarkStart w:id="131" w:name="_Toc32475"/>
      <w:bookmarkStart w:id="132" w:name="_Toc19084"/>
      <w:bookmarkStart w:id="133" w:name="_Toc25294"/>
      <w:r>
        <w:rPr>
          <w:rFonts w:eastAsia="楷体_GB2312" w:cs="Times New Roman"/>
        </w:rPr>
        <w:t>（五）强化宣传机制保障</w:t>
      </w:r>
      <w:bookmarkEnd w:id="131"/>
      <w:bookmarkEnd w:id="132"/>
      <w:bookmarkEnd w:id="133"/>
    </w:p>
    <w:p>
      <w:pPr>
        <w:autoSpaceDE w:val="0"/>
        <w:autoSpaceDN w:val="0"/>
        <w:spacing w:before="60" w:line="560" w:lineRule="exact"/>
        <w:ind w:firstLine="640" w:firstLineChars="200"/>
      </w:pPr>
      <w:r>
        <w:rPr>
          <w:bCs/>
          <w:sz w:val="32"/>
          <w:szCs w:val="32"/>
        </w:rPr>
        <w:t>探索建立基于大数据和“互联网+”的生态环保宣教新模式，积极宣传生态环保建设的热点问题，及时报道生态环保的成效和好经验、好做法。充分发挥志愿者、公众和新闻媒体等社会力量的监督作用，努力营造全民共建</w:t>
      </w:r>
      <w:r>
        <w:rPr>
          <w:rFonts w:hint="eastAsia"/>
          <w:bCs/>
          <w:sz w:val="32"/>
          <w:szCs w:val="32"/>
        </w:rPr>
        <w:t>共享</w:t>
      </w:r>
      <w:r>
        <w:rPr>
          <w:bCs/>
          <w:sz w:val="32"/>
          <w:szCs w:val="32"/>
        </w:rPr>
        <w:t>的良好氛围。</w:t>
      </w:r>
    </w:p>
    <w:p>
      <w:pPr>
        <w:pStyle w:val="4"/>
        <w:keepNext w:val="0"/>
        <w:keepLines w:val="0"/>
        <w:spacing w:before="0" w:after="0" w:line="560" w:lineRule="exact"/>
        <w:ind w:firstLine="640" w:firstLineChars="200"/>
        <w:rPr>
          <w:rFonts w:eastAsia="楷体_GB2312" w:cs="Times New Roman"/>
        </w:rPr>
      </w:pPr>
      <w:bookmarkStart w:id="134" w:name="_Toc15945"/>
      <w:bookmarkStart w:id="135" w:name="_Toc30616"/>
      <w:bookmarkStart w:id="136" w:name="_Toc21490"/>
      <w:r>
        <w:rPr>
          <w:rFonts w:eastAsia="楷体_GB2312" w:cs="Times New Roman"/>
        </w:rPr>
        <w:t>（六）强化评估考核保障</w:t>
      </w:r>
      <w:bookmarkEnd w:id="134"/>
      <w:bookmarkEnd w:id="135"/>
      <w:bookmarkEnd w:id="136"/>
    </w:p>
    <w:p>
      <w:pPr>
        <w:spacing w:before="60" w:line="560" w:lineRule="exact"/>
        <w:ind w:firstLine="560"/>
        <w:rPr>
          <w:sz w:val="32"/>
          <w:szCs w:val="32"/>
        </w:rPr>
        <w:sectPr>
          <w:pgSz w:w="11906" w:h="16838"/>
          <w:pgMar w:top="1531" w:right="1474" w:bottom="1531" w:left="1587" w:header="850" w:footer="992" w:gutter="0"/>
          <w:cols w:space="0" w:num="1"/>
          <w:docGrid w:type="lines" w:linePitch="388" w:charSpace="0"/>
        </w:sectPr>
      </w:pPr>
      <w:r>
        <w:rPr>
          <w:sz w:val="32"/>
          <w:szCs w:val="32"/>
        </w:rPr>
        <w:t>建立规划实施评估考核机制，围绕规划指标体系、工作体系、政策体系和评价体系，对规划实施情况进行全方位评估总结。在2023年中和2025年底，分别对规划执行情况进行中期评估和终期考核，评估考核结果向市政府及金华市生态环境局报告，并向社会公开。</w:t>
      </w:r>
    </w:p>
    <w:p>
      <w:pPr>
        <w:pStyle w:val="3"/>
        <w:keepNext w:val="0"/>
        <w:keepLines w:val="0"/>
        <w:spacing w:before="60" w:after="0" w:line="460" w:lineRule="exact"/>
        <w:rPr>
          <w:rFonts w:eastAsia="黑体"/>
          <w:b w:val="0"/>
          <w:sz w:val="32"/>
          <w:szCs w:val="32"/>
        </w:rPr>
      </w:pPr>
      <w:bookmarkStart w:id="137" w:name="_Toc8474"/>
      <w:bookmarkStart w:id="138" w:name="_Toc27710"/>
      <w:bookmarkStart w:id="139" w:name="_Toc11228"/>
      <w:r>
        <w:rPr>
          <w:rFonts w:eastAsia="黑体"/>
          <w:b w:val="0"/>
          <w:sz w:val="32"/>
          <w:szCs w:val="32"/>
        </w:rPr>
        <w:t>附</w:t>
      </w:r>
    </w:p>
    <w:p>
      <w:pPr>
        <w:pStyle w:val="3"/>
        <w:keepNext w:val="0"/>
        <w:keepLines w:val="0"/>
        <w:spacing w:before="60" w:after="0" w:line="460" w:lineRule="exact"/>
        <w:jc w:val="center"/>
        <w:rPr>
          <w:rFonts w:ascii="方正小标宋简体" w:hAnsi="方正小标宋简体" w:eastAsia="方正小标宋简体" w:cs="方正小标宋简体"/>
          <w:b w:val="0"/>
          <w:sz w:val="36"/>
          <w:szCs w:val="36"/>
        </w:rPr>
      </w:pPr>
      <w:r>
        <w:rPr>
          <w:rFonts w:hint="eastAsia" w:ascii="方正小标宋简体" w:hAnsi="方正小标宋简体" w:eastAsia="方正小标宋简体" w:cs="方正小标宋简体"/>
          <w:b w:val="0"/>
          <w:sz w:val="36"/>
          <w:szCs w:val="36"/>
        </w:rPr>
        <w:t>义乌市生态环境保护“十四五”规划重大工程</w:t>
      </w:r>
      <w:bookmarkEnd w:id="137"/>
      <w:bookmarkEnd w:id="138"/>
      <w:bookmarkEnd w:id="139"/>
    </w:p>
    <w:tbl>
      <w:tblPr>
        <w:tblStyle w:val="27"/>
        <w:tblW w:w="142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635"/>
        <w:gridCol w:w="2955"/>
        <w:gridCol w:w="4828"/>
        <w:gridCol w:w="1283"/>
        <w:gridCol w:w="1358"/>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noWrap/>
            <w:vAlign w:val="center"/>
          </w:tcPr>
          <w:p>
            <w:pPr>
              <w:widowControl/>
              <w:jc w:val="center"/>
              <w:textAlignment w:val="center"/>
              <w:rPr>
                <w:b/>
                <w:bCs/>
                <w:sz w:val="24"/>
              </w:rPr>
            </w:pPr>
            <w:r>
              <w:rPr>
                <w:b/>
                <w:bCs/>
                <w:kern w:val="0"/>
                <w:sz w:val="24"/>
                <w:lang w:bidi="ar"/>
              </w:rPr>
              <w:t>序号</w:t>
            </w:r>
          </w:p>
        </w:tc>
        <w:tc>
          <w:tcPr>
            <w:tcW w:w="1635" w:type="dxa"/>
            <w:shd w:val="clear" w:color="auto" w:fill="auto"/>
            <w:noWrap/>
            <w:vAlign w:val="center"/>
          </w:tcPr>
          <w:p>
            <w:pPr>
              <w:widowControl/>
              <w:jc w:val="center"/>
              <w:textAlignment w:val="center"/>
              <w:rPr>
                <w:b/>
                <w:bCs/>
                <w:sz w:val="24"/>
              </w:rPr>
            </w:pPr>
            <w:r>
              <w:rPr>
                <w:b/>
                <w:bCs/>
                <w:kern w:val="0"/>
                <w:sz w:val="24"/>
                <w:lang w:bidi="ar"/>
              </w:rPr>
              <w:t>项目领域</w:t>
            </w:r>
          </w:p>
        </w:tc>
        <w:tc>
          <w:tcPr>
            <w:tcW w:w="2955" w:type="dxa"/>
            <w:shd w:val="clear" w:color="auto" w:fill="auto"/>
            <w:vAlign w:val="center"/>
          </w:tcPr>
          <w:p>
            <w:pPr>
              <w:widowControl/>
              <w:jc w:val="center"/>
              <w:textAlignment w:val="center"/>
              <w:rPr>
                <w:b/>
                <w:bCs/>
                <w:sz w:val="24"/>
              </w:rPr>
            </w:pPr>
            <w:r>
              <w:rPr>
                <w:b/>
                <w:bCs/>
                <w:kern w:val="0"/>
                <w:sz w:val="24"/>
                <w:lang w:bidi="ar"/>
              </w:rPr>
              <w:t>项目名称</w:t>
            </w:r>
          </w:p>
        </w:tc>
        <w:tc>
          <w:tcPr>
            <w:tcW w:w="4828" w:type="dxa"/>
            <w:shd w:val="clear" w:color="auto" w:fill="auto"/>
            <w:vAlign w:val="center"/>
          </w:tcPr>
          <w:p>
            <w:pPr>
              <w:widowControl/>
              <w:jc w:val="center"/>
              <w:textAlignment w:val="center"/>
              <w:rPr>
                <w:b/>
                <w:bCs/>
                <w:sz w:val="24"/>
              </w:rPr>
            </w:pPr>
            <w:r>
              <w:rPr>
                <w:b/>
                <w:bCs/>
                <w:kern w:val="0"/>
                <w:sz w:val="24"/>
                <w:lang w:bidi="ar"/>
              </w:rPr>
              <w:t>项目内容、规模</w:t>
            </w:r>
          </w:p>
        </w:tc>
        <w:tc>
          <w:tcPr>
            <w:tcW w:w="1283" w:type="dxa"/>
            <w:shd w:val="clear" w:color="auto" w:fill="auto"/>
            <w:noWrap/>
            <w:vAlign w:val="center"/>
          </w:tcPr>
          <w:p>
            <w:pPr>
              <w:widowControl/>
              <w:jc w:val="center"/>
              <w:textAlignment w:val="center"/>
              <w:rPr>
                <w:b/>
                <w:bCs/>
                <w:sz w:val="24"/>
              </w:rPr>
            </w:pPr>
            <w:r>
              <w:rPr>
                <w:b/>
                <w:bCs/>
                <w:kern w:val="0"/>
                <w:sz w:val="24"/>
                <w:lang w:bidi="ar"/>
              </w:rPr>
              <w:t>实施年份</w:t>
            </w:r>
          </w:p>
        </w:tc>
        <w:tc>
          <w:tcPr>
            <w:tcW w:w="1358" w:type="dxa"/>
            <w:shd w:val="clear" w:color="auto" w:fill="auto"/>
            <w:noWrap/>
            <w:vAlign w:val="center"/>
          </w:tcPr>
          <w:p>
            <w:pPr>
              <w:widowControl/>
              <w:jc w:val="center"/>
              <w:textAlignment w:val="center"/>
              <w:rPr>
                <w:b/>
                <w:bCs/>
                <w:sz w:val="24"/>
              </w:rPr>
            </w:pPr>
            <w:r>
              <w:rPr>
                <w:b/>
                <w:bCs/>
                <w:kern w:val="0"/>
                <w:sz w:val="24"/>
                <w:lang w:bidi="ar"/>
              </w:rPr>
              <w:t>投资金额（万元）</w:t>
            </w:r>
          </w:p>
        </w:tc>
        <w:tc>
          <w:tcPr>
            <w:tcW w:w="1619" w:type="dxa"/>
            <w:shd w:val="clear" w:color="auto" w:fill="auto"/>
            <w:vAlign w:val="center"/>
          </w:tcPr>
          <w:p>
            <w:pPr>
              <w:widowControl/>
              <w:jc w:val="center"/>
              <w:textAlignment w:val="center"/>
              <w:rPr>
                <w:b/>
                <w:bCs/>
                <w:sz w:val="24"/>
              </w:rPr>
            </w:pPr>
            <w:r>
              <w:rPr>
                <w:b/>
                <w:bCs/>
                <w:kern w:val="0"/>
                <w:sz w:val="24"/>
                <w:lang w:bidi="ar"/>
              </w:rPr>
              <w:t>建设（责任）单位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w:t>
            </w:r>
          </w:p>
        </w:tc>
        <w:tc>
          <w:tcPr>
            <w:tcW w:w="1635" w:type="dxa"/>
            <w:shd w:val="clear" w:color="auto" w:fill="auto"/>
            <w:vAlign w:val="center"/>
          </w:tcPr>
          <w:p>
            <w:pPr>
              <w:widowControl/>
              <w:jc w:val="center"/>
              <w:textAlignment w:val="center"/>
              <w:rPr>
                <w:sz w:val="24"/>
              </w:rPr>
            </w:pPr>
            <w:r>
              <w:rPr>
                <w:kern w:val="0"/>
                <w:sz w:val="24"/>
                <w:lang w:bidi="ar"/>
              </w:rPr>
              <w:t>应对气候变化</w:t>
            </w:r>
          </w:p>
        </w:tc>
        <w:tc>
          <w:tcPr>
            <w:tcW w:w="2955" w:type="dxa"/>
            <w:shd w:val="clear" w:color="auto" w:fill="auto"/>
            <w:vAlign w:val="center"/>
          </w:tcPr>
          <w:p>
            <w:pPr>
              <w:widowControl/>
              <w:jc w:val="center"/>
              <w:textAlignment w:val="center"/>
              <w:rPr>
                <w:sz w:val="24"/>
              </w:rPr>
            </w:pPr>
            <w:r>
              <w:rPr>
                <w:kern w:val="0"/>
                <w:sz w:val="24"/>
                <w:lang w:bidi="ar"/>
              </w:rPr>
              <w:t>浙江华川实业集团有限公司污水沼气和城市污泥资源化利用及气冷电多联供技术开发项目</w:t>
            </w:r>
          </w:p>
        </w:tc>
        <w:tc>
          <w:tcPr>
            <w:tcW w:w="4828" w:type="dxa"/>
            <w:shd w:val="clear" w:color="auto" w:fill="auto"/>
            <w:vAlign w:val="center"/>
          </w:tcPr>
          <w:p>
            <w:pPr>
              <w:widowControl/>
              <w:spacing w:line="380" w:lineRule="exact"/>
              <w:jc w:val="center"/>
              <w:textAlignment w:val="center"/>
              <w:rPr>
                <w:sz w:val="24"/>
              </w:rPr>
            </w:pPr>
            <w:r>
              <w:rPr>
                <w:kern w:val="0"/>
                <w:sz w:val="24"/>
                <w:lang w:bidi="ar"/>
              </w:rPr>
              <w:t>本项目拟增加干化生产线6条，日处理工业(造纸、印染等)和市政污泥600</w:t>
            </w:r>
            <w:r>
              <w:rPr>
                <w:rFonts w:hint="eastAsia"/>
                <w:kern w:val="0"/>
                <w:sz w:val="24"/>
                <w:lang w:bidi="ar"/>
              </w:rPr>
              <w:t>吨</w:t>
            </w:r>
            <w:r>
              <w:rPr>
                <w:kern w:val="0"/>
                <w:sz w:val="24"/>
                <w:lang w:bidi="ar"/>
              </w:rPr>
              <w:t>，将污泥含水率从80%降到40%，干化后的干污泥经全密封输送机送至1台新增的专用90吨/时循环流化床锅炉(掺烧煤及华川污水厂收集的沼气)焚烧处置，产生的蒸汽配一台12MW抽凝汽轮机和15MW发电机组。</w:t>
            </w:r>
          </w:p>
        </w:tc>
        <w:tc>
          <w:tcPr>
            <w:tcW w:w="1283" w:type="dxa"/>
            <w:shd w:val="clear" w:color="auto" w:fill="auto"/>
            <w:vAlign w:val="center"/>
          </w:tcPr>
          <w:p>
            <w:pPr>
              <w:widowControl/>
              <w:jc w:val="center"/>
              <w:textAlignment w:val="center"/>
              <w:rPr>
                <w:sz w:val="24"/>
              </w:rPr>
            </w:pPr>
            <w:r>
              <w:rPr>
                <w:kern w:val="0"/>
                <w:sz w:val="24"/>
                <w:lang w:bidi="ar"/>
              </w:rPr>
              <w:t>2021-2024</w:t>
            </w:r>
          </w:p>
        </w:tc>
        <w:tc>
          <w:tcPr>
            <w:tcW w:w="1358" w:type="dxa"/>
            <w:shd w:val="clear" w:color="auto" w:fill="auto"/>
            <w:vAlign w:val="center"/>
          </w:tcPr>
          <w:p>
            <w:pPr>
              <w:widowControl/>
              <w:jc w:val="center"/>
              <w:textAlignment w:val="center"/>
              <w:rPr>
                <w:sz w:val="24"/>
              </w:rPr>
            </w:pPr>
            <w:r>
              <w:rPr>
                <w:kern w:val="0"/>
                <w:sz w:val="24"/>
                <w:lang w:bidi="ar"/>
              </w:rPr>
              <w:t>31163</w:t>
            </w:r>
          </w:p>
        </w:tc>
        <w:tc>
          <w:tcPr>
            <w:tcW w:w="1619" w:type="dxa"/>
            <w:shd w:val="clear" w:color="auto" w:fill="auto"/>
            <w:vAlign w:val="center"/>
          </w:tcPr>
          <w:p>
            <w:pPr>
              <w:widowControl/>
              <w:jc w:val="center"/>
              <w:textAlignment w:val="center"/>
              <w:rPr>
                <w:sz w:val="24"/>
              </w:rPr>
            </w:pPr>
            <w:r>
              <w:rPr>
                <w:kern w:val="0"/>
                <w:sz w:val="24"/>
                <w:lang w:bidi="ar"/>
              </w:rPr>
              <w:t>华川集团、生态环境分局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2</w:t>
            </w:r>
          </w:p>
        </w:tc>
        <w:tc>
          <w:tcPr>
            <w:tcW w:w="1635" w:type="dxa"/>
            <w:shd w:val="clear" w:color="auto" w:fill="auto"/>
            <w:vAlign w:val="center"/>
          </w:tcPr>
          <w:p>
            <w:pPr>
              <w:widowControl/>
              <w:jc w:val="center"/>
              <w:textAlignment w:val="center"/>
              <w:rPr>
                <w:sz w:val="24"/>
              </w:rPr>
            </w:pPr>
            <w:r>
              <w:rPr>
                <w:kern w:val="0"/>
                <w:sz w:val="24"/>
                <w:lang w:bidi="ar"/>
              </w:rPr>
              <w:t>应对气候变化</w:t>
            </w:r>
          </w:p>
        </w:tc>
        <w:tc>
          <w:tcPr>
            <w:tcW w:w="2955" w:type="dxa"/>
            <w:shd w:val="clear" w:color="auto" w:fill="auto"/>
            <w:vAlign w:val="center"/>
          </w:tcPr>
          <w:p>
            <w:pPr>
              <w:widowControl/>
              <w:jc w:val="center"/>
              <w:textAlignment w:val="center"/>
              <w:rPr>
                <w:sz w:val="24"/>
              </w:rPr>
            </w:pPr>
            <w:r>
              <w:rPr>
                <w:kern w:val="0"/>
                <w:sz w:val="24"/>
                <w:lang w:bidi="ar"/>
              </w:rPr>
              <w:t>高新区智慧能源中心项目</w:t>
            </w:r>
          </w:p>
        </w:tc>
        <w:tc>
          <w:tcPr>
            <w:tcW w:w="4828" w:type="dxa"/>
            <w:shd w:val="clear" w:color="auto" w:fill="auto"/>
            <w:vAlign w:val="center"/>
          </w:tcPr>
          <w:p>
            <w:pPr>
              <w:widowControl/>
              <w:jc w:val="center"/>
              <w:textAlignment w:val="center"/>
              <w:rPr>
                <w:sz w:val="24"/>
              </w:rPr>
            </w:pPr>
            <w:r>
              <w:rPr>
                <w:kern w:val="0"/>
                <w:sz w:val="24"/>
                <w:lang w:bidi="ar"/>
              </w:rPr>
              <w:t>项目用地面积100亩，建设新型“热、电、冷”三联供项目</w:t>
            </w:r>
          </w:p>
        </w:tc>
        <w:tc>
          <w:tcPr>
            <w:tcW w:w="1283" w:type="dxa"/>
            <w:shd w:val="clear" w:color="auto" w:fill="auto"/>
            <w:vAlign w:val="center"/>
          </w:tcPr>
          <w:p>
            <w:pPr>
              <w:widowControl/>
              <w:jc w:val="center"/>
              <w:textAlignment w:val="center"/>
              <w:rPr>
                <w:sz w:val="24"/>
              </w:rPr>
            </w:pPr>
            <w:r>
              <w:rPr>
                <w:kern w:val="0"/>
                <w:sz w:val="24"/>
                <w:lang w:bidi="ar"/>
              </w:rPr>
              <w:t>2020-2022</w:t>
            </w:r>
          </w:p>
        </w:tc>
        <w:tc>
          <w:tcPr>
            <w:tcW w:w="1358" w:type="dxa"/>
            <w:shd w:val="clear" w:color="auto" w:fill="auto"/>
            <w:vAlign w:val="center"/>
          </w:tcPr>
          <w:p>
            <w:pPr>
              <w:widowControl/>
              <w:jc w:val="center"/>
              <w:textAlignment w:val="center"/>
              <w:rPr>
                <w:sz w:val="24"/>
              </w:rPr>
            </w:pPr>
            <w:r>
              <w:rPr>
                <w:kern w:val="0"/>
                <w:sz w:val="24"/>
                <w:lang w:bidi="ar"/>
              </w:rPr>
              <w:t>63362</w:t>
            </w:r>
          </w:p>
        </w:tc>
        <w:tc>
          <w:tcPr>
            <w:tcW w:w="1619" w:type="dxa"/>
            <w:shd w:val="clear" w:color="auto" w:fill="auto"/>
            <w:vAlign w:val="center"/>
          </w:tcPr>
          <w:p>
            <w:pPr>
              <w:widowControl/>
              <w:spacing w:line="380" w:lineRule="exact"/>
              <w:jc w:val="center"/>
              <w:textAlignment w:val="center"/>
              <w:rPr>
                <w:sz w:val="24"/>
              </w:rPr>
            </w:pPr>
            <w:r>
              <w:rPr>
                <w:kern w:val="0"/>
                <w:sz w:val="24"/>
                <w:lang w:bidi="ar"/>
              </w:rPr>
              <w:t>经开区发展指挥部、铂瑞能源（义乌）有限公司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3" w:type="dxa"/>
            <w:shd w:val="clear" w:color="auto" w:fill="auto"/>
            <w:vAlign w:val="center"/>
          </w:tcPr>
          <w:p>
            <w:pPr>
              <w:widowControl/>
              <w:jc w:val="center"/>
              <w:textAlignment w:val="center"/>
              <w:rPr>
                <w:sz w:val="24"/>
              </w:rPr>
            </w:pPr>
            <w:r>
              <w:rPr>
                <w:kern w:val="0"/>
                <w:sz w:val="24"/>
                <w:lang w:bidi="ar"/>
              </w:rPr>
              <w:t>3</w:t>
            </w:r>
          </w:p>
        </w:tc>
        <w:tc>
          <w:tcPr>
            <w:tcW w:w="1635" w:type="dxa"/>
            <w:shd w:val="clear" w:color="auto" w:fill="auto"/>
            <w:vAlign w:val="center"/>
          </w:tcPr>
          <w:p>
            <w:pPr>
              <w:widowControl/>
              <w:jc w:val="center"/>
              <w:textAlignment w:val="center"/>
              <w:rPr>
                <w:sz w:val="24"/>
              </w:rPr>
            </w:pPr>
            <w:r>
              <w:rPr>
                <w:kern w:val="0"/>
                <w:sz w:val="24"/>
                <w:lang w:bidi="ar"/>
              </w:rPr>
              <w:t>应对气候变化</w:t>
            </w:r>
          </w:p>
        </w:tc>
        <w:tc>
          <w:tcPr>
            <w:tcW w:w="2955" w:type="dxa"/>
            <w:shd w:val="clear" w:color="auto" w:fill="auto"/>
            <w:vAlign w:val="center"/>
          </w:tcPr>
          <w:p>
            <w:pPr>
              <w:widowControl/>
              <w:jc w:val="center"/>
              <w:textAlignment w:val="center"/>
              <w:rPr>
                <w:sz w:val="24"/>
              </w:rPr>
            </w:pPr>
            <w:r>
              <w:rPr>
                <w:kern w:val="0"/>
                <w:sz w:val="24"/>
                <w:lang w:bidi="ar"/>
              </w:rPr>
              <w:t>浙江华川实业集团有限公司集中供热二期工程</w:t>
            </w:r>
          </w:p>
        </w:tc>
        <w:tc>
          <w:tcPr>
            <w:tcW w:w="4828" w:type="dxa"/>
            <w:shd w:val="clear" w:color="auto" w:fill="auto"/>
            <w:vAlign w:val="center"/>
          </w:tcPr>
          <w:p>
            <w:pPr>
              <w:widowControl/>
              <w:jc w:val="center"/>
              <w:textAlignment w:val="center"/>
              <w:rPr>
                <w:sz w:val="24"/>
              </w:rPr>
            </w:pPr>
            <w:r>
              <w:rPr>
                <w:kern w:val="0"/>
                <w:sz w:val="24"/>
                <w:lang w:bidi="ar"/>
              </w:rPr>
              <w:t>建设3台高温燃煤循环流化床锅炉、配套3台抽背式汽轮发电机组</w:t>
            </w:r>
          </w:p>
        </w:tc>
        <w:tc>
          <w:tcPr>
            <w:tcW w:w="1283" w:type="dxa"/>
            <w:shd w:val="clear" w:color="auto" w:fill="auto"/>
            <w:vAlign w:val="center"/>
          </w:tcPr>
          <w:p>
            <w:pPr>
              <w:widowControl/>
              <w:jc w:val="center"/>
              <w:textAlignment w:val="center"/>
              <w:rPr>
                <w:sz w:val="24"/>
              </w:rPr>
            </w:pPr>
            <w:r>
              <w:rPr>
                <w:kern w:val="0"/>
                <w:sz w:val="24"/>
                <w:lang w:bidi="ar"/>
              </w:rPr>
              <w:t>2019-2021</w:t>
            </w:r>
          </w:p>
        </w:tc>
        <w:tc>
          <w:tcPr>
            <w:tcW w:w="1358" w:type="dxa"/>
            <w:shd w:val="clear" w:color="auto" w:fill="auto"/>
            <w:vAlign w:val="center"/>
          </w:tcPr>
          <w:p>
            <w:pPr>
              <w:widowControl/>
              <w:jc w:val="center"/>
              <w:textAlignment w:val="center"/>
              <w:rPr>
                <w:sz w:val="24"/>
              </w:rPr>
            </w:pPr>
            <w:r>
              <w:rPr>
                <w:kern w:val="0"/>
                <w:sz w:val="24"/>
                <w:lang w:bidi="ar"/>
              </w:rPr>
              <w:t>57823</w:t>
            </w:r>
          </w:p>
        </w:tc>
        <w:tc>
          <w:tcPr>
            <w:tcW w:w="1619" w:type="dxa"/>
            <w:shd w:val="clear" w:color="auto" w:fill="auto"/>
            <w:vAlign w:val="center"/>
          </w:tcPr>
          <w:p>
            <w:pPr>
              <w:widowControl/>
              <w:spacing w:line="380" w:lineRule="exact"/>
              <w:jc w:val="center"/>
              <w:textAlignment w:val="center"/>
              <w:rPr>
                <w:sz w:val="24"/>
              </w:rPr>
            </w:pPr>
            <w:r>
              <w:rPr>
                <w:kern w:val="0"/>
                <w:sz w:val="24"/>
                <w:lang w:bidi="ar"/>
              </w:rPr>
              <w:t>赤岸镇、浙江华川实业集团有限公司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vMerge w:val="restart"/>
            <w:shd w:val="clear" w:color="auto" w:fill="auto"/>
            <w:vAlign w:val="center"/>
          </w:tcPr>
          <w:p>
            <w:pPr>
              <w:widowControl/>
              <w:jc w:val="center"/>
              <w:textAlignment w:val="center"/>
              <w:rPr>
                <w:sz w:val="24"/>
              </w:rPr>
            </w:pPr>
            <w:r>
              <w:rPr>
                <w:kern w:val="0"/>
                <w:sz w:val="24"/>
                <w:lang w:bidi="ar"/>
              </w:rPr>
              <w:t>4</w:t>
            </w:r>
          </w:p>
        </w:tc>
        <w:tc>
          <w:tcPr>
            <w:tcW w:w="1635" w:type="dxa"/>
            <w:vMerge w:val="restart"/>
            <w:shd w:val="clear" w:color="auto" w:fill="auto"/>
            <w:vAlign w:val="center"/>
          </w:tcPr>
          <w:p>
            <w:pPr>
              <w:widowControl/>
              <w:jc w:val="center"/>
              <w:textAlignment w:val="center"/>
              <w:rPr>
                <w:sz w:val="24"/>
              </w:rPr>
            </w:pPr>
            <w:r>
              <w:rPr>
                <w:kern w:val="0"/>
                <w:sz w:val="24"/>
                <w:lang w:bidi="ar"/>
              </w:rPr>
              <w:t>大气污染防治</w:t>
            </w:r>
          </w:p>
        </w:tc>
        <w:tc>
          <w:tcPr>
            <w:tcW w:w="2955" w:type="dxa"/>
            <w:vMerge w:val="restart"/>
            <w:shd w:val="clear" w:color="auto" w:fill="auto"/>
            <w:vAlign w:val="center"/>
          </w:tcPr>
          <w:p>
            <w:pPr>
              <w:widowControl/>
              <w:jc w:val="center"/>
              <w:textAlignment w:val="top"/>
              <w:rPr>
                <w:sz w:val="24"/>
              </w:rPr>
            </w:pPr>
            <w:r>
              <w:rPr>
                <w:kern w:val="0"/>
                <w:sz w:val="24"/>
                <w:lang w:bidi="ar"/>
              </w:rPr>
              <w:t>绿色低碳交通体系构建</w:t>
            </w:r>
          </w:p>
        </w:tc>
        <w:tc>
          <w:tcPr>
            <w:tcW w:w="4828" w:type="dxa"/>
            <w:shd w:val="clear" w:color="auto" w:fill="auto"/>
            <w:vAlign w:val="center"/>
          </w:tcPr>
          <w:p>
            <w:pPr>
              <w:widowControl/>
              <w:jc w:val="center"/>
              <w:textAlignment w:val="top"/>
              <w:rPr>
                <w:sz w:val="24"/>
              </w:rPr>
            </w:pPr>
            <w:r>
              <w:rPr>
                <w:kern w:val="0"/>
                <w:sz w:val="24"/>
                <w:lang w:bidi="ar"/>
              </w:rPr>
              <w:t>推动城市短驳货运转换中心建设、短驳物流车辆清洁能源替代</w:t>
            </w:r>
          </w:p>
        </w:tc>
        <w:tc>
          <w:tcPr>
            <w:tcW w:w="1283" w:type="dxa"/>
            <w:shd w:val="clear" w:color="auto" w:fill="auto"/>
            <w:vAlign w:val="center"/>
          </w:tcPr>
          <w:p>
            <w:pPr>
              <w:widowControl/>
              <w:jc w:val="center"/>
              <w:textAlignment w:val="top"/>
              <w:rPr>
                <w:sz w:val="24"/>
              </w:rPr>
            </w:pPr>
            <w:r>
              <w:rPr>
                <w:kern w:val="0"/>
                <w:sz w:val="24"/>
                <w:lang w:bidi="ar"/>
              </w:rPr>
              <w:t>2021-2025</w:t>
            </w:r>
          </w:p>
        </w:tc>
        <w:tc>
          <w:tcPr>
            <w:tcW w:w="1358" w:type="dxa"/>
            <w:shd w:val="clear" w:color="auto" w:fill="auto"/>
            <w:vAlign w:val="center"/>
          </w:tcPr>
          <w:p>
            <w:pPr>
              <w:jc w:val="center"/>
              <w:rPr>
                <w:sz w:val="24"/>
              </w:rPr>
            </w:pPr>
            <w:r>
              <w:rPr>
                <w:sz w:val="24"/>
              </w:rPr>
              <w:t>/</w:t>
            </w:r>
          </w:p>
        </w:tc>
        <w:tc>
          <w:tcPr>
            <w:tcW w:w="1619" w:type="dxa"/>
            <w:shd w:val="clear" w:color="auto" w:fill="auto"/>
            <w:vAlign w:val="center"/>
          </w:tcPr>
          <w:p>
            <w:pPr>
              <w:widowControl/>
              <w:jc w:val="center"/>
              <w:textAlignment w:val="top"/>
              <w:rPr>
                <w:sz w:val="24"/>
              </w:rPr>
            </w:pPr>
            <w:r>
              <w:rPr>
                <w:kern w:val="0"/>
                <w:sz w:val="24"/>
                <w:lang w:bidi="ar"/>
              </w:rPr>
              <w:t>市场发展委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vMerge w:val="continue"/>
            <w:shd w:val="clear" w:color="auto" w:fill="auto"/>
            <w:vAlign w:val="center"/>
          </w:tcPr>
          <w:p>
            <w:pPr>
              <w:widowControl/>
              <w:jc w:val="center"/>
              <w:textAlignment w:val="center"/>
              <w:rPr>
                <w:kern w:val="0"/>
                <w:sz w:val="24"/>
                <w:lang w:bidi="ar"/>
              </w:rPr>
            </w:pPr>
          </w:p>
        </w:tc>
        <w:tc>
          <w:tcPr>
            <w:tcW w:w="1635" w:type="dxa"/>
            <w:vMerge w:val="continue"/>
            <w:shd w:val="clear" w:color="auto" w:fill="auto"/>
            <w:vAlign w:val="center"/>
          </w:tcPr>
          <w:p>
            <w:pPr>
              <w:widowControl/>
              <w:jc w:val="center"/>
              <w:textAlignment w:val="center"/>
              <w:rPr>
                <w:kern w:val="0"/>
                <w:sz w:val="24"/>
                <w:lang w:bidi="ar"/>
              </w:rPr>
            </w:pPr>
          </w:p>
        </w:tc>
        <w:tc>
          <w:tcPr>
            <w:tcW w:w="2955" w:type="dxa"/>
            <w:vMerge w:val="continue"/>
            <w:shd w:val="clear" w:color="auto" w:fill="auto"/>
            <w:vAlign w:val="center"/>
          </w:tcPr>
          <w:p>
            <w:pPr>
              <w:widowControl/>
              <w:jc w:val="center"/>
              <w:textAlignment w:val="top"/>
              <w:rPr>
                <w:kern w:val="0"/>
                <w:sz w:val="24"/>
                <w:lang w:bidi="ar"/>
              </w:rPr>
            </w:pPr>
          </w:p>
        </w:tc>
        <w:tc>
          <w:tcPr>
            <w:tcW w:w="4828" w:type="dxa"/>
            <w:shd w:val="clear" w:color="auto" w:fill="auto"/>
            <w:vAlign w:val="center"/>
          </w:tcPr>
          <w:p>
            <w:pPr>
              <w:widowControl/>
              <w:jc w:val="center"/>
              <w:textAlignment w:val="top"/>
              <w:rPr>
                <w:kern w:val="0"/>
                <w:sz w:val="24"/>
                <w:lang w:bidi="ar"/>
              </w:rPr>
            </w:pPr>
            <w:r>
              <w:rPr>
                <w:kern w:val="0"/>
                <w:sz w:val="24"/>
                <w:lang w:bidi="ar"/>
              </w:rPr>
              <w:t>推进500辆公交车辆新能源、清洁能源车辆替代</w:t>
            </w:r>
          </w:p>
        </w:tc>
        <w:tc>
          <w:tcPr>
            <w:tcW w:w="1283" w:type="dxa"/>
            <w:shd w:val="clear" w:color="auto" w:fill="auto"/>
            <w:vAlign w:val="center"/>
          </w:tcPr>
          <w:p>
            <w:pPr>
              <w:widowControl/>
              <w:jc w:val="center"/>
              <w:textAlignment w:val="top"/>
              <w:rPr>
                <w:kern w:val="0"/>
                <w:sz w:val="24"/>
                <w:lang w:bidi="ar"/>
              </w:rPr>
            </w:pPr>
            <w:r>
              <w:rPr>
                <w:kern w:val="0"/>
                <w:sz w:val="24"/>
                <w:lang w:bidi="ar"/>
              </w:rPr>
              <w:t>2021-2025</w:t>
            </w:r>
          </w:p>
        </w:tc>
        <w:tc>
          <w:tcPr>
            <w:tcW w:w="1358" w:type="dxa"/>
            <w:shd w:val="clear" w:color="auto" w:fill="auto"/>
            <w:vAlign w:val="center"/>
          </w:tcPr>
          <w:p>
            <w:pPr>
              <w:jc w:val="center"/>
              <w:rPr>
                <w:sz w:val="24"/>
              </w:rPr>
            </w:pPr>
            <w:r>
              <w:rPr>
                <w:sz w:val="24"/>
              </w:rPr>
              <w:t>30000</w:t>
            </w:r>
          </w:p>
        </w:tc>
        <w:tc>
          <w:tcPr>
            <w:tcW w:w="1619" w:type="dxa"/>
            <w:shd w:val="clear" w:color="auto" w:fill="auto"/>
            <w:vAlign w:val="center"/>
          </w:tcPr>
          <w:p>
            <w:pPr>
              <w:widowControl/>
              <w:jc w:val="center"/>
              <w:textAlignment w:val="top"/>
              <w:rPr>
                <w:kern w:val="0"/>
                <w:sz w:val="24"/>
                <w:lang w:bidi="ar"/>
              </w:rPr>
            </w:pPr>
            <w:r>
              <w:rPr>
                <w:kern w:val="0"/>
                <w:sz w:val="24"/>
                <w:lang w:bidi="ar"/>
              </w:rPr>
              <w:t>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kern w:val="0"/>
                <w:sz w:val="24"/>
                <w:lang w:bidi="ar"/>
              </w:rPr>
            </w:pPr>
            <w:r>
              <w:rPr>
                <w:kern w:val="0"/>
                <w:sz w:val="24"/>
                <w:lang w:bidi="ar"/>
              </w:rPr>
              <w:t>5</w:t>
            </w:r>
          </w:p>
        </w:tc>
        <w:tc>
          <w:tcPr>
            <w:tcW w:w="1635" w:type="dxa"/>
            <w:shd w:val="clear" w:color="auto" w:fill="auto"/>
            <w:vAlign w:val="center"/>
          </w:tcPr>
          <w:p>
            <w:pPr>
              <w:widowControl/>
              <w:jc w:val="center"/>
              <w:textAlignment w:val="center"/>
              <w:rPr>
                <w:kern w:val="0"/>
                <w:sz w:val="24"/>
                <w:lang w:bidi="ar"/>
              </w:rPr>
            </w:pPr>
            <w:r>
              <w:rPr>
                <w:kern w:val="0"/>
                <w:sz w:val="24"/>
                <w:lang w:bidi="ar"/>
              </w:rPr>
              <w:t>大气污染防治</w:t>
            </w:r>
          </w:p>
        </w:tc>
        <w:tc>
          <w:tcPr>
            <w:tcW w:w="2955" w:type="dxa"/>
            <w:shd w:val="clear" w:color="auto" w:fill="auto"/>
            <w:vAlign w:val="center"/>
          </w:tcPr>
          <w:p>
            <w:pPr>
              <w:widowControl/>
              <w:jc w:val="center"/>
              <w:textAlignment w:val="center"/>
              <w:rPr>
                <w:kern w:val="0"/>
                <w:sz w:val="24"/>
                <w:lang w:bidi="ar"/>
              </w:rPr>
            </w:pPr>
            <w:r>
              <w:rPr>
                <w:kern w:val="0"/>
                <w:sz w:val="24"/>
                <w:lang w:bidi="ar"/>
              </w:rPr>
              <w:t>工业企业</w:t>
            </w:r>
            <w:r>
              <w:rPr>
                <w:rStyle w:val="85"/>
                <w:color w:val="auto"/>
                <w:lang w:bidi="ar"/>
              </w:rPr>
              <w:t>VOCs</w:t>
            </w:r>
            <w:r>
              <w:rPr>
                <w:kern w:val="0"/>
                <w:sz w:val="24"/>
                <w:lang w:bidi="ar"/>
              </w:rPr>
              <w:t>综合治理与减排项目</w:t>
            </w:r>
          </w:p>
        </w:tc>
        <w:tc>
          <w:tcPr>
            <w:tcW w:w="4828" w:type="dxa"/>
            <w:shd w:val="clear" w:color="auto" w:fill="auto"/>
            <w:vAlign w:val="center"/>
          </w:tcPr>
          <w:p>
            <w:pPr>
              <w:widowControl/>
              <w:jc w:val="center"/>
              <w:textAlignment w:val="center"/>
              <w:rPr>
                <w:kern w:val="0"/>
                <w:sz w:val="24"/>
                <w:lang w:bidi="ar"/>
              </w:rPr>
            </w:pPr>
            <w:r>
              <w:rPr>
                <w:kern w:val="0"/>
                <w:sz w:val="24"/>
                <w:lang w:bidi="ar"/>
              </w:rPr>
              <w:t>推进工业涂装、包装印刷、纺织印染、油品储销等行业VOCs污染防治，优先推行生产和使用环节低VOCs含量环境友好型原辅材料替代，加强VOCs无组织排放控制，推进建设适宜高效的末端治理设施</w:t>
            </w:r>
          </w:p>
        </w:tc>
        <w:tc>
          <w:tcPr>
            <w:tcW w:w="1283" w:type="dxa"/>
            <w:shd w:val="clear" w:color="auto" w:fill="auto"/>
            <w:vAlign w:val="center"/>
          </w:tcPr>
          <w:p>
            <w:pPr>
              <w:widowControl/>
              <w:jc w:val="center"/>
              <w:textAlignment w:val="center"/>
              <w:rPr>
                <w:kern w:val="0"/>
                <w:sz w:val="24"/>
                <w:lang w:bidi="ar"/>
              </w:rPr>
            </w:pPr>
            <w:r>
              <w:rPr>
                <w:kern w:val="0"/>
                <w:sz w:val="24"/>
                <w:lang w:bidi="ar"/>
              </w:rPr>
              <w:t>2021-2025</w:t>
            </w:r>
          </w:p>
        </w:tc>
        <w:tc>
          <w:tcPr>
            <w:tcW w:w="1358" w:type="dxa"/>
            <w:shd w:val="clear" w:color="auto" w:fill="auto"/>
            <w:vAlign w:val="center"/>
          </w:tcPr>
          <w:p>
            <w:pPr>
              <w:jc w:val="center"/>
              <w:rPr>
                <w:sz w:val="24"/>
              </w:rPr>
            </w:pPr>
            <w:r>
              <w:rPr>
                <w:sz w:val="24"/>
              </w:rPr>
              <w:t>2000</w:t>
            </w:r>
          </w:p>
        </w:tc>
        <w:tc>
          <w:tcPr>
            <w:tcW w:w="1619" w:type="dxa"/>
            <w:shd w:val="clear" w:color="auto" w:fill="auto"/>
            <w:vAlign w:val="center"/>
          </w:tcPr>
          <w:p>
            <w:pPr>
              <w:widowControl/>
              <w:jc w:val="center"/>
              <w:textAlignment w:val="center"/>
              <w:rPr>
                <w:kern w:val="0"/>
                <w:sz w:val="24"/>
                <w:lang w:bidi="ar"/>
              </w:rPr>
            </w:pPr>
            <w:r>
              <w:rPr>
                <w:kern w:val="0"/>
                <w:sz w:val="24"/>
                <w:lang w:bidi="ar"/>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6</w:t>
            </w:r>
          </w:p>
        </w:tc>
        <w:tc>
          <w:tcPr>
            <w:tcW w:w="1635" w:type="dxa"/>
            <w:shd w:val="clear" w:color="auto" w:fill="auto"/>
            <w:vAlign w:val="center"/>
          </w:tcPr>
          <w:p>
            <w:pPr>
              <w:widowControl/>
              <w:jc w:val="center"/>
              <w:textAlignment w:val="center"/>
              <w:rPr>
                <w:sz w:val="24"/>
              </w:rPr>
            </w:pPr>
            <w:r>
              <w:rPr>
                <w:kern w:val="0"/>
                <w:sz w:val="24"/>
                <w:lang w:bidi="ar"/>
              </w:rPr>
              <w:t>大气污染防治</w:t>
            </w:r>
          </w:p>
        </w:tc>
        <w:tc>
          <w:tcPr>
            <w:tcW w:w="2955" w:type="dxa"/>
            <w:shd w:val="clear" w:color="auto" w:fill="auto"/>
            <w:vAlign w:val="center"/>
          </w:tcPr>
          <w:p>
            <w:pPr>
              <w:widowControl/>
              <w:jc w:val="center"/>
              <w:textAlignment w:val="center"/>
              <w:rPr>
                <w:sz w:val="24"/>
              </w:rPr>
            </w:pPr>
            <w:r>
              <w:rPr>
                <w:kern w:val="0"/>
                <w:sz w:val="24"/>
                <w:lang w:bidi="ar"/>
              </w:rPr>
              <w:t>活性炭吸附中心</w:t>
            </w:r>
          </w:p>
        </w:tc>
        <w:tc>
          <w:tcPr>
            <w:tcW w:w="4828" w:type="dxa"/>
            <w:shd w:val="clear" w:color="auto" w:fill="auto"/>
            <w:vAlign w:val="center"/>
          </w:tcPr>
          <w:p>
            <w:pPr>
              <w:widowControl/>
              <w:jc w:val="center"/>
              <w:textAlignment w:val="center"/>
              <w:rPr>
                <w:sz w:val="24"/>
              </w:rPr>
            </w:pPr>
            <w:r>
              <w:rPr>
                <w:kern w:val="0"/>
                <w:sz w:val="24"/>
                <w:lang w:bidi="ar"/>
              </w:rPr>
              <w:t>年再生处理30000吨废活性炭项目</w:t>
            </w:r>
          </w:p>
        </w:tc>
        <w:tc>
          <w:tcPr>
            <w:tcW w:w="1283" w:type="dxa"/>
            <w:shd w:val="clear" w:color="auto" w:fill="auto"/>
            <w:vAlign w:val="center"/>
          </w:tcPr>
          <w:p>
            <w:pPr>
              <w:widowControl/>
              <w:jc w:val="center"/>
              <w:textAlignment w:val="center"/>
              <w:rPr>
                <w:sz w:val="24"/>
              </w:rPr>
            </w:pPr>
            <w:r>
              <w:rPr>
                <w:kern w:val="0"/>
                <w:sz w:val="24"/>
                <w:lang w:bidi="ar"/>
              </w:rPr>
              <w:t>2021-2022</w:t>
            </w:r>
          </w:p>
        </w:tc>
        <w:tc>
          <w:tcPr>
            <w:tcW w:w="1358" w:type="dxa"/>
            <w:shd w:val="clear" w:color="auto" w:fill="auto"/>
            <w:vAlign w:val="center"/>
          </w:tcPr>
          <w:p>
            <w:pPr>
              <w:widowControl/>
              <w:jc w:val="center"/>
              <w:textAlignment w:val="center"/>
              <w:rPr>
                <w:sz w:val="24"/>
              </w:rPr>
            </w:pPr>
            <w:r>
              <w:rPr>
                <w:kern w:val="0"/>
                <w:sz w:val="24"/>
                <w:lang w:bidi="ar"/>
              </w:rPr>
              <w:t>2000</w:t>
            </w:r>
          </w:p>
        </w:tc>
        <w:tc>
          <w:tcPr>
            <w:tcW w:w="1619" w:type="dxa"/>
            <w:shd w:val="clear" w:color="auto" w:fill="auto"/>
            <w:vAlign w:val="center"/>
          </w:tcPr>
          <w:p>
            <w:pPr>
              <w:widowControl/>
              <w:jc w:val="center"/>
              <w:textAlignment w:val="center"/>
              <w:rPr>
                <w:sz w:val="24"/>
              </w:rPr>
            </w:pPr>
            <w:r>
              <w:rPr>
                <w:kern w:val="0"/>
                <w:sz w:val="24"/>
                <w:lang w:bidi="ar"/>
              </w:rPr>
              <w:t>生态环境分局、金华环保博莹科技有限公司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7</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双江湖净水厂工程</w:t>
            </w:r>
          </w:p>
        </w:tc>
        <w:tc>
          <w:tcPr>
            <w:tcW w:w="4828" w:type="dxa"/>
            <w:shd w:val="clear" w:color="auto" w:fill="auto"/>
            <w:vAlign w:val="center"/>
          </w:tcPr>
          <w:p>
            <w:pPr>
              <w:widowControl/>
              <w:jc w:val="center"/>
              <w:textAlignment w:val="center"/>
              <w:rPr>
                <w:sz w:val="24"/>
              </w:rPr>
            </w:pPr>
            <w:r>
              <w:rPr>
                <w:kern w:val="0"/>
                <w:sz w:val="24"/>
                <w:lang w:bidi="ar"/>
              </w:rPr>
              <w:t>建设16万吨/日全地埋污水处理厂</w:t>
            </w:r>
          </w:p>
        </w:tc>
        <w:tc>
          <w:tcPr>
            <w:tcW w:w="1283" w:type="dxa"/>
            <w:shd w:val="clear" w:color="auto" w:fill="auto"/>
            <w:vAlign w:val="center"/>
          </w:tcPr>
          <w:p>
            <w:pPr>
              <w:widowControl/>
              <w:jc w:val="center"/>
              <w:textAlignment w:val="center"/>
              <w:rPr>
                <w:sz w:val="24"/>
              </w:rPr>
            </w:pPr>
            <w:r>
              <w:rPr>
                <w:kern w:val="0"/>
                <w:sz w:val="24"/>
                <w:lang w:bidi="ar"/>
              </w:rPr>
              <w:t>2019-2022</w:t>
            </w:r>
          </w:p>
        </w:tc>
        <w:tc>
          <w:tcPr>
            <w:tcW w:w="1358" w:type="dxa"/>
            <w:shd w:val="clear" w:color="auto" w:fill="auto"/>
            <w:vAlign w:val="center"/>
          </w:tcPr>
          <w:p>
            <w:pPr>
              <w:widowControl/>
              <w:jc w:val="center"/>
              <w:textAlignment w:val="center"/>
              <w:rPr>
                <w:sz w:val="24"/>
              </w:rPr>
            </w:pPr>
            <w:r>
              <w:rPr>
                <w:kern w:val="0"/>
                <w:sz w:val="24"/>
                <w:lang w:bidi="ar"/>
              </w:rPr>
              <w:t>137899</w:t>
            </w:r>
          </w:p>
        </w:tc>
        <w:tc>
          <w:tcPr>
            <w:tcW w:w="1619" w:type="dxa"/>
            <w:shd w:val="clear" w:color="auto" w:fill="auto"/>
            <w:vAlign w:val="center"/>
          </w:tcPr>
          <w:p>
            <w:pPr>
              <w:widowControl/>
              <w:jc w:val="center"/>
              <w:textAlignment w:val="center"/>
              <w:rPr>
                <w:sz w:val="24"/>
              </w:rPr>
            </w:pPr>
            <w:r>
              <w:rPr>
                <w:kern w:val="0"/>
                <w:sz w:val="24"/>
                <w:lang w:bidi="ar"/>
              </w:rPr>
              <w:t>建设局、水务集团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8</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佛堂污水处理厂扩建工程</w:t>
            </w:r>
          </w:p>
        </w:tc>
        <w:tc>
          <w:tcPr>
            <w:tcW w:w="4828" w:type="dxa"/>
            <w:shd w:val="clear" w:color="auto" w:fill="auto"/>
            <w:vAlign w:val="center"/>
          </w:tcPr>
          <w:p>
            <w:pPr>
              <w:widowControl/>
              <w:spacing w:line="360" w:lineRule="exact"/>
              <w:jc w:val="center"/>
              <w:textAlignment w:val="center"/>
              <w:rPr>
                <w:sz w:val="24"/>
              </w:rPr>
            </w:pPr>
            <w:r>
              <w:rPr>
                <w:kern w:val="0"/>
                <w:sz w:val="24"/>
                <w:lang w:bidi="ar"/>
              </w:rPr>
              <w:t>本次扩建规模污水2万吨/日，扩建后总规模达到万6吨/日</w:t>
            </w:r>
          </w:p>
        </w:tc>
        <w:tc>
          <w:tcPr>
            <w:tcW w:w="1283" w:type="dxa"/>
            <w:shd w:val="clear" w:color="auto" w:fill="auto"/>
            <w:vAlign w:val="center"/>
          </w:tcPr>
          <w:p>
            <w:pPr>
              <w:widowControl/>
              <w:jc w:val="center"/>
              <w:textAlignment w:val="center"/>
              <w:rPr>
                <w:sz w:val="24"/>
              </w:rPr>
            </w:pPr>
            <w:r>
              <w:rPr>
                <w:kern w:val="0"/>
                <w:sz w:val="24"/>
                <w:lang w:bidi="ar"/>
              </w:rPr>
              <w:t>2019-2021</w:t>
            </w:r>
          </w:p>
        </w:tc>
        <w:tc>
          <w:tcPr>
            <w:tcW w:w="1358" w:type="dxa"/>
            <w:shd w:val="clear" w:color="auto" w:fill="auto"/>
            <w:vAlign w:val="center"/>
          </w:tcPr>
          <w:p>
            <w:pPr>
              <w:widowControl/>
              <w:jc w:val="center"/>
              <w:textAlignment w:val="center"/>
              <w:rPr>
                <w:sz w:val="24"/>
              </w:rPr>
            </w:pPr>
            <w:r>
              <w:rPr>
                <w:kern w:val="0"/>
                <w:sz w:val="24"/>
                <w:lang w:bidi="ar"/>
              </w:rPr>
              <w:t>18087</w:t>
            </w:r>
          </w:p>
        </w:tc>
        <w:tc>
          <w:tcPr>
            <w:tcW w:w="1619" w:type="dxa"/>
            <w:shd w:val="clear" w:color="auto" w:fill="auto"/>
            <w:vAlign w:val="center"/>
          </w:tcPr>
          <w:p>
            <w:pPr>
              <w:widowControl/>
              <w:spacing w:line="360" w:lineRule="exact"/>
              <w:jc w:val="center"/>
              <w:textAlignment w:val="center"/>
              <w:rPr>
                <w:sz w:val="24"/>
              </w:rPr>
            </w:pPr>
            <w:r>
              <w:rPr>
                <w:kern w:val="0"/>
                <w:sz w:val="24"/>
                <w:lang w:bidi="ar"/>
              </w:rPr>
              <w:t>生态环境分局、水务集团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9</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赤岸污水处理厂扩建工程</w:t>
            </w:r>
          </w:p>
        </w:tc>
        <w:tc>
          <w:tcPr>
            <w:tcW w:w="4828" w:type="dxa"/>
            <w:shd w:val="clear" w:color="auto" w:fill="auto"/>
            <w:vAlign w:val="center"/>
          </w:tcPr>
          <w:p>
            <w:pPr>
              <w:widowControl/>
              <w:spacing w:line="360" w:lineRule="exact"/>
              <w:jc w:val="center"/>
              <w:textAlignment w:val="center"/>
              <w:rPr>
                <w:sz w:val="24"/>
              </w:rPr>
            </w:pPr>
            <w:r>
              <w:rPr>
                <w:kern w:val="0"/>
                <w:sz w:val="24"/>
                <w:lang w:bidi="ar"/>
              </w:rPr>
              <w:t>扩建1万吨/日污水厂，扩建后总规模达到2万吨/日，出水水质达到一级A类标准及浙江省地方标准</w:t>
            </w:r>
          </w:p>
        </w:tc>
        <w:tc>
          <w:tcPr>
            <w:tcW w:w="1283" w:type="dxa"/>
            <w:shd w:val="clear" w:color="auto" w:fill="auto"/>
            <w:vAlign w:val="center"/>
          </w:tcPr>
          <w:p>
            <w:pPr>
              <w:widowControl/>
              <w:jc w:val="center"/>
              <w:textAlignment w:val="center"/>
              <w:rPr>
                <w:sz w:val="24"/>
              </w:rPr>
            </w:pPr>
            <w:r>
              <w:rPr>
                <w:kern w:val="0"/>
                <w:sz w:val="24"/>
                <w:lang w:bidi="ar"/>
              </w:rPr>
              <w:t>2019-2021</w:t>
            </w:r>
          </w:p>
        </w:tc>
        <w:tc>
          <w:tcPr>
            <w:tcW w:w="1358" w:type="dxa"/>
            <w:shd w:val="clear" w:color="auto" w:fill="auto"/>
            <w:vAlign w:val="center"/>
          </w:tcPr>
          <w:p>
            <w:pPr>
              <w:widowControl/>
              <w:jc w:val="center"/>
              <w:textAlignment w:val="center"/>
              <w:rPr>
                <w:sz w:val="24"/>
              </w:rPr>
            </w:pPr>
            <w:r>
              <w:rPr>
                <w:kern w:val="0"/>
                <w:sz w:val="24"/>
                <w:lang w:bidi="ar"/>
              </w:rPr>
              <w:t>9563</w:t>
            </w:r>
          </w:p>
        </w:tc>
        <w:tc>
          <w:tcPr>
            <w:tcW w:w="1619" w:type="dxa"/>
            <w:shd w:val="clear" w:color="auto" w:fill="auto"/>
            <w:vAlign w:val="center"/>
          </w:tcPr>
          <w:p>
            <w:pPr>
              <w:widowControl/>
              <w:spacing w:line="360" w:lineRule="exact"/>
              <w:jc w:val="center"/>
              <w:textAlignment w:val="center"/>
              <w:rPr>
                <w:sz w:val="24"/>
              </w:rPr>
            </w:pPr>
            <w:r>
              <w:rPr>
                <w:kern w:val="0"/>
                <w:sz w:val="24"/>
                <w:lang w:bidi="ar"/>
              </w:rPr>
              <w:t>生态环境分局、水务集团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10</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苏溪污水处理厂扩建工程</w:t>
            </w:r>
          </w:p>
        </w:tc>
        <w:tc>
          <w:tcPr>
            <w:tcW w:w="4828" w:type="dxa"/>
            <w:shd w:val="clear" w:color="auto" w:fill="auto"/>
            <w:vAlign w:val="center"/>
          </w:tcPr>
          <w:p>
            <w:pPr>
              <w:widowControl/>
              <w:spacing w:line="360" w:lineRule="exact"/>
              <w:jc w:val="center"/>
              <w:textAlignment w:val="center"/>
              <w:rPr>
                <w:sz w:val="24"/>
              </w:rPr>
            </w:pPr>
            <w:r>
              <w:rPr>
                <w:kern w:val="0"/>
                <w:sz w:val="24"/>
                <w:lang w:bidi="ar"/>
              </w:rPr>
              <w:t>扩建2万吨/日污水厂，扩建后总规模达到4万吨/日，出水水质达到一级A类标准及浙江省地方标准</w:t>
            </w:r>
          </w:p>
        </w:tc>
        <w:tc>
          <w:tcPr>
            <w:tcW w:w="1283" w:type="dxa"/>
            <w:shd w:val="clear" w:color="auto" w:fill="auto"/>
            <w:vAlign w:val="center"/>
          </w:tcPr>
          <w:p>
            <w:pPr>
              <w:widowControl/>
              <w:jc w:val="center"/>
              <w:textAlignment w:val="center"/>
              <w:rPr>
                <w:sz w:val="24"/>
              </w:rPr>
            </w:pPr>
            <w:r>
              <w:rPr>
                <w:kern w:val="0"/>
                <w:sz w:val="24"/>
                <w:lang w:bidi="ar"/>
              </w:rPr>
              <w:t>2020-2023</w:t>
            </w:r>
          </w:p>
        </w:tc>
        <w:tc>
          <w:tcPr>
            <w:tcW w:w="1358" w:type="dxa"/>
            <w:shd w:val="clear" w:color="auto" w:fill="auto"/>
            <w:vAlign w:val="center"/>
          </w:tcPr>
          <w:p>
            <w:pPr>
              <w:widowControl/>
              <w:jc w:val="center"/>
              <w:textAlignment w:val="center"/>
              <w:rPr>
                <w:sz w:val="24"/>
              </w:rPr>
            </w:pPr>
            <w:r>
              <w:rPr>
                <w:kern w:val="0"/>
                <w:sz w:val="24"/>
                <w:lang w:bidi="ar"/>
              </w:rPr>
              <w:t>7576</w:t>
            </w:r>
          </w:p>
        </w:tc>
        <w:tc>
          <w:tcPr>
            <w:tcW w:w="1619" w:type="dxa"/>
            <w:shd w:val="clear" w:color="auto" w:fill="auto"/>
            <w:vAlign w:val="center"/>
          </w:tcPr>
          <w:p>
            <w:pPr>
              <w:widowControl/>
              <w:spacing w:line="360" w:lineRule="exact"/>
              <w:jc w:val="center"/>
              <w:textAlignment w:val="center"/>
              <w:rPr>
                <w:sz w:val="24"/>
              </w:rPr>
            </w:pPr>
            <w:r>
              <w:rPr>
                <w:kern w:val="0"/>
                <w:sz w:val="24"/>
                <w:lang w:bidi="ar"/>
              </w:rPr>
              <w:t>建设局、水务集团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11</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高新区武德净水厂工程</w:t>
            </w:r>
          </w:p>
        </w:tc>
        <w:tc>
          <w:tcPr>
            <w:tcW w:w="4828" w:type="dxa"/>
            <w:shd w:val="clear" w:color="auto" w:fill="auto"/>
            <w:vAlign w:val="center"/>
          </w:tcPr>
          <w:p>
            <w:pPr>
              <w:widowControl/>
              <w:spacing w:line="360" w:lineRule="exact"/>
              <w:jc w:val="center"/>
              <w:textAlignment w:val="center"/>
              <w:rPr>
                <w:sz w:val="24"/>
              </w:rPr>
            </w:pPr>
            <w:r>
              <w:rPr>
                <w:kern w:val="0"/>
                <w:sz w:val="24"/>
                <w:lang w:bidi="ar"/>
              </w:rPr>
              <w:t>建设3万吨/日工业污水处理，2万吨/日回用水生产</w:t>
            </w:r>
          </w:p>
        </w:tc>
        <w:tc>
          <w:tcPr>
            <w:tcW w:w="1283" w:type="dxa"/>
            <w:shd w:val="clear" w:color="auto" w:fill="auto"/>
            <w:vAlign w:val="center"/>
          </w:tcPr>
          <w:p>
            <w:pPr>
              <w:widowControl/>
              <w:jc w:val="center"/>
              <w:textAlignment w:val="center"/>
              <w:rPr>
                <w:sz w:val="24"/>
              </w:rPr>
            </w:pPr>
            <w:r>
              <w:rPr>
                <w:kern w:val="0"/>
                <w:sz w:val="24"/>
                <w:lang w:bidi="ar"/>
              </w:rPr>
              <w:t>2020-2022</w:t>
            </w:r>
          </w:p>
        </w:tc>
        <w:tc>
          <w:tcPr>
            <w:tcW w:w="1358" w:type="dxa"/>
            <w:shd w:val="clear" w:color="auto" w:fill="auto"/>
            <w:vAlign w:val="center"/>
          </w:tcPr>
          <w:p>
            <w:pPr>
              <w:widowControl/>
              <w:jc w:val="center"/>
              <w:textAlignment w:val="center"/>
              <w:rPr>
                <w:sz w:val="24"/>
              </w:rPr>
            </w:pPr>
            <w:r>
              <w:rPr>
                <w:kern w:val="0"/>
                <w:sz w:val="24"/>
                <w:lang w:bidi="ar"/>
              </w:rPr>
              <w:t>31964</w:t>
            </w:r>
          </w:p>
        </w:tc>
        <w:tc>
          <w:tcPr>
            <w:tcW w:w="1619" w:type="dxa"/>
            <w:shd w:val="clear" w:color="auto" w:fill="auto"/>
            <w:vAlign w:val="center"/>
          </w:tcPr>
          <w:p>
            <w:pPr>
              <w:widowControl/>
              <w:spacing w:line="360" w:lineRule="exact"/>
              <w:jc w:val="center"/>
              <w:textAlignment w:val="center"/>
              <w:rPr>
                <w:sz w:val="24"/>
              </w:rPr>
            </w:pPr>
            <w:r>
              <w:rPr>
                <w:rFonts w:hint="eastAsia"/>
                <w:kern w:val="0"/>
                <w:sz w:val="24"/>
                <w:lang w:bidi="ar"/>
              </w:rPr>
              <w:t>生态环境分局</w:t>
            </w:r>
            <w:r>
              <w:rPr>
                <w:kern w:val="0"/>
                <w:sz w:val="24"/>
                <w:lang w:bidi="ar"/>
              </w:rPr>
              <w:t>、经开区发展指挥部、水务集团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12</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江东污水厂三期扩建工程</w:t>
            </w:r>
          </w:p>
        </w:tc>
        <w:tc>
          <w:tcPr>
            <w:tcW w:w="4828" w:type="dxa"/>
            <w:shd w:val="clear" w:color="auto" w:fill="auto"/>
            <w:vAlign w:val="center"/>
          </w:tcPr>
          <w:p>
            <w:pPr>
              <w:widowControl/>
              <w:jc w:val="center"/>
              <w:textAlignment w:val="center"/>
              <w:rPr>
                <w:sz w:val="24"/>
              </w:rPr>
            </w:pPr>
            <w:r>
              <w:rPr>
                <w:kern w:val="0"/>
                <w:sz w:val="24"/>
                <w:lang w:bidi="ar"/>
              </w:rPr>
              <w:t>扩建12万吨/日市政污水处理厂，土建一次性建成，设备分两期实施</w:t>
            </w:r>
          </w:p>
        </w:tc>
        <w:tc>
          <w:tcPr>
            <w:tcW w:w="1283" w:type="dxa"/>
            <w:shd w:val="clear" w:color="auto" w:fill="auto"/>
            <w:vAlign w:val="center"/>
          </w:tcPr>
          <w:p>
            <w:pPr>
              <w:jc w:val="center"/>
              <w:rPr>
                <w:sz w:val="24"/>
              </w:rPr>
            </w:pPr>
            <w:r>
              <w:rPr>
                <w:sz w:val="24"/>
              </w:rPr>
              <w:t>202</w:t>
            </w:r>
            <w:r>
              <w:rPr>
                <w:rFonts w:hint="eastAsia"/>
                <w:sz w:val="24"/>
              </w:rPr>
              <w:t>3</w:t>
            </w:r>
            <w:r>
              <w:rPr>
                <w:sz w:val="24"/>
              </w:rPr>
              <w:t>-2030</w:t>
            </w:r>
          </w:p>
        </w:tc>
        <w:tc>
          <w:tcPr>
            <w:tcW w:w="1358" w:type="dxa"/>
            <w:shd w:val="clear" w:color="auto" w:fill="auto"/>
            <w:noWrap/>
            <w:vAlign w:val="center"/>
          </w:tcPr>
          <w:p>
            <w:pPr>
              <w:jc w:val="center"/>
              <w:rPr>
                <w:sz w:val="24"/>
              </w:rPr>
            </w:pPr>
            <w:r>
              <w:rPr>
                <w:kern w:val="0"/>
                <w:sz w:val="24"/>
                <w:lang w:bidi="ar"/>
              </w:rPr>
              <w:t>125000</w:t>
            </w:r>
          </w:p>
        </w:tc>
        <w:tc>
          <w:tcPr>
            <w:tcW w:w="1619" w:type="dxa"/>
            <w:shd w:val="clear" w:color="auto" w:fill="auto"/>
            <w:vAlign w:val="center"/>
          </w:tcPr>
          <w:p>
            <w:pPr>
              <w:widowControl/>
              <w:jc w:val="center"/>
              <w:textAlignment w:val="center"/>
              <w:rPr>
                <w:sz w:val="24"/>
              </w:rPr>
            </w:pPr>
            <w:r>
              <w:rPr>
                <w:kern w:val="0"/>
                <w:sz w:val="24"/>
                <w:lang w:bidi="ar"/>
              </w:rPr>
              <w:t>建设局、水务集团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kern w:val="0"/>
                <w:sz w:val="24"/>
                <w:lang w:bidi="ar"/>
              </w:rPr>
            </w:pPr>
            <w:r>
              <w:rPr>
                <w:kern w:val="0"/>
                <w:sz w:val="24"/>
                <w:lang w:bidi="ar"/>
              </w:rPr>
              <w:t>13</w:t>
            </w:r>
          </w:p>
        </w:tc>
        <w:tc>
          <w:tcPr>
            <w:tcW w:w="1635" w:type="dxa"/>
            <w:shd w:val="clear" w:color="auto" w:fill="auto"/>
            <w:noWrap/>
            <w:vAlign w:val="center"/>
          </w:tcPr>
          <w:p>
            <w:pPr>
              <w:widowControl/>
              <w:jc w:val="center"/>
              <w:textAlignment w:val="center"/>
              <w:rPr>
                <w:kern w:val="0"/>
                <w:sz w:val="24"/>
                <w:lang w:bidi="ar"/>
              </w:rPr>
            </w:pPr>
            <w:r>
              <w:rPr>
                <w:kern w:val="0"/>
                <w:sz w:val="24"/>
                <w:lang w:bidi="ar"/>
              </w:rPr>
              <w:t>水环境保护</w:t>
            </w:r>
          </w:p>
        </w:tc>
        <w:tc>
          <w:tcPr>
            <w:tcW w:w="2955" w:type="dxa"/>
            <w:shd w:val="clear" w:color="auto" w:fill="auto"/>
            <w:vAlign w:val="center"/>
          </w:tcPr>
          <w:p>
            <w:pPr>
              <w:widowControl/>
              <w:jc w:val="center"/>
              <w:textAlignment w:val="center"/>
              <w:rPr>
                <w:kern w:val="0"/>
                <w:sz w:val="24"/>
                <w:lang w:bidi="ar"/>
              </w:rPr>
            </w:pPr>
            <w:r>
              <w:rPr>
                <w:kern w:val="0"/>
                <w:sz w:val="24"/>
                <w:lang w:bidi="ar"/>
              </w:rPr>
              <w:t>佛堂污水处理厂三期扩建工程</w:t>
            </w:r>
          </w:p>
        </w:tc>
        <w:tc>
          <w:tcPr>
            <w:tcW w:w="4828" w:type="dxa"/>
            <w:shd w:val="clear" w:color="auto" w:fill="auto"/>
            <w:vAlign w:val="center"/>
          </w:tcPr>
          <w:p>
            <w:pPr>
              <w:widowControl/>
              <w:jc w:val="center"/>
              <w:textAlignment w:val="center"/>
              <w:rPr>
                <w:kern w:val="0"/>
                <w:sz w:val="24"/>
                <w:lang w:bidi="ar"/>
              </w:rPr>
            </w:pPr>
            <w:r>
              <w:rPr>
                <w:kern w:val="0"/>
                <w:sz w:val="24"/>
                <w:lang w:bidi="ar"/>
              </w:rPr>
              <w:t>扩建8万吨/日市政污水处理厂，土建一次性建成，设备分两期实施</w:t>
            </w:r>
          </w:p>
        </w:tc>
        <w:tc>
          <w:tcPr>
            <w:tcW w:w="1283" w:type="dxa"/>
            <w:shd w:val="clear" w:color="auto" w:fill="auto"/>
            <w:vAlign w:val="center"/>
          </w:tcPr>
          <w:p>
            <w:pPr>
              <w:widowControl/>
              <w:tabs>
                <w:tab w:val="left" w:pos="257"/>
              </w:tabs>
              <w:jc w:val="center"/>
              <w:textAlignment w:val="center"/>
              <w:rPr>
                <w:sz w:val="24"/>
              </w:rPr>
            </w:pPr>
            <w:r>
              <w:rPr>
                <w:kern w:val="0"/>
                <w:sz w:val="24"/>
                <w:lang w:bidi="ar"/>
              </w:rPr>
              <w:t>202</w:t>
            </w:r>
            <w:r>
              <w:rPr>
                <w:rFonts w:hint="eastAsia"/>
                <w:kern w:val="0"/>
                <w:sz w:val="24"/>
                <w:lang w:bidi="ar"/>
              </w:rPr>
              <w:t>3</w:t>
            </w:r>
            <w:r>
              <w:rPr>
                <w:kern w:val="0"/>
                <w:sz w:val="24"/>
                <w:lang w:bidi="ar"/>
              </w:rPr>
              <w:t>-2030</w:t>
            </w:r>
          </w:p>
        </w:tc>
        <w:tc>
          <w:tcPr>
            <w:tcW w:w="1358" w:type="dxa"/>
            <w:shd w:val="clear" w:color="auto" w:fill="auto"/>
            <w:noWrap/>
            <w:vAlign w:val="center"/>
          </w:tcPr>
          <w:p>
            <w:pPr>
              <w:widowControl/>
              <w:jc w:val="center"/>
              <w:textAlignment w:val="center"/>
              <w:rPr>
                <w:kern w:val="0"/>
                <w:sz w:val="24"/>
                <w:lang w:bidi="ar"/>
              </w:rPr>
            </w:pPr>
            <w:r>
              <w:rPr>
                <w:sz w:val="24"/>
              </w:rPr>
              <w:t>85000</w:t>
            </w:r>
          </w:p>
        </w:tc>
        <w:tc>
          <w:tcPr>
            <w:tcW w:w="1619" w:type="dxa"/>
            <w:shd w:val="clear" w:color="auto" w:fill="auto"/>
            <w:vAlign w:val="center"/>
          </w:tcPr>
          <w:p>
            <w:pPr>
              <w:widowControl/>
              <w:jc w:val="center"/>
              <w:textAlignment w:val="center"/>
              <w:rPr>
                <w:kern w:val="0"/>
                <w:sz w:val="24"/>
                <w:lang w:bidi="ar"/>
              </w:rPr>
            </w:pPr>
            <w:r>
              <w:rPr>
                <w:kern w:val="0"/>
                <w:sz w:val="24"/>
                <w:lang w:bidi="ar"/>
              </w:rPr>
              <w:t>建设局、水务集团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14</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吴溪流域（赤岸镇段）综合治理工程</w:t>
            </w:r>
          </w:p>
        </w:tc>
        <w:tc>
          <w:tcPr>
            <w:tcW w:w="4828" w:type="dxa"/>
            <w:shd w:val="clear" w:color="auto" w:fill="auto"/>
            <w:vAlign w:val="center"/>
          </w:tcPr>
          <w:p>
            <w:pPr>
              <w:widowControl/>
              <w:jc w:val="center"/>
              <w:textAlignment w:val="center"/>
              <w:rPr>
                <w:sz w:val="24"/>
              </w:rPr>
            </w:pPr>
            <w:r>
              <w:rPr>
                <w:kern w:val="0"/>
                <w:sz w:val="24"/>
                <w:lang w:bidi="ar"/>
              </w:rPr>
              <w:t>堤防生态加固，景观休闲设施建设、河道清淤</w:t>
            </w:r>
          </w:p>
        </w:tc>
        <w:tc>
          <w:tcPr>
            <w:tcW w:w="1283" w:type="dxa"/>
            <w:shd w:val="clear" w:color="auto" w:fill="auto"/>
            <w:vAlign w:val="center"/>
          </w:tcPr>
          <w:p>
            <w:pPr>
              <w:widowControl/>
              <w:jc w:val="center"/>
              <w:textAlignment w:val="center"/>
              <w:rPr>
                <w:sz w:val="24"/>
              </w:rPr>
            </w:pPr>
            <w:r>
              <w:rPr>
                <w:kern w:val="0"/>
                <w:sz w:val="24"/>
                <w:lang w:bidi="ar"/>
              </w:rPr>
              <w:t>2018-2021</w:t>
            </w:r>
          </w:p>
        </w:tc>
        <w:tc>
          <w:tcPr>
            <w:tcW w:w="1358" w:type="dxa"/>
            <w:shd w:val="clear" w:color="auto" w:fill="auto"/>
            <w:vAlign w:val="center"/>
          </w:tcPr>
          <w:p>
            <w:pPr>
              <w:widowControl/>
              <w:jc w:val="center"/>
              <w:textAlignment w:val="center"/>
              <w:rPr>
                <w:sz w:val="24"/>
              </w:rPr>
            </w:pPr>
            <w:r>
              <w:rPr>
                <w:kern w:val="0"/>
                <w:sz w:val="24"/>
                <w:lang w:bidi="ar"/>
              </w:rPr>
              <w:t>11656</w:t>
            </w:r>
          </w:p>
        </w:tc>
        <w:tc>
          <w:tcPr>
            <w:tcW w:w="1619" w:type="dxa"/>
            <w:shd w:val="clear" w:color="auto" w:fill="auto"/>
            <w:vAlign w:val="center"/>
          </w:tcPr>
          <w:p>
            <w:pPr>
              <w:widowControl/>
              <w:jc w:val="center"/>
              <w:textAlignment w:val="center"/>
              <w:rPr>
                <w:sz w:val="24"/>
              </w:rPr>
            </w:pPr>
            <w:r>
              <w:rPr>
                <w:kern w:val="0"/>
                <w:sz w:val="24"/>
                <w:lang w:bidi="ar"/>
              </w:rPr>
              <w:t>水务局、赤岸镇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15</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吴溪小丽江建设工程</w:t>
            </w:r>
          </w:p>
        </w:tc>
        <w:tc>
          <w:tcPr>
            <w:tcW w:w="4828" w:type="dxa"/>
            <w:shd w:val="clear" w:color="auto" w:fill="auto"/>
            <w:vAlign w:val="center"/>
          </w:tcPr>
          <w:p>
            <w:pPr>
              <w:widowControl/>
              <w:jc w:val="center"/>
              <w:textAlignment w:val="center"/>
              <w:rPr>
                <w:sz w:val="24"/>
              </w:rPr>
            </w:pPr>
            <w:r>
              <w:rPr>
                <w:kern w:val="0"/>
                <w:sz w:val="24"/>
                <w:lang w:bidi="ar"/>
              </w:rPr>
              <w:t>上吴村-溪西村段河道提升工程</w:t>
            </w:r>
          </w:p>
        </w:tc>
        <w:tc>
          <w:tcPr>
            <w:tcW w:w="1283" w:type="dxa"/>
            <w:shd w:val="clear" w:color="auto" w:fill="auto"/>
            <w:vAlign w:val="center"/>
          </w:tcPr>
          <w:p>
            <w:pPr>
              <w:jc w:val="center"/>
              <w:rPr>
                <w:sz w:val="24"/>
              </w:rPr>
            </w:pPr>
            <w:r>
              <w:rPr>
                <w:sz w:val="24"/>
              </w:rPr>
              <w:t>2021-2025</w:t>
            </w:r>
          </w:p>
        </w:tc>
        <w:tc>
          <w:tcPr>
            <w:tcW w:w="1358" w:type="dxa"/>
            <w:shd w:val="clear" w:color="auto" w:fill="auto"/>
            <w:noWrap/>
            <w:vAlign w:val="center"/>
          </w:tcPr>
          <w:p>
            <w:pPr>
              <w:jc w:val="center"/>
              <w:rPr>
                <w:sz w:val="24"/>
              </w:rPr>
            </w:pPr>
            <w:r>
              <w:rPr>
                <w:sz w:val="24"/>
              </w:rPr>
              <w:t>8000</w:t>
            </w:r>
          </w:p>
        </w:tc>
        <w:tc>
          <w:tcPr>
            <w:tcW w:w="1619" w:type="dxa"/>
            <w:shd w:val="clear" w:color="auto" w:fill="auto"/>
            <w:vAlign w:val="center"/>
          </w:tcPr>
          <w:p>
            <w:pPr>
              <w:widowControl/>
              <w:jc w:val="center"/>
              <w:textAlignment w:val="center"/>
              <w:rPr>
                <w:sz w:val="24"/>
              </w:rPr>
            </w:pPr>
            <w:r>
              <w:rPr>
                <w:kern w:val="0"/>
                <w:sz w:val="24"/>
                <w:lang w:bidi="ar"/>
              </w:rPr>
              <w:t>水务局、赤岸镇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16</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中心污水处理厂清洁排放改造</w:t>
            </w:r>
          </w:p>
        </w:tc>
        <w:tc>
          <w:tcPr>
            <w:tcW w:w="4828" w:type="dxa"/>
            <w:shd w:val="clear" w:color="auto" w:fill="auto"/>
            <w:vAlign w:val="center"/>
          </w:tcPr>
          <w:p>
            <w:pPr>
              <w:widowControl/>
              <w:jc w:val="center"/>
              <w:textAlignment w:val="center"/>
              <w:rPr>
                <w:sz w:val="24"/>
              </w:rPr>
            </w:pPr>
            <w:r>
              <w:rPr>
                <w:kern w:val="0"/>
                <w:sz w:val="24"/>
                <w:lang w:bidi="ar"/>
              </w:rPr>
              <w:t>7万吨/日</w:t>
            </w:r>
          </w:p>
        </w:tc>
        <w:tc>
          <w:tcPr>
            <w:tcW w:w="1283" w:type="dxa"/>
            <w:shd w:val="clear" w:color="auto" w:fill="auto"/>
            <w:noWrap/>
            <w:vAlign w:val="center"/>
          </w:tcPr>
          <w:p>
            <w:pPr>
              <w:widowControl/>
              <w:jc w:val="center"/>
              <w:textAlignment w:val="center"/>
              <w:rPr>
                <w:sz w:val="24"/>
              </w:rPr>
            </w:pPr>
            <w:r>
              <w:rPr>
                <w:kern w:val="0"/>
                <w:sz w:val="24"/>
                <w:lang w:bidi="ar"/>
              </w:rPr>
              <w:t>2020-2021</w:t>
            </w:r>
          </w:p>
        </w:tc>
        <w:tc>
          <w:tcPr>
            <w:tcW w:w="1358" w:type="dxa"/>
            <w:shd w:val="clear" w:color="auto" w:fill="auto"/>
            <w:noWrap/>
            <w:vAlign w:val="center"/>
          </w:tcPr>
          <w:p>
            <w:pPr>
              <w:widowControl/>
              <w:jc w:val="center"/>
              <w:textAlignment w:val="center"/>
              <w:rPr>
                <w:sz w:val="24"/>
              </w:rPr>
            </w:pPr>
            <w:r>
              <w:rPr>
                <w:kern w:val="0"/>
                <w:sz w:val="24"/>
                <w:lang w:bidi="ar"/>
              </w:rPr>
              <w:t>4500</w:t>
            </w:r>
          </w:p>
        </w:tc>
        <w:tc>
          <w:tcPr>
            <w:tcW w:w="1619" w:type="dxa"/>
            <w:shd w:val="clear" w:color="auto" w:fill="auto"/>
            <w:vAlign w:val="center"/>
          </w:tcPr>
          <w:p>
            <w:pPr>
              <w:widowControl/>
              <w:jc w:val="center"/>
              <w:textAlignment w:val="center"/>
              <w:rPr>
                <w:sz w:val="24"/>
              </w:rPr>
            </w:pPr>
            <w:r>
              <w:rPr>
                <w:kern w:val="0"/>
                <w:sz w:val="24"/>
                <w:lang w:bidi="ar"/>
              </w:rPr>
              <w:t>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17</w:t>
            </w:r>
          </w:p>
        </w:tc>
        <w:tc>
          <w:tcPr>
            <w:tcW w:w="1635" w:type="dxa"/>
            <w:shd w:val="clear" w:color="auto" w:fill="auto"/>
            <w:noWrap/>
            <w:vAlign w:val="center"/>
          </w:tcPr>
          <w:p>
            <w:pPr>
              <w:widowControl/>
              <w:jc w:val="center"/>
              <w:textAlignment w:val="center"/>
              <w:rPr>
                <w:sz w:val="24"/>
              </w:rPr>
            </w:pPr>
            <w:r>
              <w:rPr>
                <w:kern w:val="0"/>
                <w:sz w:val="24"/>
                <w:lang w:bidi="ar"/>
              </w:rPr>
              <w:t>水环境保护</w:t>
            </w:r>
          </w:p>
        </w:tc>
        <w:tc>
          <w:tcPr>
            <w:tcW w:w="2955" w:type="dxa"/>
            <w:shd w:val="clear" w:color="auto" w:fill="auto"/>
            <w:vAlign w:val="center"/>
          </w:tcPr>
          <w:p>
            <w:pPr>
              <w:widowControl/>
              <w:jc w:val="center"/>
              <w:textAlignment w:val="center"/>
              <w:rPr>
                <w:sz w:val="24"/>
              </w:rPr>
            </w:pPr>
            <w:r>
              <w:rPr>
                <w:kern w:val="0"/>
                <w:sz w:val="24"/>
                <w:lang w:bidi="ar"/>
              </w:rPr>
              <w:t>义亭污水处理厂清洁排放改造</w:t>
            </w:r>
          </w:p>
        </w:tc>
        <w:tc>
          <w:tcPr>
            <w:tcW w:w="4828" w:type="dxa"/>
            <w:shd w:val="clear" w:color="auto" w:fill="auto"/>
            <w:vAlign w:val="center"/>
          </w:tcPr>
          <w:p>
            <w:pPr>
              <w:widowControl/>
              <w:jc w:val="center"/>
              <w:textAlignment w:val="center"/>
              <w:rPr>
                <w:sz w:val="24"/>
              </w:rPr>
            </w:pPr>
            <w:r>
              <w:rPr>
                <w:kern w:val="0"/>
                <w:sz w:val="24"/>
                <w:lang w:bidi="ar"/>
              </w:rPr>
              <w:t>7万吨/日</w:t>
            </w:r>
          </w:p>
        </w:tc>
        <w:tc>
          <w:tcPr>
            <w:tcW w:w="1283" w:type="dxa"/>
            <w:shd w:val="clear" w:color="auto" w:fill="auto"/>
            <w:noWrap/>
            <w:vAlign w:val="center"/>
          </w:tcPr>
          <w:p>
            <w:pPr>
              <w:widowControl/>
              <w:jc w:val="center"/>
              <w:textAlignment w:val="center"/>
              <w:rPr>
                <w:sz w:val="24"/>
              </w:rPr>
            </w:pPr>
            <w:r>
              <w:rPr>
                <w:kern w:val="0"/>
                <w:sz w:val="24"/>
                <w:lang w:bidi="ar"/>
              </w:rPr>
              <w:t>2020-2021</w:t>
            </w:r>
          </w:p>
        </w:tc>
        <w:tc>
          <w:tcPr>
            <w:tcW w:w="1358" w:type="dxa"/>
            <w:shd w:val="clear" w:color="auto" w:fill="auto"/>
            <w:noWrap/>
            <w:vAlign w:val="center"/>
          </w:tcPr>
          <w:p>
            <w:pPr>
              <w:widowControl/>
              <w:jc w:val="center"/>
              <w:textAlignment w:val="center"/>
              <w:rPr>
                <w:sz w:val="24"/>
              </w:rPr>
            </w:pPr>
            <w:r>
              <w:rPr>
                <w:kern w:val="0"/>
                <w:sz w:val="24"/>
                <w:lang w:bidi="ar"/>
              </w:rPr>
              <w:t>3500</w:t>
            </w:r>
          </w:p>
        </w:tc>
        <w:tc>
          <w:tcPr>
            <w:tcW w:w="1619" w:type="dxa"/>
            <w:shd w:val="clear" w:color="auto" w:fill="auto"/>
            <w:vAlign w:val="center"/>
          </w:tcPr>
          <w:p>
            <w:pPr>
              <w:widowControl/>
              <w:jc w:val="center"/>
              <w:textAlignment w:val="center"/>
              <w:rPr>
                <w:sz w:val="24"/>
              </w:rPr>
            </w:pPr>
            <w:r>
              <w:rPr>
                <w:kern w:val="0"/>
                <w:sz w:val="24"/>
                <w:lang w:bidi="ar"/>
              </w:rPr>
              <w:t>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18</w:t>
            </w:r>
          </w:p>
        </w:tc>
        <w:tc>
          <w:tcPr>
            <w:tcW w:w="1635" w:type="dxa"/>
            <w:shd w:val="clear" w:color="auto" w:fill="auto"/>
            <w:noWrap/>
            <w:vAlign w:val="center"/>
          </w:tcPr>
          <w:p>
            <w:pPr>
              <w:widowControl/>
              <w:jc w:val="center"/>
              <w:textAlignment w:val="center"/>
              <w:rPr>
                <w:sz w:val="24"/>
              </w:rPr>
            </w:pPr>
            <w:r>
              <w:rPr>
                <w:kern w:val="0"/>
                <w:sz w:val="24"/>
                <w:lang w:bidi="ar"/>
              </w:rPr>
              <w:t>水资源保障</w:t>
            </w:r>
          </w:p>
        </w:tc>
        <w:tc>
          <w:tcPr>
            <w:tcW w:w="2955" w:type="dxa"/>
            <w:shd w:val="clear" w:color="auto" w:fill="auto"/>
            <w:vAlign w:val="center"/>
          </w:tcPr>
          <w:p>
            <w:pPr>
              <w:widowControl/>
              <w:jc w:val="center"/>
              <w:textAlignment w:val="center"/>
              <w:rPr>
                <w:sz w:val="24"/>
              </w:rPr>
            </w:pPr>
            <w:r>
              <w:rPr>
                <w:kern w:val="0"/>
                <w:sz w:val="24"/>
                <w:lang w:bidi="ar"/>
              </w:rPr>
              <w:t>双江</w:t>
            </w:r>
            <w:r>
              <w:rPr>
                <w:rFonts w:hint="eastAsia"/>
                <w:kern w:val="0"/>
                <w:sz w:val="24"/>
                <w:lang w:bidi="ar"/>
              </w:rPr>
              <w:t>湖</w:t>
            </w:r>
            <w:r>
              <w:rPr>
                <w:kern w:val="0"/>
                <w:sz w:val="24"/>
                <w:lang w:bidi="ar"/>
              </w:rPr>
              <w:t>水利枢纽工程</w:t>
            </w:r>
          </w:p>
        </w:tc>
        <w:tc>
          <w:tcPr>
            <w:tcW w:w="4828" w:type="dxa"/>
            <w:shd w:val="clear" w:color="auto" w:fill="auto"/>
            <w:vAlign w:val="center"/>
          </w:tcPr>
          <w:p>
            <w:pPr>
              <w:widowControl/>
              <w:jc w:val="center"/>
              <w:textAlignment w:val="center"/>
              <w:rPr>
                <w:sz w:val="24"/>
              </w:rPr>
            </w:pPr>
            <w:r>
              <w:rPr>
                <w:kern w:val="0"/>
                <w:sz w:val="24"/>
                <w:lang w:bidi="ar"/>
              </w:rPr>
              <w:t>工程任务以供水、防洪为主，结合改善生态环境，兼顾灌溉等综合利用。库容2980万立方米，主要建设蓄水区工程、堤岸工程11.26km、拦河坝枢纽改造工程、管理维护区工程等</w:t>
            </w:r>
          </w:p>
        </w:tc>
        <w:tc>
          <w:tcPr>
            <w:tcW w:w="1283" w:type="dxa"/>
            <w:shd w:val="clear" w:color="auto" w:fill="auto"/>
            <w:vAlign w:val="center"/>
          </w:tcPr>
          <w:p>
            <w:pPr>
              <w:widowControl/>
              <w:jc w:val="center"/>
              <w:textAlignment w:val="center"/>
              <w:rPr>
                <w:sz w:val="24"/>
              </w:rPr>
            </w:pPr>
            <w:r>
              <w:rPr>
                <w:kern w:val="0"/>
                <w:sz w:val="24"/>
                <w:lang w:bidi="ar"/>
              </w:rPr>
              <w:t>2020-202</w:t>
            </w:r>
            <w:r>
              <w:rPr>
                <w:rFonts w:hint="eastAsia"/>
                <w:kern w:val="0"/>
                <w:sz w:val="24"/>
                <w:lang w:bidi="ar"/>
              </w:rPr>
              <w:t>5</w:t>
            </w:r>
          </w:p>
        </w:tc>
        <w:tc>
          <w:tcPr>
            <w:tcW w:w="1358" w:type="dxa"/>
            <w:shd w:val="clear" w:color="auto" w:fill="auto"/>
            <w:vAlign w:val="center"/>
          </w:tcPr>
          <w:p>
            <w:pPr>
              <w:widowControl/>
              <w:jc w:val="center"/>
              <w:textAlignment w:val="center"/>
              <w:rPr>
                <w:sz w:val="24"/>
              </w:rPr>
            </w:pPr>
            <w:r>
              <w:rPr>
                <w:kern w:val="0"/>
                <w:sz w:val="24"/>
                <w:lang w:bidi="ar"/>
              </w:rPr>
              <w:t>359200</w:t>
            </w:r>
          </w:p>
        </w:tc>
        <w:tc>
          <w:tcPr>
            <w:tcW w:w="1619" w:type="dxa"/>
            <w:shd w:val="clear" w:color="auto" w:fill="auto"/>
            <w:vAlign w:val="center"/>
          </w:tcPr>
          <w:p>
            <w:pPr>
              <w:widowControl/>
              <w:jc w:val="center"/>
              <w:textAlignment w:val="center"/>
              <w:rPr>
                <w:sz w:val="24"/>
              </w:rPr>
            </w:pPr>
            <w:r>
              <w:rPr>
                <w:kern w:val="0"/>
                <w:sz w:val="24"/>
                <w:lang w:bidi="ar"/>
              </w:rPr>
              <w:t>水务局、集聚区管委会、双江湖集团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rFonts w:hint="eastAsia"/>
                <w:kern w:val="0"/>
                <w:sz w:val="24"/>
                <w:lang w:bidi="ar"/>
              </w:rPr>
              <w:t>19</w:t>
            </w:r>
          </w:p>
        </w:tc>
        <w:tc>
          <w:tcPr>
            <w:tcW w:w="1635" w:type="dxa"/>
            <w:shd w:val="clear" w:color="auto" w:fill="auto"/>
            <w:noWrap/>
            <w:vAlign w:val="center"/>
          </w:tcPr>
          <w:p>
            <w:pPr>
              <w:widowControl/>
              <w:jc w:val="center"/>
              <w:textAlignment w:val="center"/>
              <w:rPr>
                <w:sz w:val="24"/>
              </w:rPr>
            </w:pPr>
            <w:r>
              <w:rPr>
                <w:kern w:val="0"/>
                <w:sz w:val="24"/>
                <w:lang w:bidi="ar"/>
              </w:rPr>
              <w:t>水资源保障</w:t>
            </w:r>
          </w:p>
        </w:tc>
        <w:tc>
          <w:tcPr>
            <w:tcW w:w="2955" w:type="dxa"/>
            <w:shd w:val="clear" w:color="auto" w:fill="auto"/>
            <w:vAlign w:val="center"/>
          </w:tcPr>
          <w:p>
            <w:pPr>
              <w:widowControl/>
              <w:jc w:val="center"/>
              <w:textAlignment w:val="center"/>
              <w:rPr>
                <w:sz w:val="24"/>
              </w:rPr>
            </w:pPr>
            <w:r>
              <w:rPr>
                <w:kern w:val="0"/>
                <w:sz w:val="24"/>
                <w:lang w:bidi="ar"/>
              </w:rPr>
              <w:t>城北水厂扩建工程</w:t>
            </w:r>
          </w:p>
        </w:tc>
        <w:tc>
          <w:tcPr>
            <w:tcW w:w="4828" w:type="dxa"/>
            <w:shd w:val="clear" w:color="auto" w:fill="auto"/>
            <w:vAlign w:val="center"/>
          </w:tcPr>
          <w:p>
            <w:pPr>
              <w:widowControl/>
              <w:jc w:val="center"/>
              <w:textAlignment w:val="center"/>
              <w:rPr>
                <w:sz w:val="24"/>
              </w:rPr>
            </w:pPr>
            <w:r>
              <w:rPr>
                <w:kern w:val="0"/>
                <w:sz w:val="24"/>
                <w:lang w:bidi="ar"/>
              </w:rPr>
              <w:t>扩建15万吨/日</w:t>
            </w:r>
          </w:p>
        </w:tc>
        <w:tc>
          <w:tcPr>
            <w:tcW w:w="1283" w:type="dxa"/>
            <w:shd w:val="clear" w:color="auto" w:fill="auto"/>
            <w:vAlign w:val="center"/>
          </w:tcPr>
          <w:p>
            <w:pPr>
              <w:widowControl/>
              <w:jc w:val="center"/>
              <w:textAlignment w:val="center"/>
              <w:rPr>
                <w:sz w:val="24"/>
              </w:rPr>
            </w:pPr>
            <w:r>
              <w:rPr>
                <w:kern w:val="0"/>
                <w:sz w:val="24"/>
                <w:lang w:bidi="ar"/>
              </w:rPr>
              <w:t>202</w:t>
            </w:r>
            <w:r>
              <w:rPr>
                <w:rFonts w:hint="eastAsia"/>
                <w:kern w:val="0"/>
                <w:sz w:val="24"/>
                <w:lang w:bidi="ar"/>
              </w:rPr>
              <w:t>2</w:t>
            </w:r>
            <w:r>
              <w:rPr>
                <w:kern w:val="0"/>
                <w:sz w:val="24"/>
                <w:lang w:bidi="ar"/>
              </w:rPr>
              <w:t>-202</w:t>
            </w:r>
            <w:r>
              <w:rPr>
                <w:rFonts w:hint="eastAsia"/>
                <w:kern w:val="0"/>
                <w:sz w:val="24"/>
                <w:lang w:bidi="ar"/>
              </w:rPr>
              <w:t>5</w:t>
            </w:r>
          </w:p>
        </w:tc>
        <w:tc>
          <w:tcPr>
            <w:tcW w:w="1358"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0</w:t>
            </w:r>
            <w:r>
              <w:rPr>
                <w:kern w:val="0"/>
                <w:sz w:val="24"/>
                <w:lang w:bidi="ar"/>
              </w:rPr>
              <w:t>000</w:t>
            </w:r>
          </w:p>
        </w:tc>
        <w:tc>
          <w:tcPr>
            <w:tcW w:w="1619" w:type="dxa"/>
            <w:shd w:val="clear" w:color="auto" w:fill="auto"/>
            <w:vAlign w:val="center"/>
          </w:tcPr>
          <w:p>
            <w:pPr>
              <w:widowControl/>
              <w:jc w:val="center"/>
              <w:textAlignment w:val="center"/>
              <w:rPr>
                <w:sz w:val="24"/>
              </w:rPr>
            </w:pPr>
            <w:r>
              <w:rPr>
                <w:rFonts w:hint="eastAsia"/>
                <w:kern w:val="0"/>
                <w:sz w:val="24"/>
                <w:lang w:bidi="ar"/>
              </w:rPr>
              <w:t>水务局</w:t>
            </w:r>
            <w:r>
              <w:rPr>
                <w:kern w:val="0"/>
                <w:sz w:val="24"/>
                <w:lang w:bidi="ar"/>
              </w:rPr>
              <w:t>、水务集团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kern w:val="0"/>
                <w:sz w:val="24"/>
                <w:lang w:bidi="ar"/>
              </w:rPr>
            </w:pPr>
            <w:r>
              <w:rPr>
                <w:kern w:val="0"/>
                <w:sz w:val="24"/>
                <w:lang w:bidi="ar"/>
              </w:rPr>
              <w:t>2</w:t>
            </w:r>
            <w:r>
              <w:rPr>
                <w:rFonts w:hint="eastAsia"/>
                <w:kern w:val="0"/>
                <w:sz w:val="24"/>
                <w:lang w:bidi="ar"/>
              </w:rPr>
              <w:t>0</w:t>
            </w:r>
          </w:p>
        </w:tc>
        <w:tc>
          <w:tcPr>
            <w:tcW w:w="1635" w:type="dxa"/>
            <w:shd w:val="clear" w:color="auto" w:fill="auto"/>
            <w:noWrap/>
            <w:vAlign w:val="center"/>
          </w:tcPr>
          <w:p>
            <w:pPr>
              <w:widowControl/>
              <w:jc w:val="center"/>
              <w:textAlignment w:val="center"/>
              <w:rPr>
                <w:kern w:val="0"/>
                <w:sz w:val="24"/>
                <w:lang w:bidi="ar"/>
              </w:rPr>
            </w:pPr>
            <w:r>
              <w:rPr>
                <w:kern w:val="0"/>
                <w:sz w:val="24"/>
                <w:lang w:bidi="ar"/>
              </w:rPr>
              <w:t>水资源保障</w:t>
            </w:r>
          </w:p>
        </w:tc>
        <w:tc>
          <w:tcPr>
            <w:tcW w:w="2955" w:type="dxa"/>
            <w:shd w:val="clear" w:color="auto" w:fill="auto"/>
            <w:vAlign w:val="center"/>
          </w:tcPr>
          <w:p>
            <w:pPr>
              <w:widowControl/>
              <w:jc w:val="center"/>
              <w:textAlignment w:val="center"/>
              <w:rPr>
                <w:kern w:val="0"/>
                <w:sz w:val="24"/>
                <w:lang w:bidi="ar"/>
              </w:rPr>
            </w:pPr>
            <w:r>
              <w:rPr>
                <w:kern w:val="0"/>
                <w:sz w:val="24"/>
                <w:lang w:bidi="ar"/>
              </w:rPr>
              <w:t>双江湖工业水厂工程</w:t>
            </w:r>
          </w:p>
        </w:tc>
        <w:tc>
          <w:tcPr>
            <w:tcW w:w="4828" w:type="dxa"/>
            <w:shd w:val="clear" w:color="auto" w:fill="auto"/>
            <w:vAlign w:val="center"/>
          </w:tcPr>
          <w:p>
            <w:pPr>
              <w:widowControl/>
              <w:jc w:val="center"/>
              <w:textAlignment w:val="center"/>
              <w:rPr>
                <w:kern w:val="0"/>
                <w:sz w:val="24"/>
                <w:lang w:bidi="ar"/>
              </w:rPr>
            </w:pPr>
            <w:r>
              <w:rPr>
                <w:kern w:val="0"/>
                <w:sz w:val="24"/>
                <w:lang w:bidi="ar"/>
              </w:rPr>
              <w:t>拟建设规模20万吨/日，一期土建10万吨/日，设备分两期实施</w:t>
            </w:r>
          </w:p>
        </w:tc>
        <w:tc>
          <w:tcPr>
            <w:tcW w:w="1283" w:type="dxa"/>
            <w:shd w:val="clear" w:color="auto" w:fill="auto"/>
            <w:vAlign w:val="center"/>
          </w:tcPr>
          <w:p>
            <w:pPr>
              <w:widowControl/>
              <w:jc w:val="center"/>
              <w:textAlignment w:val="center"/>
              <w:rPr>
                <w:kern w:val="0"/>
                <w:sz w:val="24"/>
                <w:lang w:bidi="ar"/>
              </w:rPr>
            </w:pPr>
            <w:r>
              <w:rPr>
                <w:kern w:val="0"/>
                <w:sz w:val="24"/>
                <w:lang w:bidi="ar"/>
              </w:rPr>
              <w:t>202</w:t>
            </w:r>
            <w:r>
              <w:rPr>
                <w:rFonts w:hint="eastAsia"/>
                <w:kern w:val="0"/>
                <w:sz w:val="24"/>
                <w:lang w:bidi="ar"/>
              </w:rPr>
              <w:t>2</w:t>
            </w:r>
            <w:r>
              <w:rPr>
                <w:kern w:val="0"/>
                <w:sz w:val="24"/>
                <w:lang w:bidi="ar"/>
              </w:rPr>
              <w:t>-2025</w:t>
            </w:r>
          </w:p>
        </w:tc>
        <w:tc>
          <w:tcPr>
            <w:tcW w:w="1358" w:type="dxa"/>
            <w:shd w:val="clear" w:color="auto" w:fill="auto"/>
            <w:vAlign w:val="center"/>
          </w:tcPr>
          <w:p>
            <w:pPr>
              <w:widowControl/>
              <w:jc w:val="center"/>
              <w:textAlignment w:val="center"/>
              <w:rPr>
                <w:kern w:val="0"/>
                <w:sz w:val="24"/>
                <w:lang w:bidi="ar"/>
              </w:rPr>
            </w:pPr>
            <w:r>
              <w:rPr>
                <w:rFonts w:hint="eastAsia"/>
                <w:kern w:val="0"/>
                <w:sz w:val="24"/>
                <w:lang w:bidi="ar"/>
              </w:rPr>
              <w:t>3</w:t>
            </w:r>
            <w:r>
              <w:rPr>
                <w:kern w:val="0"/>
                <w:sz w:val="24"/>
                <w:lang w:bidi="ar"/>
              </w:rPr>
              <w:t>0000</w:t>
            </w:r>
          </w:p>
        </w:tc>
        <w:tc>
          <w:tcPr>
            <w:tcW w:w="1619" w:type="dxa"/>
            <w:shd w:val="clear" w:color="auto" w:fill="auto"/>
            <w:vAlign w:val="center"/>
          </w:tcPr>
          <w:p>
            <w:pPr>
              <w:widowControl/>
              <w:jc w:val="center"/>
              <w:textAlignment w:val="center"/>
              <w:rPr>
                <w:kern w:val="0"/>
                <w:sz w:val="24"/>
                <w:lang w:bidi="ar"/>
              </w:rPr>
            </w:pPr>
            <w:r>
              <w:rPr>
                <w:kern w:val="0"/>
                <w:sz w:val="24"/>
                <w:lang w:bidi="ar"/>
              </w:rPr>
              <w:t>建设局、水务集团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1</w:t>
            </w:r>
          </w:p>
        </w:tc>
        <w:tc>
          <w:tcPr>
            <w:tcW w:w="1635" w:type="dxa"/>
            <w:shd w:val="clear" w:color="auto" w:fill="auto"/>
            <w:noWrap/>
            <w:vAlign w:val="center"/>
          </w:tcPr>
          <w:p>
            <w:pPr>
              <w:widowControl/>
              <w:jc w:val="center"/>
              <w:textAlignment w:val="center"/>
              <w:rPr>
                <w:sz w:val="24"/>
              </w:rPr>
            </w:pPr>
            <w:r>
              <w:rPr>
                <w:kern w:val="0"/>
                <w:sz w:val="24"/>
                <w:lang w:bidi="ar"/>
              </w:rPr>
              <w:t>水安全保障</w:t>
            </w:r>
          </w:p>
        </w:tc>
        <w:tc>
          <w:tcPr>
            <w:tcW w:w="2955" w:type="dxa"/>
            <w:shd w:val="clear" w:color="auto" w:fill="auto"/>
            <w:vAlign w:val="center"/>
          </w:tcPr>
          <w:p>
            <w:pPr>
              <w:widowControl/>
              <w:jc w:val="center"/>
              <w:textAlignment w:val="center"/>
              <w:rPr>
                <w:sz w:val="24"/>
              </w:rPr>
            </w:pPr>
            <w:r>
              <w:rPr>
                <w:kern w:val="0"/>
                <w:sz w:val="24"/>
                <w:lang w:bidi="ar"/>
              </w:rPr>
              <w:t>岩口水库流域综合治理项目</w:t>
            </w:r>
          </w:p>
        </w:tc>
        <w:tc>
          <w:tcPr>
            <w:tcW w:w="4828" w:type="dxa"/>
            <w:shd w:val="clear" w:color="auto" w:fill="auto"/>
            <w:vAlign w:val="center"/>
          </w:tcPr>
          <w:p>
            <w:pPr>
              <w:widowControl/>
              <w:jc w:val="center"/>
              <w:textAlignment w:val="center"/>
              <w:rPr>
                <w:sz w:val="24"/>
              </w:rPr>
            </w:pPr>
            <w:r>
              <w:rPr>
                <w:kern w:val="0"/>
                <w:sz w:val="24"/>
                <w:lang w:bidi="ar"/>
              </w:rPr>
              <w:t>通过污水设施提升等工程提升岩口水库水质，水质稳定达到II类水以上</w:t>
            </w:r>
          </w:p>
        </w:tc>
        <w:tc>
          <w:tcPr>
            <w:tcW w:w="1283" w:type="dxa"/>
            <w:shd w:val="clear" w:color="auto" w:fill="auto"/>
            <w:vAlign w:val="center"/>
          </w:tcPr>
          <w:p>
            <w:pPr>
              <w:widowControl/>
              <w:jc w:val="center"/>
              <w:textAlignment w:val="center"/>
              <w:rPr>
                <w:sz w:val="24"/>
              </w:rPr>
            </w:pPr>
            <w:r>
              <w:rPr>
                <w:kern w:val="0"/>
                <w:sz w:val="24"/>
                <w:lang w:bidi="ar"/>
              </w:rPr>
              <w:t>2021-2023</w:t>
            </w:r>
          </w:p>
        </w:tc>
        <w:tc>
          <w:tcPr>
            <w:tcW w:w="1358" w:type="dxa"/>
            <w:shd w:val="clear" w:color="auto" w:fill="auto"/>
            <w:noWrap/>
            <w:vAlign w:val="center"/>
          </w:tcPr>
          <w:p>
            <w:pPr>
              <w:widowControl/>
              <w:jc w:val="center"/>
              <w:textAlignment w:val="center"/>
              <w:rPr>
                <w:sz w:val="24"/>
              </w:rPr>
            </w:pPr>
            <w:r>
              <w:rPr>
                <w:rFonts w:hint="eastAsia"/>
                <w:kern w:val="0"/>
                <w:sz w:val="24"/>
                <w:lang w:bidi="ar"/>
              </w:rPr>
              <w:t>600</w:t>
            </w:r>
          </w:p>
        </w:tc>
        <w:tc>
          <w:tcPr>
            <w:tcW w:w="1619" w:type="dxa"/>
            <w:shd w:val="clear" w:color="auto" w:fill="auto"/>
            <w:vAlign w:val="center"/>
          </w:tcPr>
          <w:p>
            <w:pPr>
              <w:widowControl/>
              <w:jc w:val="center"/>
              <w:textAlignment w:val="center"/>
              <w:rPr>
                <w:sz w:val="24"/>
              </w:rPr>
            </w:pPr>
            <w:r>
              <w:rPr>
                <w:kern w:val="0"/>
                <w:sz w:val="24"/>
                <w:lang w:bidi="ar"/>
              </w:rPr>
              <w:t>生态环境分局、建设局、水务集团、上溪镇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2</w:t>
            </w:r>
          </w:p>
        </w:tc>
        <w:tc>
          <w:tcPr>
            <w:tcW w:w="1635" w:type="dxa"/>
            <w:shd w:val="clear" w:color="auto" w:fill="auto"/>
            <w:noWrap/>
            <w:vAlign w:val="center"/>
          </w:tcPr>
          <w:p>
            <w:pPr>
              <w:widowControl/>
              <w:jc w:val="center"/>
              <w:textAlignment w:val="center"/>
              <w:rPr>
                <w:sz w:val="24"/>
              </w:rPr>
            </w:pPr>
            <w:r>
              <w:rPr>
                <w:kern w:val="0"/>
                <w:sz w:val="24"/>
                <w:lang w:bidi="ar"/>
              </w:rPr>
              <w:t>水生态修复</w:t>
            </w:r>
          </w:p>
        </w:tc>
        <w:tc>
          <w:tcPr>
            <w:tcW w:w="2955" w:type="dxa"/>
            <w:shd w:val="clear" w:color="auto" w:fill="auto"/>
            <w:vAlign w:val="center"/>
          </w:tcPr>
          <w:p>
            <w:pPr>
              <w:widowControl/>
              <w:jc w:val="center"/>
              <w:textAlignment w:val="center"/>
              <w:rPr>
                <w:sz w:val="24"/>
              </w:rPr>
            </w:pPr>
            <w:r>
              <w:rPr>
                <w:kern w:val="0"/>
                <w:sz w:val="24"/>
                <w:lang w:bidi="ar"/>
              </w:rPr>
              <w:t>大陈江幸福河湖建设工程</w:t>
            </w:r>
          </w:p>
        </w:tc>
        <w:tc>
          <w:tcPr>
            <w:tcW w:w="4828" w:type="dxa"/>
            <w:shd w:val="clear" w:color="auto" w:fill="auto"/>
            <w:vAlign w:val="center"/>
          </w:tcPr>
          <w:p>
            <w:pPr>
              <w:widowControl/>
              <w:jc w:val="center"/>
              <w:textAlignment w:val="center"/>
              <w:rPr>
                <w:sz w:val="24"/>
              </w:rPr>
            </w:pPr>
            <w:r>
              <w:rPr>
                <w:kern w:val="0"/>
                <w:sz w:val="24"/>
                <w:lang w:bidi="ar"/>
              </w:rPr>
              <w:t>沿江堤防工程、绿道工程、绿化工程、水环境整治及水文设施与公共设施等</w:t>
            </w:r>
          </w:p>
        </w:tc>
        <w:tc>
          <w:tcPr>
            <w:tcW w:w="1283" w:type="dxa"/>
            <w:shd w:val="clear" w:color="auto" w:fill="auto"/>
            <w:vAlign w:val="center"/>
          </w:tcPr>
          <w:p>
            <w:pPr>
              <w:widowControl/>
              <w:jc w:val="center"/>
              <w:textAlignment w:val="center"/>
              <w:rPr>
                <w:sz w:val="24"/>
              </w:rPr>
            </w:pPr>
            <w:r>
              <w:rPr>
                <w:kern w:val="0"/>
                <w:sz w:val="24"/>
                <w:lang w:bidi="ar"/>
              </w:rPr>
              <w:t>2021-2023</w:t>
            </w:r>
          </w:p>
        </w:tc>
        <w:tc>
          <w:tcPr>
            <w:tcW w:w="1358" w:type="dxa"/>
            <w:shd w:val="clear" w:color="auto" w:fill="auto"/>
            <w:vAlign w:val="center"/>
          </w:tcPr>
          <w:p>
            <w:pPr>
              <w:widowControl/>
              <w:jc w:val="center"/>
              <w:textAlignment w:val="center"/>
              <w:rPr>
                <w:sz w:val="24"/>
              </w:rPr>
            </w:pPr>
            <w:r>
              <w:rPr>
                <w:kern w:val="0"/>
                <w:sz w:val="24"/>
                <w:lang w:bidi="ar"/>
              </w:rPr>
              <w:t>20000</w:t>
            </w:r>
          </w:p>
        </w:tc>
        <w:tc>
          <w:tcPr>
            <w:tcW w:w="1619" w:type="dxa"/>
            <w:shd w:val="clear" w:color="auto" w:fill="auto"/>
            <w:vAlign w:val="center"/>
          </w:tcPr>
          <w:p>
            <w:pPr>
              <w:widowControl/>
              <w:jc w:val="center"/>
              <w:textAlignment w:val="center"/>
              <w:rPr>
                <w:sz w:val="24"/>
              </w:rPr>
            </w:pPr>
            <w:r>
              <w:rPr>
                <w:kern w:val="0"/>
                <w:sz w:val="24"/>
                <w:lang w:bidi="ar"/>
              </w:rPr>
              <w:t>苏溪镇、大陈镇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3</w:t>
            </w:r>
          </w:p>
        </w:tc>
        <w:tc>
          <w:tcPr>
            <w:tcW w:w="1635" w:type="dxa"/>
            <w:shd w:val="clear" w:color="auto" w:fill="auto"/>
            <w:noWrap/>
            <w:vAlign w:val="center"/>
          </w:tcPr>
          <w:p>
            <w:pPr>
              <w:widowControl/>
              <w:jc w:val="center"/>
              <w:textAlignment w:val="center"/>
              <w:rPr>
                <w:sz w:val="24"/>
              </w:rPr>
            </w:pPr>
            <w:r>
              <w:rPr>
                <w:kern w:val="0"/>
                <w:sz w:val="24"/>
                <w:lang w:bidi="ar"/>
              </w:rPr>
              <w:t>水生态修复</w:t>
            </w:r>
          </w:p>
        </w:tc>
        <w:tc>
          <w:tcPr>
            <w:tcW w:w="2955" w:type="dxa"/>
            <w:shd w:val="clear" w:color="auto" w:fill="auto"/>
            <w:vAlign w:val="center"/>
          </w:tcPr>
          <w:p>
            <w:pPr>
              <w:widowControl/>
              <w:jc w:val="center"/>
              <w:textAlignment w:val="center"/>
              <w:rPr>
                <w:sz w:val="24"/>
              </w:rPr>
            </w:pPr>
            <w:r>
              <w:rPr>
                <w:kern w:val="0"/>
                <w:sz w:val="24"/>
                <w:lang w:bidi="ar"/>
              </w:rPr>
              <w:t>铜溪幸福河湖建设工程</w:t>
            </w:r>
          </w:p>
        </w:tc>
        <w:tc>
          <w:tcPr>
            <w:tcW w:w="4828" w:type="dxa"/>
            <w:shd w:val="clear" w:color="auto" w:fill="auto"/>
            <w:vAlign w:val="center"/>
          </w:tcPr>
          <w:p>
            <w:pPr>
              <w:widowControl/>
              <w:jc w:val="center"/>
              <w:textAlignment w:val="center"/>
              <w:rPr>
                <w:sz w:val="24"/>
              </w:rPr>
            </w:pPr>
            <w:r>
              <w:rPr>
                <w:kern w:val="0"/>
                <w:sz w:val="24"/>
                <w:lang w:bidi="ar"/>
              </w:rPr>
              <w:t>沿江堤防工程、绿道工程、绿化工程、水环境整治及水文设施与公共设施等</w:t>
            </w:r>
          </w:p>
        </w:tc>
        <w:tc>
          <w:tcPr>
            <w:tcW w:w="1283" w:type="dxa"/>
            <w:shd w:val="clear" w:color="auto" w:fill="auto"/>
            <w:vAlign w:val="center"/>
          </w:tcPr>
          <w:p>
            <w:pPr>
              <w:widowControl/>
              <w:jc w:val="center"/>
              <w:textAlignment w:val="center"/>
              <w:rPr>
                <w:sz w:val="24"/>
              </w:rPr>
            </w:pPr>
            <w:r>
              <w:rPr>
                <w:kern w:val="0"/>
                <w:sz w:val="24"/>
                <w:lang w:bidi="ar"/>
              </w:rPr>
              <w:t>2023-2025</w:t>
            </w:r>
          </w:p>
        </w:tc>
        <w:tc>
          <w:tcPr>
            <w:tcW w:w="1358" w:type="dxa"/>
            <w:shd w:val="clear" w:color="auto" w:fill="auto"/>
            <w:vAlign w:val="center"/>
          </w:tcPr>
          <w:p>
            <w:pPr>
              <w:widowControl/>
              <w:jc w:val="center"/>
              <w:textAlignment w:val="center"/>
              <w:rPr>
                <w:sz w:val="24"/>
              </w:rPr>
            </w:pPr>
            <w:r>
              <w:rPr>
                <w:kern w:val="0"/>
                <w:sz w:val="24"/>
                <w:lang w:bidi="ar"/>
              </w:rPr>
              <w:t>15000</w:t>
            </w:r>
          </w:p>
        </w:tc>
        <w:tc>
          <w:tcPr>
            <w:tcW w:w="1619" w:type="dxa"/>
            <w:shd w:val="clear" w:color="auto" w:fill="auto"/>
            <w:vAlign w:val="center"/>
          </w:tcPr>
          <w:p>
            <w:pPr>
              <w:widowControl/>
              <w:jc w:val="center"/>
              <w:textAlignment w:val="center"/>
              <w:rPr>
                <w:sz w:val="24"/>
              </w:rPr>
            </w:pPr>
            <w:r>
              <w:rPr>
                <w:kern w:val="0"/>
                <w:sz w:val="24"/>
                <w:lang w:bidi="ar"/>
              </w:rPr>
              <w:t>佛堂、义亭、城西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7"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4</w:t>
            </w:r>
          </w:p>
        </w:tc>
        <w:tc>
          <w:tcPr>
            <w:tcW w:w="1635" w:type="dxa"/>
            <w:shd w:val="clear" w:color="auto" w:fill="auto"/>
            <w:noWrap/>
            <w:vAlign w:val="center"/>
          </w:tcPr>
          <w:p>
            <w:pPr>
              <w:widowControl/>
              <w:jc w:val="center"/>
              <w:textAlignment w:val="center"/>
              <w:rPr>
                <w:sz w:val="24"/>
              </w:rPr>
            </w:pPr>
            <w:r>
              <w:rPr>
                <w:kern w:val="0"/>
                <w:sz w:val="24"/>
                <w:lang w:bidi="ar"/>
              </w:rPr>
              <w:t>固废分类收运</w:t>
            </w:r>
          </w:p>
        </w:tc>
        <w:tc>
          <w:tcPr>
            <w:tcW w:w="2955" w:type="dxa"/>
            <w:shd w:val="clear" w:color="auto" w:fill="auto"/>
            <w:vAlign w:val="center"/>
          </w:tcPr>
          <w:p>
            <w:pPr>
              <w:widowControl/>
              <w:jc w:val="center"/>
              <w:textAlignment w:val="center"/>
              <w:rPr>
                <w:sz w:val="24"/>
              </w:rPr>
            </w:pPr>
            <w:r>
              <w:rPr>
                <w:kern w:val="0"/>
                <w:sz w:val="24"/>
                <w:lang w:bidi="ar"/>
              </w:rPr>
              <w:t>智慧环卫项目</w:t>
            </w:r>
          </w:p>
        </w:tc>
        <w:tc>
          <w:tcPr>
            <w:tcW w:w="4828" w:type="dxa"/>
            <w:shd w:val="clear" w:color="auto" w:fill="auto"/>
            <w:vAlign w:val="center"/>
          </w:tcPr>
          <w:p>
            <w:pPr>
              <w:widowControl/>
              <w:jc w:val="center"/>
              <w:textAlignment w:val="center"/>
              <w:rPr>
                <w:sz w:val="24"/>
              </w:rPr>
            </w:pPr>
            <w:r>
              <w:rPr>
                <w:kern w:val="0"/>
                <w:sz w:val="24"/>
                <w:lang w:bidi="ar"/>
              </w:rPr>
              <w:t>建设智慧环卫系统，参与垃圾分类，及对各种垃圾进行分类运输，直送到末端处理车间。（配置污泥车约10辆、垃圾专用车约20辆及GPS定位系统、智能化环卫系统）</w:t>
            </w:r>
          </w:p>
        </w:tc>
        <w:tc>
          <w:tcPr>
            <w:tcW w:w="1283" w:type="dxa"/>
            <w:shd w:val="clear" w:color="auto" w:fill="auto"/>
            <w:noWrap/>
            <w:vAlign w:val="center"/>
          </w:tcPr>
          <w:p>
            <w:pPr>
              <w:widowControl/>
              <w:jc w:val="center"/>
              <w:textAlignment w:val="center"/>
              <w:rPr>
                <w:sz w:val="24"/>
              </w:rPr>
            </w:pPr>
            <w:r>
              <w:rPr>
                <w:kern w:val="0"/>
                <w:sz w:val="24"/>
                <w:lang w:bidi="ar"/>
              </w:rPr>
              <w:t>2021-2022</w:t>
            </w:r>
          </w:p>
        </w:tc>
        <w:tc>
          <w:tcPr>
            <w:tcW w:w="1358" w:type="dxa"/>
            <w:shd w:val="clear" w:color="auto" w:fill="auto"/>
            <w:noWrap/>
            <w:vAlign w:val="center"/>
          </w:tcPr>
          <w:p>
            <w:pPr>
              <w:widowControl/>
              <w:jc w:val="center"/>
              <w:textAlignment w:val="center"/>
              <w:rPr>
                <w:sz w:val="24"/>
              </w:rPr>
            </w:pPr>
            <w:r>
              <w:rPr>
                <w:kern w:val="0"/>
                <w:sz w:val="24"/>
                <w:lang w:bidi="ar"/>
              </w:rPr>
              <w:t>6000</w:t>
            </w:r>
          </w:p>
        </w:tc>
        <w:tc>
          <w:tcPr>
            <w:tcW w:w="1619" w:type="dxa"/>
            <w:shd w:val="clear" w:color="auto" w:fill="auto"/>
            <w:vAlign w:val="center"/>
          </w:tcPr>
          <w:p>
            <w:pPr>
              <w:widowControl/>
              <w:jc w:val="center"/>
              <w:textAlignment w:val="center"/>
              <w:rPr>
                <w:sz w:val="24"/>
              </w:rPr>
            </w:pPr>
            <w:r>
              <w:rPr>
                <w:kern w:val="0"/>
                <w:sz w:val="24"/>
                <w:lang w:bidi="ar"/>
              </w:rPr>
              <w:t>浙江华川保洁服务有限公司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5</w:t>
            </w:r>
          </w:p>
        </w:tc>
        <w:tc>
          <w:tcPr>
            <w:tcW w:w="1635" w:type="dxa"/>
            <w:shd w:val="clear" w:color="auto" w:fill="auto"/>
            <w:noWrap/>
            <w:vAlign w:val="center"/>
          </w:tcPr>
          <w:p>
            <w:pPr>
              <w:widowControl/>
              <w:jc w:val="center"/>
              <w:textAlignment w:val="center"/>
              <w:rPr>
                <w:sz w:val="24"/>
              </w:rPr>
            </w:pPr>
            <w:r>
              <w:rPr>
                <w:kern w:val="0"/>
                <w:sz w:val="24"/>
                <w:lang w:bidi="ar"/>
              </w:rPr>
              <w:t>固废利用处置</w:t>
            </w:r>
          </w:p>
        </w:tc>
        <w:tc>
          <w:tcPr>
            <w:tcW w:w="2955" w:type="dxa"/>
            <w:shd w:val="clear" w:color="auto" w:fill="auto"/>
            <w:vAlign w:val="center"/>
          </w:tcPr>
          <w:p>
            <w:pPr>
              <w:widowControl/>
              <w:jc w:val="center"/>
              <w:textAlignment w:val="center"/>
              <w:rPr>
                <w:sz w:val="24"/>
              </w:rPr>
            </w:pPr>
            <w:r>
              <w:rPr>
                <w:kern w:val="0"/>
                <w:sz w:val="24"/>
                <w:lang w:bidi="ar"/>
              </w:rPr>
              <w:t>年产30000吨废化纤造粒、20000吨棉纱资源循环利用项目</w:t>
            </w:r>
          </w:p>
        </w:tc>
        <w:tc>
          <w:tcPr>
            <w:tcW w:w="4828" w:type="dxa"/>
            <w:shd w:val="clear" w:color="auto" w:fill="auto"/>
            <w:vAlign w:val="center"/>
          </w:tcPr>
          <w:p>
            <w:pPr>
              <w:widowControl/>
              <w:jc w:val="center"/>
              <w:textAlignment w:val="center"/>
              <w:rPr>
                <w:sz w:val="24"/>
              </w:rPr>
            </w:pPr>
            <w:r>
              <w:rPr>
                <w:kern w:val="0"/>
                <w:sz w:val="24"/>
                <w:lang w:bidi="ar"/>
              </w:rPr>
              <w:t>对废旧衣物进行资源化利用，对工业化纤等边角料进行综合利用，形成年产30000吨废化纤造粒、20000吨棉纱处理能力</w:t>
            </w:r>
          </w:p>
        </w:tc>
        <w:tc>
          <w:tcPr>
            <w:tcW w:w="1283" w:type="dxa"/>
            <w:shd w:val="clear" w:color="auto" w:fill="auto"/>
            <w:noWrap/>
            <w:vAlign w:val="center"/>
          </w:tcPr>
          <w:p>
            <w:pPr>
              <w:widowControl/>
              <w:jc w:val="center"/>
              <w:textAlignment w:val="center"/>
              <w:rPr>
                <w:sz w:val="24"/>
              </w:rPr>
            </w:pPr>
            <w:r>
              <w:rPr>
                <w:kern w:val="0"/>
                <w:sz w:val="24"/>
                <w:lang w:bidi="ar"/>
              </w:rPr>
              <w:t>2021-2022</w:t>
            </w:r>
          </w:p>
        </w:tc>
        <w:tc>
          <w:tcPr>
            <w:tcW w:w="1358" w:type="dxa"/>
            <w:shd w:val="clear" w:color="auto" w:fill="auto"/>
            <w:noWrap/>
            <w:vAlign w:val="center"/>
          </w:tcPr>
          <w:p>
            <w:pPr>
              <w:widowControl/>
              <w:jc w:val="center"/>
              <w:textAlignment w:val="center"/>
              <w:rPr>
                <w:sz w:val="24"/>
              </w:rPr>
            </w:pPr>
            <w:r>
              <w:rPr>
                <w:kern w:val="0"/>
                <w:sz w:val="24"/>
                <w:lang w:bidi="ar"/>
              </w:rPr>
              <w:t>3000</w:t>
            </w:r>
          </w:p>
        </w:tc>
        <w:tc>
          <w:tcPr>
            <w:tcW w:w="1619" w:type="dxa"/>
            <w:shd w:val="clear" w:color="auto" w:fill="auto"/>
            <w:vAlign w:val="center"/>
          </w:tcPr>
          <w:p>
            <w:pPr>
              <w:widowControl/>
              <w:jc w:val="center"/>
              <w:textAlignment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6</w:t>
            </w:r>
          </w:p>
        </w:tc>
        <w:tc>
          <w:tcPr>
            <w:tcW w:w="1635" w:type="dxa"/>
            <w:shd w:val="clear" w:color="auto" w:fill="auto"/>
            <w:noWrap/>
            <w:vAlign w:val="center"/>
          </w:tcPr>
          <w:p>
            <w:pPr>
              <w:widowControl/>
              <w:jc w:val="center"/>
              <w:textAlignment w:val="center"/>
              <w:rPr>
                <w:sz w:val="24"/>
              </w:rPr>
            </w:pPr>
            <w:r>
              <w:rPr>
                <w:kern w:val="0"/>
                <w:sz w:val="24"/>
                <w:lang w:bidi="ar"/>
              </w:rPr>
              <w:t>固废利用处置</w:t>
            </w:r>
          </w:p>
        </w:tc>
        <w:tc>
          <w:tcPr>
            <w:tcW w:w="2955" w:type="dxa"/>
            <w:shd w:val="clear" w:color="auto" w:fill="auto"/>
            <w:vAlign w:val="center"/>
          </w:tcPr>
          <w:p>
            <w:pPr>
              <w:widowControl/>
              <w:jc w:val="center"/>
              <w:textAlignment w:val="center"/>
              <w:rPr>
                <w:sz w:val="24"/>
              </w:rPr>
            </w:pPr>
            <w:r>
              <w:rPr>
                <w:kern w:val="0"/>
                <w:sz w:val="24"/>
                <w:lang w:bidi="ar"/>
              </w:rPr>
              <w:t>年产36000吨PET瓶片、36000吨塑料颗粒项目</w:t>
            </w:r>
          </w:p>
        </w:tc>
        <w:tc>
          <w:tcPr>
            <w:tcW w:w="4828" w:type="dxa"/>
            <w:shd w:val="clear" w:color="auto" w:fill="auto"/>
            <w:vAlign w:val="center"/>
          </w:tcPr>
          <w:p>
            <w:pPr>
              <w:widowControl/>
              <w:jc w:val="center"/>
              <w:textAlignment w:val="center"/>
              <w:rPr>
                <w:sz w:val="24"/>
              </w:rPr>
            </w:pPr>
            <w:r>
              <w:rPr>
                <w:kern w:val="0"/>
                <w:sz w:val="24"/>
                <w:lang w:bidi="ar"/>
              </w:rPr>
              <w:t>对回收塑料进行再加工，建成年产36000吨PET瓶片、36000吨塑料颗粒能力</w:t>
            </w:r>
          </w:p>
        </w:tc>
        <w:tc>
          <w:tcPr>
            <w:tcW w:w="1283" w:type="dxa"/>
            <w:shd w:val="clear" w:color="auto" w:fill="auto"/>
            <w:noWrap/>
            <w:vAlign w:val="center"/>
          </w:tcPr>
          <w:p>
            <w:pPr>
              <w:widowControl/>
              <w:jc w:val="center"/>
              <w:textAlignment w:val="center"/>
              <w:rPr>
                <w:sz w:val="24"/>
              </w:rPr>
            </w:pPr>
            <w:r>
              <w:rPr>
                <w:kern w:val="0"/>
                <w:sz w:val="24"/>
                <w:lang w:bidi="ar"/>
              </w:rPr>
              <w:t>2021-2022</w:t>
            </w:r>
          </w:p>
        </w:tc>
        <w:tc>
          <w:tcPr>
            <w:tcW w:w="1358" w:type="dxa"/>
            <w:shd w:val="clear" w:color="auto" w:fill="auto"/>
            <w:noWrap/>
            <w:vAlign w:val="center"/>
          </w:tcPr>
          <w:p>
            <w:pPr>
              <w:widowControl/>
              <w:jc w:val="center"/>
              <w:textAlignment w:val="center"/>
              <w:rPr>
                <w:sz w:val="24"/>
              </w:rPr>
            </w:pPr>
            <w:r>
              <w:rPr>
                <w:kern w:val="0"/>
                <w:sz w:val="24"/>
                <w:lang w:bidi="ar"/>
              </w:rPr>
              <w:t>7000</w:t>
            </w:r>
          </w:p>
        </w:tc>
        <w:tc>
          <w:tcPr>
            <w:tcW w:w="1619" w:type="dxa"/>
            <w:shd w:val="clear" w:color="auto" w:fill="auto"/>
            <w:vAlign w:val="center"/>
          </w:tcPr>
          <w:p>
            <w:pPr>
              <w:widowControl/>
              <w:jc w:val="center"/>
              <w:textAlignment w:val="center"/>
              <w:rPr>
                <w:sz w:val="24"/>
              </w:rPr>
            </w:pP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7</w:t>
            </w:r>
          </w:p>
        </w:tc>
        <w:tc>
          <w:tcPr>
            <w:tcW w:w="1635" w:type="dxa"/>
            <w:shd w:val="clear" w:color="auto" w:fill="auto"/>
            <w:noWrap/>
            <w:vAlign w:val="center"/>
          </w:tcPr>
          <w:p>
            <w:pPr>
              <w:widowControl/>
              <w:jc w:val="center"/>
              <w:textAlignment w:val="center"/>
              <w:rPr>
                <w:sz w:val="24"/>
              </w:rPr>
            </w:pPr>
            <w:r>
              <w:rPr>
                <w:kern w:val="0"/>
                <w:sz w:val="24"/>
                <w:lang w:bidi="ar"/>
              </w:rPr>
              <w:t>固废利用处置</w:t>
            </w:r>
          </w:p>
        </w:tc>
        <w:tc>
          <w:tcPr>
            <w:tcW w:w="2955" w:type="dxa"/>
            <w:shd w:val="clear" w:color="auto" w:fill="auto"/>
            <w:vAlign w:val="center"/>
          </w:tcPr>
          <w:p>
            <w:pPr>
              <w:widowControl/>
              <w:jc w:val="center"/>
              <w:textAlignment w:val="center"/>
              <w:rPr>
                <w:sz w:val="24"/>
              </w:rPr>
            </w:pPr>
            <w:r>
              <w:rPr>
                <w:kern w:val="0"/>
                <w:sz w:val="24"/>
                <w:lang w:bidi="ar"/>
              </w:rPr>
              <w:t>塔山三期填埋场已填埋垃圾开挖库容置换项目（一库区）</w:t>
            </w:r>
          </w:p>
        </w:tc>
        <w:tc>
          <w:tcPr>
            <w:tcW w:w="4828" w:type="dxa"/>
            <w:shd w:val="clear" w:color="auto" w:fill="auto"/>
            <w:vAlign w:val="center"/>
          </w:tcPr>
          <w:p>
            <w:pPr>
              <w:widowControl/>
              <w:jc w:val="center"/>
              <w:textAlignment w:val="center"/>
              <w:rPr>
                <w:sz w:val="24"/>
              </w:rPr>
            </w:pPr>
            <w:r>
              <w:rPr>
                <w:kern w:val="0"/>
                <w:sz w:val="24"/>
                <w:lang w:bidi="ar"/>
              </w:rPr>
              <w:t>开挖并外运焚烧处理塔山三期填埋场内（一库区）约47.2万立方米已填埋垃圾，置换库容恢复填埋区使用功能，接收义乌市生活垃圾焚烧发电厂固化稳定化后的飞灰</w:t>
            </w:r>
          </w:p>
        </w:tc>
        <w:tc>
          <w:tcPr>
            <w:tcW w:w="1283" w:type="dxa"/>
            <w:shd w:val="clear" w:color="auto" w:fill="auto"/>
            <w:vAlign w:val="center"/>
          </w:tcPr>
          <w:p>
            <w:pPr>
              <w:widowControl/>
              <w:jc w:val="center"/>
              <w:textAlignment w:val="center"/>
              <w:rPr>
                <w:sz w:val="24"/>
              </w:rPr>
            </w:pPr>
            <w:r>
              <w:rPr>
                <w:kern w:val="0"/>
                <w:sz w:val="24"/>
                <w:lang w:bidi="ar"/>
              </w:rPr>
              <w:t>2020-2025</w:t>
            </w:r>
          </w:p>
        </w:tc>
        <w:tc>
          <w:tcPr>
            <w:tcW w:w="1358" w:type="dxa"/>
            <w:shd w:val="clear" w:color="auto" w:fill="auto"/>
            <w:vAlign w:val="center"/>
          </w:tcPr>
          <w:p>
            <w:pPr>
              <w:widowControl/>
              <w:jc w:val="center"/>
              <w:textAlignment w:val="center"/>
              <w:rPr>
                <w:sz w:val="24"/>
              </w:rPr>
            </w:pPr>
            <w:r>
              <w:rPr>
                <w:kern w:val="0"/>
                <w:sz w:val="24"/>
                <w:lang w:bidi="ar"/>
              </w:rPr>
              <w:t>9806</w:t>
            </w:r>
          </w:p>
        </w:tc>
        <w:tc>
          <w:tcPr>
            <w:tcW w:w="1619" w:type="dxa"/>
            <w:shd w:val="clear" w:color="auto" w:fill="auto"/>
            <w:vAlign w:val="center"/>
          </w:tcPr>
          <w:p>
            <w:pPr>
              <w:widowControl/>
              <w:jc w:val="center"/>
              <w:textAlignment w:val="center"/>
              <w:rPr>
                <w:sz w:val="24"/>
              </w:rPr>
            </w:pPr>
            <w:r>
              <w:rPr>
                <w:kern w:val="0"/>
                <w:sz w:val="24"/>
                <w:lang w:bidi="ar"/>
              </w:rPr>
              <w:t>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2</w:t>
            </w:r>
            <w:r>
              <w:rPr>
                <w:rFonts w:hint="eastAsia"/>
                <w:kern w:val="0"/>
                <w:sz w:val="24"/>
                <w:lang w:bidi="ar"/>
              </w:rPr>
              <w:t>8</w:t>
            </w:r>
          </w:p>
        </w:tc>
        <w:tc>
          <w:tcPr>
            <w:tcW w:w="1635" w:type="dxa"/>
            <w:shd w:val="clear" w:color="auto" w:fill="auto"/>
            <w:noWrap/>
            <w:vAlign w:val="center"/>
          </w:tcPr>
          <w:p>
            <w:pPr>
              <w:widowControl/>
              <w:jc w:val="center"/>
              <w:textAlignment w:val="center"/>
              <w:rPr>
                <w:sz w:val="24"/>
              </w:rPr>
            </w:pPr>
            <w:r>
              <w:rPr>
                <w:kern w:val="0"/>
                <w:sz w:val="24"/>
                <w:lang w:bidi="ar"/>
              </w:rPr>
              <w:t>固废利用处置</w:t>
            </w:r>
          </w:p>
        </w:tc>
        <w:tc>
          <w:tcPr>
            <w:tcW w:w="2955" w:type="dxa"/>
            <w:shd w:val="clear" w:color="auto" w:fill="auto"/>
            <w:vAlign w:val="center"/>
          </w:tcPr>
          <w:p>
            <w:pPr>
              <w:widowControl/>
              <w:jc w:val="center"/>
              <w:textAlignment w:val="center"/>
              <w:rPr>
                <w:sz w:val="24"/>
              </w:rPr>
            </w:pPr>
            <w:r>
              <w:rPr>
                <w:kern w:val="0"/>
                <w:sz w:val="24"/>
                <w:lang w:bidi="ar"/>
              </w:rPr>
              <w:t>再生资源利用中心二期项目</w:t>
            </w:r>
          </w:p>
        </w:tc>
        <w:tc>
          <w:tcPr>
            <w:tcW w:w="4828" w:type="dxa"/>
            <w:shd w:val="clear" w:color="auto" w:fill="auto"/>
            <w:vAlign w:val="center"/>
          </w:tcPr>
          <w:p>
            <w:pPr>
              <w:widowControl/>
              <w:jc w:val="center"/>
              <w:textAlignment w:val="center"/>
              <w:rPr>
                <w:sz w:val="24"/>
              </w:rPr>
            </w:pPr>
            <w:r>
              <w:rPr>
                <w:kern w:val="0"/>
                <w:sz w:val="24"/>
                <w:lang w:bidi="ar"/>
              </w:rPr>
              <w:t>新增处理餐饮垃圾150吨/日，厨余垃圾150吨/日能力</w:t>
            </w:r>
          </w:p>
        </w:tc>
        <w:tc>
          <w:tcPr>
            <w:tcW w:w="1283" w:type="dxa"/>
            <w:shd w:val="clear" w:color="auto" w:fill="auto"/>
            <w:noWrap/>
            <w:vAlign w:val="center"/>
          </w:tcPr>
          <w:p>
            <w:pPr>
              <w:widowControl/>
              <w:jc w:val="center"/>
              <w:textAlignment w:val="center"/>
              <w:rPr>
                <w:sz w:val="24"/>
              </w:rPr>
            </w:pPr>
            <w:r>
              <w:rPr>
                <w:kern w:val="0"/>
                <w:sz w:val="24"/>
                <w:lang w:bidi="ar"/>
              </w:rPr>
              <w:t>2021-202</w:t>
            </w:r>
            <w:r>
              <w:rPr>
                <w:rFonts w:hint="eastAsia"/>
                <w:kern w:val="0"/>
                <w:sz w:val="24"/>
                <w:lang w:bidi="ar"/>
              </w:rPr>
              <w:t>3</w:t>
            </w:r>
          </w:p>
        </w:tc>
        <w:tc>
          <w:tcPr>
            <w:tcW w:w="1358" w:type="dxa"/>
            <w:shd w:val="clear" w:color="auto" w:fill="auto"/>
            <w:noWrap/>
            <w:vAlign w:val="center"/>
          </w:tcPr>
          <w:p>
            <w:pPr>
              <w:widowControl/>
              <w:jc w:val="center"/>
              <w:textAlignment w:val="center"/>
              <w:rPr>
                <w:sz w:val="24"/>
              </w:rPr>
            </w:pPr>
            <w:r>
              <w:rPr>
                <w:kern w:val="0"/>
                <w:sz w:val="24"/>
                <w:lang w:bidi="ar"/>
              </w:rPr>
              <w:t>14000</w:t>
            </w:r>
          </w:p>
        </w:tc>
        <w:tc>
          <w:tcPr>
            <w:tcW w:w="1619" w:type="dxa"/>
            <w:shd w:val="clear" w:color="auto" w:fill="auto"/>
            <w:vAlign w:val="center"/>
          </w:tcPr>
          <w:p>
            <w:pPr>
              <w:widowControl/>
              <w:jc w:val="center"/>
              <w:textAlignment w:val="center"/>
              <w:rPr>
                <w:sz w:val="24"/>
              </w:rPr>
            </w:pPr>
            <w:r>
              <w:rPr>
                <w:kern w:val="0"/>
                <w:sz w:val="24"/>
                <w:lang w:bidi="ar"/>
              </w:rPr>
              <w:t>执法局、业主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rFonts w:hint="eastAsia"/>
                <w:kern w:val="0"/>
                <w:sz w:val="24"/>
                <w:lang w:bidi="ar"/>
              </w:rPr>
              <w:t>29</w:t>
            </w:r>
          </w:p>
        </w:tc>
        <w:tc>
          <w:tcPr>
            <w:tcW w:w="1635" w:type="dxa"/>
            <w:shd w:val="clear" w:color="auto" w:fill="auto"/>
            <w:noWrap/>
            <w:vAlign w:val="center"/>
          </w:tcPr>
          <w:p>
            <w:pPr>
              <w:widowControl/>
              <w:jc w:val="center"/>
              <w:textAlignment w:val="center"/>
              <w:rPr>
                <w:sz w:val="24"/>
              </w:rPr>
            </w:pPr>
            <w:r>
              <w:rPr>
                <w:kern w:val="0"/>
                <w:sz w:val="24"/>
                <w:lang w:bidi="ar"/>
              </w:rPr>
              <w:t>固废利用处置</w:t>
            </w:r>
          </w:p>
        </w:tc>
        <w:tc>
          <w:tcPr>
            <w:tcW w:w="2955" w:type="dxa"/>
            <w:shd w:val="clear" w:color="auto" w:fill="auto"/>
            <w:vAlign w:val="center"/>
          </w:tcPr>
          <w:p>
            <w:pPr>
              <w:widowControl/>
              <w:jc w:val="center"/>
              <w:textAlignment w:val="center"/>
              <w:rPr>
                <w:sz w:val="24"/>
              </w:rPr>
            </w:pPr>
            <w:r>
              <w:rPr>
                <w:kern w:val="0"/>
                <w:sz w:val="24"/>
                <w:lang w:bidi="ar"/>
              </w:rPr>
              <w:t>建筑垃圾资源化利用中心项目</w:t>
            </w:r>
          </w:p>
        </w:tc>
        <w:tc>
          <w:tcPr>
            <w:tcW w:w="4828" w:type="dxa"/>
            <w:shd w:val="clear" w:color="auto" w:fill="auto"/>
            <w:vAlign w:val="center"/>
          </w:tcPr>
          <w:p>
            <w:pPr>
              <w:widowControl/>
              <w:jc w:val="center"/>
              <w:textAlignment w:val="center"/>
              <w:rPr>
                <w:sz w:val="24"/>
              </w:rPr>
            </w:pPr>
            <w:r>
              <w:rPr>
                <w:kern w:val="0"/>
                <w:sz w:val="24"/>
                <w:lang w:bidi="ar"/>
              </w:rPr>
              <w:t>建筑垃圾处理规模100万吨/年、装修垃圾处理规模30万吨/年、矿石加工制砂石200万吨/年、商品混凝土搅拌站100万方/年、采用全自动标砖不少于6000万块/年，再生骨料用于生产道路材料66万吨/年。项目占地面积约81277平方米，建设面积35086平方米，包括综合处理车间、办公楼、宿舍楼等</w:t>
            </w:r>
          </w:p>
        </w:tc>
        <w:tc>
          <w:tcPr>
            <w:tcW w:w="1283" w:type="dxa"/>
            <w:shd w:val="clear" w:color="auto" w:fill="auto"/>
            <w:noWrap/>
            <w:vAlign w:val="center"/>
          </w:tcPr>
          <w:p>
            <w:pPr>
              <w:widowControl/>
              <w:jc w:val="center"/>
              <w:textAlignment w:val="center"/>
              <w:rPr>
                <w:sz w:val="24"/>
              </w:rPr>
            </w:pPr>
            <w:r>
              <w:rPr>
                <w:kern w:val="0"/>
                <w:sz w:val="24"/>
                <w:lang w:bidi="ar"/>
              </w:rPr>
              <w:t>2021-202</w:t>
            </w:r>
            <w:r>
              <w:rPr>
                <w:rFonts w:hint="eastAsia"/>
                <w:kern w:val="0"/>
                <w:sz w:val="24"/>
                <w:lang w:bidi="ar"/>
              </w:rPr>
              <w:t>2</w:t>
            </w:r>
          </w:p>
        </w:tc>
        <w:tc>
          <w:tcPr>
            <w:tcW w:w="1358" w:type="dxa"/>
            <w:shd w:val="clear" w:color="auto" w:fill="auto"/>
            <w:noWrap/>
            <w:vAlign w:val="center"/>
          </w:tcPr>
          <w:p>
            <w:pPr>
              <w:widowControl/>
              <w:jc w:val="center"/>
              <w:textAlignment w:val="center"/>
              <w:rPr>
                <w:sz w:val="24"/>
              </w:rPr>
            </w:pPr>
            <w:r>
              <w:rPr>
                <w:rFonts w:hint="eastAsia"/>
                <w:kern w:val="0"/>
                <w:sz w:val="24"/>
                <w:lang w:bidi="ar"/>
              </w:rPr>
              <w:t>38813</w:t>
            </w:r>
          </w:p>
        </w:tc>
        <w:tc>
          <w:tcPr>
            <w:tcW w:w="1619" w:type="dxa"/>
            <w:shd w:val="clear" w:color="auto" w:fill="auto"/>
            <w:vAlign w:val="center"/>
          </w:tcPr>
          <w:p>
            <w:pPr>
              <w:widowControl/>
              <w:jc w:val="center"/>
              <w:textAlignment w:val="center"/>
              <w:rPr>
                <w:sz w:val="24"/>
              </w:rPr>
            </w:pPr>
            <w:r>
              <w:rPr>
                <w:kern w:val="0"/>
                <w:sz w:val="24"/>
                <w:lang w:bidi="ar"/>
              </w:rPr>
              <w:t>执法局、环境集团、义乌深能建筑垃圾资源利用有限公司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3</w:t>
            </w:r>
            <w:r>
              <w:rPr>
                <w:rFonts w:hint="eastAsia"/>
                <w:kern w:val="0"/>
                <w:sz w:val="24"/>
                <w:lang w:bidi="ar"/>
              </w:rPr>
              <w:t>0</w:t>
            </w:r>
          </w:p>
        </w:tc>
        <w:tc>
          <w:tcPr>
            <w:tcW w:w="1635" w:type="dxa"/>
            <w:shd w:val="clear" w:color="auto" w:fill="auto"/>
            <w:noWrap/>
            <w:vAlign w:val="center"/>
          </w:tcPr>
          <w:p>
            <w:pPr>
              <w:widowControl/>
              <w:jc w:val="center"/>
              <w:textAlignment w:val="center"/>
              <w:rPr>
                <w:sz w:val="24"/>
              </w:rPr>
            </w:pPr>
            <w:r>
              <w:rPr>
                <w:kern w:val="0"/>
                <w:sz w:val="24"/>
                <w:lang w:bidi="ar"/>
              </w:rPr>
              <w:t>固废利用处置</w:t>
            </w:r>
          </w:p>
        </w:tc>
        <w:tc>
          <w:tcPr>
            <w:tcW w:w="2955" w:type="dxa"/>
            <w:shd w:val="clear" w:color="auto" w:fill="auto"/>
            <w:vAlign w:val="center"/>
          </w:tcPr>
          <w:p>
            <w:pPr>
              <w:widowControl/>
              <w:jc w:val="center"/>
              <w:textAlignment w:val="center"/>
              <w:rPr>
                <w:sz w:val="24"/>
              </w:rPr>
            </w:pPr>
            <w:r>
              <w:rPr>
                <w:kern w:val="0"/>
                <w:sz w:val="24"/>
                <w:lang w:bidi="ar"/>
              </w:rPr>
              <w:t>1万吨大件垃圾和4万吨园林绿化废弃物项目</w:t>
            </w:r>
          </w:p>
        </w:tc>
        <w:tc>
          <w:tcPr>
            <w:tcW w:w="4828" w:type="dxa"/>
            <w:shd w:val="clear" w:color="auto" w:fill="auto"/>
            <w:vAlign w:val="center"/>
          </w:tcPr>
          <w:p>
            <w:pPr>
              <w:widowControl/>
              <w:jc w:val="center"/>
              <w:textAlignment w:val="center"/>
              <w:rPr>
                <w:sz w:val="24"/>
              </w:rPr>
            </w:pPr>
            <w:r>
              <w:rPr>
                <w:kern w:val="0"/>
                <w:sz w:val="24"/>
                <w:lang w:bidi="ar"/>
              </w:rPr>
              <w:t>年处理1万吨大件垃圾和4万吨园林绿化废弃物</w:t>
            </w:r>
          </w:p>
        </w:tc>
        <w:tc>
          <w:tcPr>
            <w:tcW w:w="1283" w:type="dxa"/>
            <w:shd w:val="clear" w:color="auto" w:fill="auto"/>
            <w:noWrap/>
            <w:vAlign w:val="center"/>
          </w:tcPr>
          <w:p>
            <w:pPr>
              <w:widowControl/>
              <w:jc w:val="center"/>
              <w:textAlignment w:val="center"/>
              <w:rPr>
                <w:sz w:val="24"/>
              </w:rPr>
            </w:pPr>
            <w:r>
              <w:rPr>
                <w:kern w:val="0"/>
                <w:sz w:val="24"/>
                <w:lang w:bidi="ar"/>
              </w:rPr>
              <w:t>2021-2022</w:t>
            </w:r>
          </w:p>
        </w:tc>
        <w:tc>
          <w:tcPr>
            <w:tcW w:w="1358" w:type="dxa"/>
            <w:shd w:val="clear" w:color="auto" w:fill="auto"/>
            <w:noWrap/>
            <w:vAlign w:val="center"/>
          </w:tcPr>
          <w:p>
            <w:pPr>
              <w:widowControl/>
              <w:jc w:val="center"/>
              <w:textAlignment w:val="center"/>
              <w:rPr>
                <w:sz w:val="24"/>
              </w:rPr>
            </w:pPr>
            <w:r>
              <w:rPr>
                <w:kern w:val="0"/>
                <w:sz w:val="24"/>
                <w:lang w:bidi="ar"/>
              </w:rPr>
              <w:t>1000</w:t>
            </w:r>
          </w:p>
        </w:tc>
        <w:tc>
          <w:tcPr>
            <w:tcW w:w="1619" w:type="dxa"/>
            <w:shd w:val="clear" w:color="auto" w:fill="auto"/>
            <w:vAlign w:val="center"/>
          </w:tcPr>
          <w:p>
            <w:pPr>
              <w:widowControl/>
              <w:jc w:val="center"/>
              <w:textAlignment w:val="center"/>
              <w:rPr>
                <w:sz w:val="24"/>
              </w:rPr>
            </w:pPr>
            <w:r>
              <w:rPr>
                <w:kern w:val="0"/>
                <w:sz w:val="24"/>
                <w:lang w:bidi="ar"/>
              </w:rPr>
              <w:t>浙江华川实业集团有限公司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kern w:val="0"/>
                <w:sz w:val="24"/>
                <w:lang w:bidi="ar"/>
              </w:rPr>
            </w:pPr>
            <w:r>
              <w:rPr>
                <w:kern w:val="0"/>
                <w:sz w:val="24"/>
                <w:lang w:bidi="ar"/>
              </w:rPr>
              <w:t>3</w:t>
            </w:r>
            <w:r>
              <w:rPr>
                <w:rFonts w:hint="eastAsia"/>
                <w:kern w:val="0"/>
                <w:sz w:val="24"/>
                <w:lang w:bidi="ar"/>
              </w:rPr>
              <w:t>1</w:t>
            </w:r>
          </w:p>
        </w:tc>
        <w:tc>
          <w:tcPr>
            <w:tcW w:w="1635" w:type="dxa"/>
            <w:shd w:val="clear" w:color="auto" w:fill="auto"/>
            <w:noWrap/>
            <w:vAlign w:val="center"/>
          </w:tcPr>
          <w:p>
            <w:pPr>
              <w:widowControl/>
              <w:jc w:val="center"/>
              <w:textAlignment w:val="center"/>
              <w:rPr>
                <w:kern w:val="0"/>
                <w:sz w:val="24"/>
                <w:lang w:bidi="ar"/>
              </w:rPr>
            </w:pPr>
            <w:r>
              <w:rPr>
                <w:kern w:val="0"/>
                <w:sz w:val="24"/>
                <w:lang w:bidi="ar"/>
              </w:rPr>
              <w:t>生态修复</w:t>
            </w:r>
          </w:p>
        </w:tc>
        <w:tc>
          <w:tcPr>
            <w:tcW w:w="2955" w:type="dxa"/>
            <w:shd w:val="clear" w:color="auto" w:fill="auto"/>
            <w:vAlign w:val="center"/>
          </w:tcPr>
          <w:p>
            <w:pPr>
              <w:widowControl/>
              <w:jc w:val="center"/>
              <w:textAlignment w:val="center"/>
              <w:rPr>
                <w:kern w:val="0"/>
                <w:sz w:val="24"/>
                <w:lang w:bidi="ar"/>
              </w:rPr>
            </w:pPr>
            <w:r>
              <w:rPr>
                <w:kern w:val="0"/>
                <w:sz w:val="24"/>
                <w:lang w:bidi="ar"/>
              </w:rPr>
              <w:t>植物园项目</w:t>
            </w:r>
          </w:p>
        </w:tc>
        <w:tc>
          <w:tcPr>
            <w:tcW w:w="4828" w:type="dxa"/>
            <w:shd w:val="clear" w:color="auto" w:fill="auto"/>
            <w:vAlign w:val="center"/>
          </w:tcPr>
          <w:p>
            <w:pPr>
              <w:widowControl/>
              <w:jc w:val="center"/>
              <w:textAlignment w:val="center"/>
              <w:rPr>
                <w:kern w:val="0"/>
                <w:sz w:val="24"/>
                <w:lang w:bidi="ar"/>
              </w:rPr>
            </w:pPr>
            <w:r>
              <w:rPr>
                <w:kern w:val="0"/>
                <w:sz w:val="24"/>
                <w:lang w:bidi="ar"/>
              </w:rPr>
              <w:t>项目用地面积约610公顷，包括原有建筑的再利用、绿道贯通、景观配置、生态修复等</w:t>
            </w:r>
          </w:p>
        </w:tc>
        <w:tc>
          <w:tcPr>
            <w:tcW w:w="1283" w:type="dxa"/>
            <w:shd w:val="clear" w:color="auto" w:fill="auto"/>
            <w:vAlign w:val="center"/>
          </w:tcPr>
          <w:p>
            <w:pPr>
              <w:rPr>
                <w:sz w:val="24"/>
              </w:rPr>
            </w:pPr>
            <w:r>
              <w:rPr>
                <w:sz w:val="24"/>
              </w:rPr>
              <w:t>2019-2025</w:t>
            </w:r>
          </w:p>
        </w:tc>
        <w:tc>
          <w:tcPr>
            <w:tcW w:w="1358" w:type="dxa"/>
            <w:shd w:val="clear" w:color="auto" w:fill="auto"/>
            <w:noWrap/>
            <w:vAlign w:val="center"/>
          </w:tcPr>
          <w:p>
            <w:pPr>
              <w:jc w:val="center"/>
              <w:rPr>
                <w:sz w:val="24"/>
              </w:rPr>
            </w:pPr>
            <w:r>
              <w:rPr>
                <w:rFonts w:hint="eastAsia"/>
                <w:sz w:val="24"/>
              </w:rPr>
              <w:t>150000</w:t>
            </w:r>
          </w:p>
        </w:tc>
        <w:tc>
          <w:tcPr>
            <w:tcW w:w="1619" w:type="dxa"/>
            <w:shd w:val="clear" w:color="auto" w:fill="auto"/>
            <w:vAlign w:val="center"/>
          </w:tcPr>
          <w:p>
            <w:pPr>
              <w:widowControl/>
              <w:jc w:val="center"/>
              <w:textAlignment w:val="center"/>
              <w:rPr>
                <w:kern w:val="0"/>
                <w:sz w:val="24"/>
                <w:lang w:bidi="ar"/>
              </w:rPr>
            </w:pPr>
            <w:r>
              <w:rPr>
                <w:kern w:val="0"/>
                <w:sz w:val="24"/>
                <w:lang w:bidi="ar"/>
              </w:rPr>
              <w:t>建设局、城投集团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3</w:t>
            </w:r>
            <w:r>
              <w:rPr>
                <w:rFonts w:hint="eastAsia"/>
                <w:kern w:val="0"/>
                <w:sz w:val="24"/>
                <w:lang w:bidi="ar"/>
              </w:rPr>
              <w:t>2</w:t>
            </w:r>
          </w:p>
        </w:tc>
        <w:tc>
          <w:tcPr>
            <w:tcW w:w="1635" w:type="dxa"/>
            <w:shd w:val="clear" w:color="auto" w:fill="auto"/>
            <w:noWrap/>
            <w:vAlign w:val="center"/>
          </w:tcPr>
          <w:p>
            <w:pPr>
              <w:widowControl/>
              <w:jc w:val="center"/>
              <w:textAlignment w:val="center"/>
              <w:rPr>
                <w:sz w:val="24"/>
              </w:rPr>
            </w:pPr>
            <w:r>
              <w:rPr>
                <w:kern w:val="0"/>
                <w:sz w:val="24"/>
                <w:lang w:bidi="ar"/>
              </w:rPr>
              <w:t>生态修复</w:t>
            </w:r>
          </w:p>
        </w:tc>
        <w:tc>
          <w:tcPr>
            <w:tcW w:w="2955" w:type="dxa"/>
            <w:shd w:val="clear" w:color="auto" w:fill="auto"/>
            <w:vAlign w:val="center"/>
          </w:tcPr>
          <w:p>
            <w:pPr>
              <w:widowControl/>
              <w:jc w:val="center"/>
              <w:textAlignment w:val="center"/>
              <w:rPr>
                <w:sz w:val="24"/>
              </w:rPr>
            </w:pPr>
            <w:r>
              <w:rPr>
                <w:kern w:val="0"/>
                <w:sz w:val="24"/>
                <w:lang w:bidi="ar"/>
              </w:rPr>
              <w:t>南山公园生态修复及绿道贯通工程</w:t>
            </w:r>
          </w:p>
        </w:tc>
        <w:tc>
          <w:tcPr>
            <w:tcW w:w="4828" w:type="dxa"/>
            <w:shd w:val="clear" w:color="auto" w:fill="auto"/>
            <w:vAlign w:val="center"/>
          </w:tcPr>
          <w:p>
            <w:pPr>
              <w:widowControl/>
              <w:jc w:val="center"/>
              <w:textAlignment w:val="center"/>
              <w:rPr>
                <w:sz w:val="24"/>
              </w:rPr>
            </w:pPr>
            <w:r>
              <w:rPr>
                <w:kern w:val="0"/>
                <w:sz w:val="24"/>
                <w:lang w:bidi="ar"/>
              </w:rPr>
              <w:t>绿化面积约200公顷，生态修复及绿道贯通等</w:t>
            </w:r>
          </w:p>
        </w:tc>
        <w:tc>
          <w:tcPr>
            <w:tcW w:w="1283" w:type="dxa"/>
            <w:shd w:val="clear" w:color="auto" w:fill="auto"/>
            <w:vAlign w:val="center"/>
          </w:tcPr>
          <w:p>
            <w:pPr>
              <w:jc w:val="center"/>
              <w:rPr>
                <w:sz w:val="24"/>
              </w:rPr>
            </w:pPr>
            <w:r>
              <w:rPr>
                <w:sz w:val="24"/>
              </w:rPr>
              <w:t>2021-2025</w:t>
            </w:r>
          </w:p>
        </w:tc>
        <w:tc>
          <w:tcPr>
            <w:tcW w:w="1358" w:type="dxa"/>
            <w:shd w:val="clear" w:color="auto" w:fill="auto"/>
            <w:noWrap/>
            <w:vAlign w:val="center"/>
          </w:tcPr>
          <w:p>
            <w:pPr>
              <w:jc w:val="center"/>
              <w:rPr>
                <w:sz w:val="24"/>
              </w:rPr>
            </w:pPr>
            <w:r>
              <w:rPr>
                <w:sz w:val="24"/>
              </w:rPr>
              <w:t>/</w:t>
            </w:r>
          </w:p>
        </w:tc>
        <w:tc>
          <w:tcPr>
            <w:tcW w:w="1619" w:type="dxa"/>
            <w:shd w:val="clear" w:color="auto" w:fill="auto"/>
            <w:vAlign w:val="center"/>
          </w:tcPr>
          <w:p>
            <w:pPr>
              <w:widowControl/>
              <w:jc w:val="center"/>
              <w:textAlignment w:val="center"/>
              <w:rPr>
                <w:sz w:val="24"/>
              </w:rPr>
            </w:pPr>
            <w:r>
              <w:rPr>
                <w:kern w:val="0"/>
                <w:sz w:val="24"/>
                <w:lang w:bidi="ar"/>
              </w:rPr>
              <w:t>建设局、城投集团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3</w:t>
            </w:r>
            <w:r>
              <w:rPr>
                <w:rFonts w:hint="eastAsia"/>
                <w:kern w:val="0"/>
                <w:sz w:val="24"/>
                <w:lang w:bidi="ar"/>
              </w:rPr>
              <w:t>3</w:t>
            </w:r>
          </w:p>
        </w:tc>
        <w:tc>
          <w:tcPr>
            <w:tcW w:w="1635" w:type="dxa"/>
            <w:shd w:val="clear" w:color="auto" w:fill="auto"/>
            <w:noWrap/>
            <w:vAlign w:val="center"/>
          </w:tcPr>
          <w:p>
            <w:pPr>
              <w:widowControl/>
              <w:jc w:val="center"/>
              <w:textAlignment w:val="center"/>
              <w:rPr>
                <w:sz w:val="24"/>
              </w:rPr>
            </w:pPr>
            <w:r>
              <w:rPr>
                <w:kern w:val="0"/>
                <w:sz w:val="24"/>
                <w:lang w:bidi="ar"/>
              </w:rPr>
              <w:t>生态修复</w:t>
            </w:r>
          </w:p>
        </w:tc>
        <w:tc>
          <w:tcPr>
            <w:tcW w:w="2955" w:type="dxa"/>
            <w:shd w:val="clear" w:color="auto" w:fill="auto"/>
            <w:vAlign w:val="center"/>
          </w:tcPr>
          <w:p>
            <w:pPr>
              <w:widowControl/>
              <w:jc w:val="center"/>
              <w:textAlignment w:val="center"/>
              <w:rPr>
                <w:sz w:val="24"/>
              </w:rPr>
            </w:pPr>
            <w:r>
              <w:rPr>
                <w:kern w:val="0"/>
                <w:sz w:val="24"/>
                <w:lang w:bidi="ar"/>
              </w:rPr>
              <w:t>义乌江美丽城防工程</w:t>
            </w:r>
          </w:p>
        </w:tc>
        <w:tc>
          <w:tcPr>
            <w:tcW w:w="4828" w:type="dxa"/>
            <w:shd w:val="clear" w:color="auto" w:fill="auto"/>
            <w:vAlign w:val="center"/>
          </w:tcPr>
          <w:p>
            <w:pPr>
              <w:widowControl/>
              <w:jc w:val="center"/>
              <w:textAlignment w:val="center"/>
              <w:rPr>
                <w:sz w:val="24"/>
              </w:rPr>
            </w:pPr>
            <w:r>
              <w:rPr>
                <w:kern w:val="0"/>
                <w:sz w:val="24"/>
                <w:lang w:bidi="ar"/>
              </w:rPr>
              <w:t>沿江堤防工程、绿道工程、绿化工程、水环境整治及水文设施与公共设施等</w:t>
            </w:r>
          </w:p>
        </w:tc>
        <w:tc>
          <w:tcPr>
            <w:tcW w:w="1283" w:type="dxa"/>
            <w:shd w:val="clear" w:color="auto" w:fill="auto"/>
            <w:vAlign w:val="center"/>
          </w:tcPr>
          <w:p>
            <w:pPr>
              <w:widowControl/>
              <w:jc w:val="center"/>
              <w:textAlignment w:val="center"/>
              <w:rPr>
                <w:sz w:val="24"/>
              </w:rPr>
            </w:pPr>
            <w:r>
              <w:rPr>
                <w:kern w:val="0"/>
                <w:sz w:val="24"/>
                <w:lang w:bidi="ar"/>
              </w:rPr>
              <w:t>2019-2022</w:t>
            </w:r>
          </w:p>
        </w:tc>
        <w:tc>
          <w:tcPr>
            <w:tcW w:w="1358" w:type="dxa"/>
            <w:shd w:val="clear" w:color="auto" w:fill="auto"/>
            <w:vAlign w:val="center"/>
          </w:tcPr>
          <w:p>
            <w:pPr>
              <w:widowControl/>
              <w:jc w:val="center"/>
              <w:textAlignment w:val="center"/>
              <w:rPr>
                <w:sz w:val="24"/>
              </w:rPr>
            </w:pPr>
            <w:r>
              <w:rPr>
                <w:kern w:val="0"/>
                <w:sz w:val="24"/>
                <w:lang w:bidi="ar"/>
              </w:rPr>
              <w:t>75967</w:t>
            </w:r>
          </w:p>
        </w:tc>
        <w:tc>
          <w:tcPr>
            <w:tcW w:w="1619" w:type="dxa"/>
            <w:shd w:val="clear" w:color="auto" w:fill="auto"/>
            <w:vAlign w:val="center"/>
          </w:tcPr>
          <w:p>
            <w:pPr>
              <w:widowControl/>
              <w:jc w:val="center"/>
              <w:textAlignment w:val="center"/>
              <w:rPr>
                <w:sz w:val="24"/>
              </w:rPr>
            </w:pPr>
            <w:r>
              <w:rPr>
                <w:kern w:val="0"/>
                <w:sz w:val="24"/>
                <w:lang w:bidi="ar"/>
              </w:rPr>
              <w:t>水务局、水务集团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kern w:val="0"/>
                <w:sz w:val="24"/>
                <w:lang w:bidi="ar"/>
              </w:rPr>
            </w:pPr>
            <w:r>
              <w:rPr>
                <w:kern w:val="0"/>
                <w:sz w:val="24"/>
                <w:lang w:bidi="ar"/>
              </w:rPr>
              <w:t>3</w:t>
            </w:r>
            <w:r>
              <w:rPr>
                <w:rFonts w:hint="eastAsia"/>
                <w:kern w:val="0"/>
                <w:sz w:val="24"/>
                <w:lang w:bidi="ar"/>
              </w:rPr>
              <w:t>4</w:t>
            </w:r>
          </w:p>
        </w:tc>
        <w:tc>
          <w:tcPr>
            <w:tcW w:w="1635" w:type="dxa"/>
            <w:shd w:val="clear" w:color="auto" w:fill="auto"/>
            <w:noWrap/>
            <w:vAlign w:val="center"/>
          </w:tcPr>
          <w:p>
            <w:pPr>
              <w:widowControl/>
              <w:jc w:val="center"/>
              <w:textAlignment w:val="center"/>
              <w:rPr>
                <w:kern w:val="0"/>
                <w:sz w:val="24"/>
                <w:lang w:bidi="ar"/>
              </w:rPr>
            </w:pPr>
            <w:r>
              <w:rPr>
                <w:kern w:val="0"/>
                <w:sz w:val="24"/>
                <w:lang w:bidi="ar"/>
              </w:rPr>
              <w:t>生态修复</w:t>
            </w:r>
          </w:p>
        </w:tc>
        <w:tc>
          <w:tcPr>
            <w:tcW w:w="2955" w:type="dxa"/>
            <w:shd w:val="clear" w:color="auto" w:fill="auto"/>
            <w:vAlign w:val="center"/>
          </w:tcPr>
          <w:p>
            <w:pPr>
              <w:widowControl/>
              <w:jc w:val="center"/>
              <w:textAlignment w:val="center"/>
              <w:rPr>
                <w:kern w:val="0"/>
                <w:sz w:val="24"/>
                <w:lang w:bidi="ar"/>
              </w:rPr>
            </w:pPr>
            <w:r>
              <w:rPr>
                <w:kern w:val="0"/>
                <w:sz w:val="24"/>
                <w:lang w:bidi="ar"/>
              </w:rPr>
              <w:t>水土流失综合治理工程</w:t>
            </w:r>
          </w:p>
        </w:tc>
        <w:tc>
          <w:tcPr>
            <w:tcW w:w="4828" w:type="dxa"/>
            <w:shd w:val="clear" w:color="auto" w:fill="auto"/>
            <w:vAlign w:val="center"/>
          </w:tcPr>
          <w:p>
            <w:pPr>
              <w:widowControl/>
              <w:jc w:val="center"/>
              <w:textAlignment w:val="center"/>
              <w:rPr>
                <w:kern w:val="0"/>
                <w:sz w:val="24"/>
                <w:lang w:bidi="ar"/>
              </w:rPr>
            </w:pPr>
            <w:r>
              <w:rPr>
                <w:kern w:val="0"/>
                <w:sz w:val="24"/>
                <w:lang w:bidi="ar"/>
              </w:rPr>
              <w:t>岩口水库库区水土流失治理面积7.44</w:t>
            </w:r>
            <w:r>
              <w:rPr>
                <w:rFonts w:hint="eastAsia"/>
                <w:kern w:val="0"/>
                <w:sz w:val="24"/>
                <w:lang w:bidi="ar"/>
              </w:rPr>
              <w:t>平方公里</w:t>
            </w:r>
            <w:r>
              <w:rPr>
                <w:kern w:val="0"/>
                <w:sz w:val="24"/>
                <w:lang w:bidi="ar"/>
              </w:rPr>
              <w:t>，八都-巧溪库区水土流失治理面积8</w:t>
            </w:r>
            <w:r>
              <w:rPr>
                <w:rFonts w:hint="eastAsia"/>
                <w:kern w:val="0"/>
                <w:sz w:val="24"/>
                <w:lang w:bidi="ar"/>
              </w:rPr>
              <w:t>平方公里</w:t>
            </w:r>
          </w:p>
        </w:tc>
        <w:tc>
          <w:tcPr>
            <w:tcW w:w="1283" w:type="dxa"/>
            <w:shd w:val="clear" w:color="auto" w:fill="auto"/>
            <w:vAlign w:val="center"/>
          </w:tcPr>
          <w:p>
            <w:pPr>
              <w:widowControl/>
              <w:jc w:val="center"/>
              <w:textAlignment w:val="center"/>
              <w:rPr>
                <w:kern w:val="0"/>
                <w:sz w:val="24"/>
                <w:lang w:bidi="ar"/>
              </w:rPr>
            </w:pPr>
            <w:r>
              <w:rPr>
                <w:kern w:val="0"/>
                <w:sz w:val="24"/>
                <w:lang w:bidi="ar"/>
              </w:rPr>
              <w:t>2022-2025</w:t>
            </w:r>
          </w:p>
        </w:tc>
        <w:tc>
          <w:tcPr>
            <w:tcW w:w="1358" w:type="dxa"/>
            <w:shd w:val="clear" w:color="auto" w:fill="auto"/>
            <w:vAlign w:val="center"/>
          </w:tcPr>
          <w:p>
            <w:pPr>
              <w:widowControl/>
              <w:jc w:val="center"/>
              <w:textAlignment w:val="center"/>
              <w:rPr>
                <w:kern w:val="0"/>
                <w:sz w:val="24"/>
                <w:lang w:bidi="ar"/>
              </w:rPr>
            </w:pPr>
            <w:r>
              <w:rPr>
                <w:kern w:val="0"/>
                <w:sz w:val="24"/>
                <w:lang w:bidi="ar"/>
              </w:rPr>
              <w:t>1000</w:t>
            </w:r>
          </w:p>
        </w:tc>
        <w:tc>
          <w:tcPr>
            <w:tcW w:w="1619" w:type="dxa"/>
            <w:shd w:val="clear" w:color="auto" w:fill="auto"/>
            <w:vAlign w:val="center"/>
          </w:tcPr>
          <w:p>
            <w:pPr>
              <w:widowControl/>
              <w:jc w:val="center"/>
              <w:textAlignment w:val="center"/>
              <w:rPr>
                <w:kern w:val="0"/>
                <w:sz w:val="24"/>
                <w:lang w:bidi="ar"/>
              </w:rPr>
            </w:pPr>
            <w:r>
              <w:rPr>
                <w:kern w:val="0"/>
                <w:sz w:val="24"/>
                <w:lang w:bidi="ar"/>
              </w:rPr>
              <w:t>水务局、上溪、大陈、苏溪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3</w:t>
            </w:r>
            <w:r>
              <w:rPr>
                <w:rFonts w:hint="eastAsia"/>
                <w:kern w:val="0"/>
                <w:sz w:val="24"/>
                <w:lang w:bidi="ar"/>
              </w:rPr>
              <w:t>5</w:t>
            </w:r>
          </w:p>
        </w:tc>
        <w:tc>
          <w:tcPr>
            <w:tcW w:w="1635" w:type="dxa"/>
            <w:shd w:val="clear" w:color="auto" w:fill="auto"/>
            <w:vAlign w:val="center"/>
          </w:tcPr>
          <w:p>
            <w:pPr>
              <w:widowControl/>
              <w:jc w:val="center"/>
              <w:textAlignment w:val="center"/>
              <w:rPr>
                <w:sz w:val="24"/>
              </w:rPr>
            </w:pPr>
            <w:r>
              <w:rPr>
                <w:kern w:val="0"/>
                <w:sz w:val="24"/>
                <w:lang w:bidi="ar"/>
              </w:rPr>
              <w:t>治理能力提升</w:t>
            </w:r>
          </w:p>
        </w:tc>
        <w:tc>
          <w:tcPr>
            <w:tcW w:w="2955" w:type="dxa"/>
            <w:shd w:val="clear" w:color="auto" w:fill="auto"/>
            <w:vAlign w:val="center"/>
          </w:tcPr>
          <w:p>
            <w:pPr>
              <w:widowControl/>
              <w:jc w:val="center"/>
              <w:textAlignment w:val="center"/>
              <w:rPr>
                <w:sz w:val="24"/>
              </w:rPr>
            </w:pPr>
            <w:r>
              <w:rPr>
                <w:kern w:val="0"/>
                <w:sz w:val="24"/>
                <w:lang w:bidi="ar"/>
              </w:rPr>
              <w:t>义乌市水环境治理智慧管理平台项目</w:t>
            </w:r>
          </w:p>
        </w:tc>
        <w:tc>
          <w:tcPr>
            <w:tcW w:w="4828" w:type="dxa"/>
            <w:shd w:val="clear" w:color="auto" w:fill="auto"/>
            <w:vAlign w:val="center"/>
          </w:tcPr>
          <w:p>
            <w:pPr>
              <w:widowControl/>
              <w:jc w:val="center"/>
              <w:textAlignment w:val="center"/>
              <w:rPr>
                <w:sz w:val="24"/>
              </w:rPr>
            </w:pPr>
            <w:r>
              <w:rPr>
                <w:kern w:val="0"/>
                <w:sz w:val="24"/>
                <w:lang w:bidi="ar"/>
              </w:rPr>
              <w:t>建设污水管网水质水量自动监测站点+河道水质自动监测站点+综合运用平台</w:t>
            </w:r>
          </w:p>
        </w:tc>
        <w:tc>
          <w:tcPr>
            <w:tcW w:w="1283" w:type="dxa"/>
            <w:shd w:val="clear" w:color="auto" w:fill="auto"/>
            <w:vAlign w:val="center"/>
          </w:tcPr>
          <w:p>
            <w:pPr>
              <w:widowControl/>
              <w:jc w:val="center"/>
              <w:textAlignment w:val="center"/>
              <w:rPr>
                <w:sz w:val="24"/>
              </w:rPr>
            </w:pPr>
            <w:r>
              <w:rPr>
                <w:kern w:val="0"/>
                <w:sz w:val="24"/>
                <w:lang w:bidi="ar"/>
              </w:rPr>
              <w:t>2021-2023</w:t>
            </w:r>
          </w:p>
        </w:tc>
        <w:tc>
          <w:tcPr>
            <w:tcW w:w="1358" w:type="dxa"/>
            <w:shd w:val="clear" w:color="auto" w:fill="auto"/>
            <w:vAlign w:val="center"/>
          </w:tcPr>
          <w:p>
            <w:pPr>
              <w:widowControl/>
              <w:jc w:val="center"/>
              <w:textAlignment w:val="center"/>
              <w:rPr>
                <w:sz w:val="24"/>
              </w:rPr>
            </w:pPr>
            <w:r>
              <w:rPr>
                <w:rFonts w:hint="eastAsia"/>
                <w:kern w:val="0"/>
                <w:sz w:val="24"/>
                <w:lang w:bidi="ar"/>
              </w:rPr>
              <w:t>4</w:t>
            </w:r>
            <w:r>
              <w:rPr>
                <w:kern w:val="0"/>
                <w:sz w:val="24"/>
                <w:lang w:bidi="ar"/>
              </w:rPr>
              <w:t>000</w:t>
            </w:r>
          </w:p>
        </w:tc>
        <w:tc>
          <w:tcPr>
            <w:tcW w:w="1619" w:type="dxa"/>
            <w:shd w:val="clear" w:color="auto" w:fill="auto"/>
            <w:vAlign w:val="center"/>
          </w:tcPr>
          <w:p>
            <w:pPr>
              <w:widowControl/>
              <w:jc w:val="center"/>
              <w:textAlignment w:val="center"/>
              <w:rPr>
                <w:sz w:val="24"/>
              </w:rPr>
            </w:pPr>
            <w:r>
              <w:rPr>
                <w:kern w:val="0"/>
                <w:sz w:val="24"/>
                <w:lang w:bidi="ar"/>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sz w:val="24"/>
              </w:rPr>
            </w:pPr>
            <w:r>
              <w:rPr>
                <w:kern w:val="0"/>
                <w:sz w:val="24"/>
                <w:lang w:bidi="ar"/>
              </w:rPr>
              <w:t>3</w:t>
            </w:r>
            <w:r>
              <w:rPr>
                <w:rFonts w:hint="eastAsia"/>
                <w:kern w:val="0"/>
                <w:sz w:val="24"/>
                <w:lang w:bidi="ar"/>
              </w:rPr>
              <w:t>6</w:t>
            </w:r>
          </w:p>
        </w:tc>
        <w:tc>
          <w:tcPr>
            <w:tcW w:w="1635" w:type="dxa"/>
            <w:shd w:val="clear" w:color="auto" w:fill="auto"/>
            <w:vAlign w:val="center"/>
          </w:tcPr>
          <w:p>
            <w:pPr>
              <w:widowControl/>
              <w:jc w:val="center"/>
              <w:textAlignment w:val="center"/>
              <w:rPr>
                <w:sz w:val="24"/>
              </w:rPr>
            </w:pPr>
            <w:r>
              <w:rPr>
                <w:kern w:val="0"/>
                <w:sz w:val="24"/>
                <w:lang w:bidi="ar"/>
              </w:rPr>
              <w:t>治理能力提升</w:t>
            </w:r>
          </w:p>
        </w:tc>
        <w:tc>
          <w:tcPr>
            <w:tcW w:w="2955" w:type="dxa"/>
            <w:shd w:val="clear" w:color="auto" w:fill="auto"/>
            <w:vAlign w:val="center"/>
          </w:tcPr>
          <w:p>
            <w:pPr>
              <w:widowControl/>
              <w:jc w:val="center"/>
              <w:textAlignment w:val="center"/>
              <w:rPr>
                <w:sz w:val="24"/>
              </w:rPr>
            </w:pPr>
            <w:r>
              <w:rPr>
                <w:kern w:val="0"/>
                <w:sz w:val="24"/>
                <w:lang w:bidi="ar"/>
              </w:rPr>
              <w:t>大气环境监测预警平台</w:t>
            </w:r>
          </w:p>
        </w:tc>
        <w:tc>
          <w:tcPr>
            <w:tcW w:w="4828" w:type="dxa"/>
            <w:shd w:val="clear" w:color="auto" w:fill="auto"/>
            <w:vAlign w:val="center"/>
          </w:tcPr>
          <w:p>
            <w:pPr>
              <w:widowControl/>
              <w:jc w:val="center"/>
              <w:textAlignment w:val="center"/>
              <w:rPr>
                <w:sz w:val="24"/>
              </w:rPr>
            </w:pPr>
            <w:r>
              <w:rPr>
                <w:kern w:val="0"/>
                <w:sz w:val="24"/>
                <w:lang w:bidi="ar"/>
              </w:rPr>
              <w:t>构建高空视频协同监管、微站超标处置、涉气企业在线监测超标处置、工业VOC监管、两万平方米以上工地扬尘、餐饮油烟、空气质量预测预报预警、油气回收监测、高分遥感卫星、非道路机械预警协同处置、遥感监测及黑烟车抓拍、道路扬尘等12项特色应用场景，加强环境空气预测预警，强化污染源执法监管，提升大气污染协同治理效能</w:t>
            </w:r>
          </w:p>
        </w:tc>
        <w:tc>
          <w:tcPr>
            <w:tcW w:w="1283" w:type="dxa"/>
            <w:shd w:val="clear" w:color="auto" w:fill="auto"/>
            <w:vAlign w:val="center"/>
          </w:tcPr>
          <w:p>
            <w:pPr>
              <w:jc w:val="center"/>
              <w:rPr>
                <w:sz w:val="24"/>
              </w:rPr>
            </w:pPr>
            <w:r>
              <w:rPr>
                <w:sz w:val="24"/>
              </w:rPr>
              <w:t>2021-2025</w:t>
            </w:r>
          </w:p>
        </w:tc>
        <w:tc>
          <w:tcPr>
            <w:tcW w:w="1358" w:type="dxa"/>
            <w:shd w:val="clear" w:color="auto" w:fill="auto"/>
            <w:vAlign w:val="center"/>
          </w:tcPr>
          <w:p>
            <w:pPr>
              <w:jc w:val="center"/>
              <w:rPr>
                <w:sz w:val="24"/>
              </w:rPr>
            </w:pPr>
            <w:r>
              <w:rPr>
                <w:sz w:val="24"/>
              </w:rPr>
              <w:t>/</w:t>
            </w:r>
          </w:p>
        </w:tc>
        <w:tc>
          <w:tcPr>
            <w:tcW w:w="1619" w:type="dxa"/>
            <w:shd w:val="clear" w:color="auto" w:fill="auto"/>
            <w:vAlign w:val="center"/>
          </w:tcPr>
          <w:p>
            <w:pPr>
              <w:widowControl/>
              <w:jc w:val="center"/>
              <w:textAlignment w:val="center"/>
              <w:rPr>
                <w:sz w:val="24"/>
              </w:rPr>
            </w:pPr>
            <w:r>
              <w:rPr>
                <w:kern w:val="0"/>
                <w:sz w:val="24"/>
                <w:lang w:bidi="ar"/>
              </w:rPr>
              <w:t>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73" w:type="dxa"/>
            <w:shd w:val="clear" w:color="auto" w:fill="auto"/>
            <w:vAlign w:val="center"/>
          </w:tcPr>
          <w:p>
            <w:pPr>
              <w:widowControl/>
              <w:jc w:val="center"/>
              <w:textAlignment w:val="center"/>
              <w:rPr>
                <w:kern w:val="0"/>
                <w:sz w:val="24"/>
                <w:lang w:bidi="ar"/>
              </w:rPr>
            </w:pPr>
            <w:r>
              <w:rPr>
                <w:kern w:val="0"/>
                <w:sz w:val="24"/>
                <w:lang w:bidi="ar"/>
              </w:rPr>
              <w:t>3</w:t>
            </w:r>
            <w:r>
              <w:rPr>
                <w:rFonts w:hint="eastAsia"/>
                <w:kern w:val="0"/>
                <w:sz w:val="24"/>
                <w:lang w:bidi="ar"/>
              </w:rPr>
              <w:t>7</w:t>
            </w:r>
          </w:p>
        </w:tc>
        <w:tc>
          <w:tcPr>
            <w:tcW w:w="1635" w:type="dxa"/>
            <w:shd w:val="clear" w:color="auto" w:fill="auto"/>
            <w:vAlign w:val="center"/>
          </w:tcPr>
          <w:p>
            <w:pPr>
              <w:widowControl/>
              <w:jc w:val="center"/>
              <w:textAlignment w:val="center"/>
              <w:rPr>
                <w:kern w:val="0"/>
                <w:sz w:val="24"/>
                <w:lang w:bidi="ar"/>
              </w:rPr>
            </w:pPr>
            <w:r>
              <w:rPr>
                <w:kern w:val="0"/>
                <w:sz w:val="24"/>
                <w:lang w:bidi="ar"/>
              </w:rPr>
              <w:t>治理能力提升</w:t>
            </w:r>
          </w:p>
        </w:tc>
        <w:tc>
          <w:tcPr>
            <w:tcW w:w="2955" w:type="dxa"/>
            <w:shd w:val="clear" w:color="auto" w:fill="auto"/>
            <w:vAlign w:val="center"/>
          </w:tcPr>
          <w:p>
            <w:pPr>
              <w:widowControl/>
              <w:jc w:val="center"/>
              <w:textAlignment w:val="center"/>
              <w:rPr>
                <w:kern w:val="0"/>
                <w:sz w:val="24"/>
                <w:lang w:bidi="ar"/>
              </w:rPr>
            </w:pPr>
            <w:r>
              <w:rPr>
                <w:kern w:val="0"/>
                <w:sz w:val="24"/>
                <w:lang w:bidi="ar"/>
              </w:rPr>
              <w:t>美丽义乌生态文明</w:t>
            </w:r>
            <w:r>
              <w:rPr>
                <w:rFonts w:hint="eastAsia"/>
                <w:kern w:val="0"/>
                <w:sz w:val="24"/>
                <w:lang w:bidi="ar"/>
              </w:rPr>
              <w:t>综合</w:t>
            </w:r>
            <w:r>
              <w:rPr>
                <w:kern w:val="0"/>
                <w:sz w:val="24"/>
                <w:lang w:bidi="ar"/>
              </w:rPr>
              <w:t>应用</w:t>
            </w:r>
          </w:p>
        </w:tc>
        <w:tc>
          <w:tcPr>
            <w:tcW w:w="4828" w:type="dxa"/>
            <w:shd w:val="clear" w:color="auto" w:fill="auto"/>
            <w:vAlign w:val="center"/>
          </w:tcPr>
          <w:p>
            <w:pPr>
              <w:widowControl/>
              <w:jc w:val="center"/>
              <w:textAlignment w:val="center"/>
              <w:rPr>
                <w:kern w:val="0"/>
                <w:sz w:val="24"/>
                <w:lang w:bidi="ar"/>
              </w:rPr>
            </w:pPr>
            <w:r>
              <w:rPr>
                <w:kern w:val="0"/>
                <w:sz w:val="24"/>
                <w:lang w:bidi="ar"/>
              </w:rPr>
              <w:t>基于省“生态文明数字化改革”总体框架，对生态文明领域业务全流程进行数字化改造，建成左右联通、上下贯通、实时更新互动的一体化数据平台，打造跨部门、跨层级、综合集成的美丽义乌生态文明管理应用</w:t>
            </w:r>
          </w:p>
        </w:tc>
        <w:tc>
          <w:tcPr>
            <w:tcW w:w="1283" w:type="dxa"/>
            <w:shd w:val="clear" w:color="auto" w:fill="auto"/>
            <w:vAlign w:val="center"/>
          </w:tcPr>
          <w:p>
            <w:pPr>
              <w:jc w:val="center"/>
              <w:rPr>
                <w:sz w:val="24"/>
              </w:rPr>
            </w:pPr>
            <w:r>
              <w:rPr>
                <w:sz w:val="24"/>
              </w:rPr>
              <w:t>2021-2025</w:t>
            </w:r>
          </w:p>
        </w:tc>
        <w:tc>
          <w:tcPr>
            <w:tcW w:w="1358" w:type="dxa"/>
            <w:shd w:val="clear" w:color="auto" w:fill="auto"/>
            <w:vAlign w:val="center"/>
          </w:tcPr>
          <w:p>
            <w:pPr>
              <w:jc w:val="center"/>
              <w:rPr>
                <w:sz w:val="24"/>
              </w:rPr>
            </w:pPr>
            <w:r>
              <w:rPr>
                <w:sz w:val="24"/>
              </w:rPr>
              <w:t>/</w:t>
            </w:r>
          </w:p>
        </w:tc>
        <w:tc>
          <w:tcPr>
            <w:tcW w:w="1619" w:type="dxa"/>
            <w:shd w:val="clear" w:color="auto" w:fill="auto"/>
            <w:vAlign w:val="center"/>
          </w:tcPr>
          <w:p>
            <w:pPr>
              <w:widowControl/>
              <w:jc w:val="center"/>
              <w:textAlignment w:val="center"/>
              <w:rPr>
                <w:kern w:val="0"/>
                <w:sz w:val="24"/>
                <w:lang w:bidi="ar"/>
              </w:rPr>
            </w:pPr>
            <w:r>
              <w:rPr>
                <w:kern w:val="0"/>
                <w:sz w:val="24"/>
                <w:lang w:bidi="ar"/>
              </w:rPr>
              <w:t>生态环境分局</w:t>
            </w:r>
          </w:p>
        </w:tc>
      </w:tr>
    </w:tbl>
    <w:p>
      <w:pPr>
        <w:spacing w:before="60" w:line="560" w:lineRule="exact"/>
        <w:rPr>
          <w:sz w:val="32"/>
          <w:szCs w:val="32"/>
        </w:rPr>
      </w:pPr>
    </w:p>
    <w:sectPr>
      <w:pgSz w:w="16838" w:h="11906" w:orient="landscape"/>
      <w:pgMar w:top="1531" w:right="1474" w:bottom="1531" w:left="1587" w:header="850" w:footer="992" w:gutter="0"/>
      <w:cols w:space="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B0604020202020204"/>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icrosoft YaHei UI">
    <w:altName w:val="宋体"/>
    <w:panose1 w:val="020B0604020202020204"/>
    <w:charset w:val="86"/>
    <w:family w:val="swiss"/>
    <w:pitch w:val="default"/>
    <w:sig w:usb0="00000000" w:usb1="00000000"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B0604020202020204"/>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B0604020202020204"/>
    <w:charset w:val="86"/>
    <w:family w:val="auto"/>
    <w:pitch w:val="default"/>
    <w:sig w:usb0="00000000" w:usb1="00000000" w:usb2="00000000" w:usb3="00000000" w:csb0="00040000" w:csb1="00000000"/>
  </w:font>
  <w:font w:name="DengXian">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rFonts w:ascii="Times New Roman" w:hAnsi="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67218975"/>
                          </w:sdtPr>
                          <w:sdtEndPr>
                            <w:rPr>
                              <w:rFonts w:ascii="Times New Roman" w:hAnsi="Times New Roman" w:cs="Times New Roman"/>
                              <w:sz w:val="21"/>
                              <w:szCs w:val="21"/>
                            </w:rPr>
                          </w:sdtEndPr>
                          <w:sdtContent>
                            <w:p>
                              <w:pPr>
                                <w:pStyle w:val="17"/>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60</w:t>
                              </w:r>
                              <w:r>
                                <w:rPr>
                                  <w:rFonts w:ascii="Times New Roman" w:hAnsi="Times New Roman" w:cs="Times New Roman"/>
                                  <w:sz w:val="21"/>
                                  <w:szCs w:val="21"/>
                                </w:rPr>
                                <w:fldChar w:fldCharType="end"/>
                              </w:r>
                            </w:p>
                          </w:sdtContent>
                        </w:sd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sdt>
                    <w:sdtPr>
                      <w:id w:val="-367218975"/>
                    </w:sdtPr>
                    <w:sdtEndPr>
                      <w:rPr>
                        <w:rFonts w:ascii="Times New Roman" w:hAnsi="Times New Roman" w:cs="Times New Roman"/>
                        <w:sz w:val="21"/>
                        <w:szCs w:val="21"/>
                      </w:rPr>
                    </w:sdtEndPr>
                    <w:sdtContent>
                      <w:p>
                        <w:pPr>
                          <w:pStyle w:val="17"/>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60</w:t>
                        </w:r>
                        <w:r>
                          <w:rPr>
                            <w:rFonts w:ascii="Times New Roman" w:hAnsi="Times New Roman" w:cs="Times New Roman"/>
                            <w:sz w:val="21"/>
                            <w:szCs w:val="21"/>
                          </w:rPr>
                          <w:fldChar w:fldCharType="end"/>
                        </w:r>
                      </w:p>
                    </w:sdtContent>
                  </w:sdt>
                  <w:p>
                    <w:pPr>
                      <w:pStyle w:val="8"/>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efaultTabStop w:val="420"/>
  <w:drawingGridVerticalSpacing w:val="19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3F"/>
    <w:rsid w:val="000015B8"/>
    <w:rsid w:val="00003A7C"/>
    <w:rsid w:val="0000456E"/>
    <w:rsid w:val="000054B4"/>
    <w:rsid w:val="000059DF"/>
    <w:rsid w:val="00006AB6"/>
    <w:rsid w:val="00011F74"/>
    <w:rsid w:val="00014285"/>
    <w:rsid w:val="00015874"/>
    <w:rsid w:val="00015C2A"/>
    <w:rsid w:val="00017425"/>
    <w:rsid w:val="00021C86"/>
    <w:rsid w:val="000224A4"/>
    <w:rsid w:val="00026BAF"/>
    <w:rsid w:val="00026EE4"/>
    <w:rsid w:val="00027EE5"/>
    <w:rsid w:val="00032C8E"/>
    <w:rsid w:val="000334B1"/>
    <w:rsid w:val="00033672"/>
    <w:rsid w:val="00033A4C"/>
    <w:rsid w:val="00033D7D"/>
    <w:rsid w:val="000349E5"/>
    <w:rsid w:val="00035748"/>
    <w:rsid w:val="00037F67"/>
    <w:rsid w:val="00040898"/>
    <w:rsid w:val="0004232D"/>
    <w:rsid w:val="0004483B"/>
    <w:rsid w:val="000448C3"/>
    <w:rsid w:val="0004501D"/>
    <w:rsid w:val="0005033D"/>
    <w:rsid w:val="00050458"/>
    <w:rsid w:val="0005148B"/>
    <w:rsid w:val="0005439E"/>
    <w:rsid w:val="00054B59"/>
    <w:rsid w:val="00055164"/>
    <w:rsid w:val="00055DB2"/>
    <w:rsid w:val="000567CB"/>
    <w:rsid w:val="000567DD"/>
    <w:rsid w:val="00057265"/>
    <w:rsid w:val="000605B5"/>
    <w:rsid w:val="000611DD"/>
    <w:rsid w:val="000621A1"/>
    <w:rsid w:val="00064416"/>
    <w:rsid w:val="00067CDC"/>
    <w:rsid w:val="00070338"/>
    <w:rsid w:val="000725CE"/>
    <w:rsid w:val="00073F4B"/>
    <w:rsid w:val="00074872"/>
    <w:rsid w:val="00075546"/>
    <w:rsid w:val="00077EE0"/>
    <w:rsid w:val="000812C1"/>
    <w:rsid w:val="00081546"/>
    <w:rsid w:val="00082DC9"/>
    <w:rsid w:val="00082E32"/>
    <w:rsid w:val="00083283"/>
    <w:rsid w:val="0008471D"/>
    <w:rsid w:val="00086549"/>
    <w:rsid w:val="00093E08"/>
    <w:rsid w:val="0009559B"/>
    <w:rsid w:val="000969CB"/>
    <w:rsid w:val="00097B64"/>
    <w:rsid w:val="000A073F"/>
    <w:rsid w:val="000A0742"/>
    <w:rsid w:val="000A1CFA"/>
    <w:rsid w:val="000A20B1"/>
    <w:rsid w:val="000A5B08"/>
    <w:rsid w:val="000A5C65"/>
    <w:rsid w:val="000A6524"/>
    <w:rsid w:val="000B2CEA"/>
    <w:rsid w:val="000B356D"/>
    <w:rsid w:val="000C0CC1"/>
    <w:rsid w:val="000C16E7"/>
    <w:rsid w:val="000C1DC7"/>
    <w:rsid w:val="000C1EE8"/>
    <w:rsid w:val="000C2DCD"/>
    <w:rsid w:val="000C30EA"/>
    <w:rsid w:val="000C34DD"/>
    <w:rsid w:val="000C3964"/>
    <w:rsid w:val="000C50DE"/>
    <w:rsid w:val="000D0567"/>
    <w:rsid w:val="000D2A82"/>
    <w:rsid w:val="000D501B"/>
    <w:rsid w:val="000D611E"/>
    <w:rsid w:val="000E09EC"/>
    <w:rsid w:val="000E1AC6"/>
    <w:rsid w:val="000E1D68"/>
    <w:rsid w:val="000E5CB5"/>
    <w:rsid w:val="000E5D46"/>
    <w:rsid w:val="000E64D2"/>
    <w:rsid w:val="000E6D90"/>
    <w:rsid w:val="000E6E44"/>
    <w:rsid w:val="000F079E"/>
    <w:rsid w:val="000F1549"/>
    <w:rsid w:val="000F266E"/>
    <w:rsid w:val="000F339D"/>
    <w:rsid w:val="000F3C50"/>
    <w:rsid w:val="000F4AA2"/>
    <w:rsid w:val="000F51CF"/>
    <w:rsid w:val="000F7573"/>
    <w:rsid w:val="000F7D0D"/>
    <w:rsid w:val="00100C5E"/>
    <w:rsid w:val="001013FD"/>
    <w:rsid w:val="00102015"/>
    <w:rsid w:val="00102866"/>
    <w:rsid w:val="001030E9"/>
    <w:rsid w:val="001030FF"/>
    <w:rsid w:val="00104D36"/>
    <w:rsid w:val="00106613"/>
    <w:rsid w:val="001104F1"/>
    <w:rsid w:val="0011105E"/>
    <w:rsid w:val="001110A7"/>
    <w:rsid w:val="001136A0"/>
    <w:rsid w:val="001143C7"/>
    <w:rsid w:val="00114979"/>
    <w:rsid w:val="00114F3B"/>
    <w:rsid w:val="00122B38"/>
    <w:rsid w:val="001236D0"/>
    <w:rsid w:val="001238CF"/>
    <w:rsid w:val="00130B65"/>
    <w:rsid w:val="00131670"/>
    <w:rsid w:val="00131ACE"/>
    <w:rsid w:val="00131DF5"/>
    <w:rsid w:val="001342D4"/>
    <w:rsid w:val="001370E3"/>
    <w:rsid w:val="00140641"/>
    <w:rsid w:val="00140FD0"/>
    <w:rsid w:val="001413A0"/>
    <w:rsid w:val="00151309"/>
    <w:rsid w:val="0015151F"/>
    <w:rsid w:val="0015229F"/>
    <w:rsid w:val="00153559"/>
    <w:rsid w:val="001563D2"/>
    <w:rsid w:val="001571F1"/>
    <w:rsid w:val="00157B20"/>
    <w:rsid w:val="001607D3"/>
    <w:rsid w:val="00160830"/>
    <w:rsid w:val="001633EC"/>
    <w:rsid w:val="001657C6"/>
    <w:rsid w:val="001668B9"/>
    <w:rsid w:val="00167119"/>
    <w:rsid w:val="001671EC"/>
    <w:rsid w:val="00167841"/>
    <w:rsid w:val="001678E2"/>
    <w:rsid w:val="001704AB"/>
    <w:rsid w:val="00170862"/>
    <w:rsid w:val="0017125D"/>
    <w:rsid w:val="0017217B"/>
    <w:rsid w:val="00172419"/>
    <w:rsid w:val="00172A27"/>
    <w:rsid w:val="00173345"/>
    <w:rsid w:val="001736BD"/>
    <w:rsid w:val="00174290"/>
    <w:rsid w:val="00176020"/>
    <w:rsid w:val="00176D10"/>
    <w:rsid w:val="00177A4B"/>
    <w:rsid w:val="00182BCB"/>
    <w:rsid w:val="00183445"/>
    <w:rsid w:val="0018351B"/>
    <w:rsid w:val="001848CA"/>
    <w:rsid w:val="00186AD8"/>
    <w:rsid w:val="00192941"/>
    <w:rsid w:val="001969E2"/>
    <w:rsid w:val="001970D2"/>
    <w:rsid w:val="00197656"/>
    <w:rsid w:val="001A04D7"/>
    <w:rsid w:val="001A0D53"/>
    <w:rsid w:val="001A1ECC"/>
    <w:rsid w:val="001A1ED2"/>
    <w:rsid w:val="001A293A"/>
    <w:rsid w:val="001A30B4"/>
    <w:rsid w:val="001A3479"/>
    <w:rsid w:val="001A39A5"/>
    <w:rsid w:val="001A3D39"/>
    <w:rsid w:val="001A42D2"/>
    <w:rsid w:val="001A5CE5"/>
    <w:rsid w:val="001A666B"/>
    <w:rsid w:val="001B2770"/>
    <w:rsid w:val="001B3E2D"/>
    <w:rsid w:val="001B678C"/>
    <w:rsid w:val="001B7901"/>
    <w:rsid w:val="001C10CD"/>
    <w:rsid w:val="001C2161"/>
    <w:rsid w:val="001C2CDF"/>
    <w:rsid w:val="001C3DE6"/>
    <w:rsid w:val="001C3F78"/>
    <w:rsid w:val="001C4CC4"/>
    <w:rsid w:val="001C59A0"/>
    <w:rsid w:val="001C5E00"/>
    <w:rsid w:val="001C6590"/>
    <w:rsid w:val="001C7092"/>
    <w:rsid w:val="001D1E9E"/>
    <w:rsid w:val="001D2903"/>
    <w:rsid w:val="001D390C"/>
    <w:rsid w:val="001D4061"/>
    <w:rsid w:val="001D45B2"/>
    <w:rsid w:val="001E079F"/>
    <w:rsid w:val="001E261C"/>
    <w:rsid w:val="001E2F4E"/>
    <w:rsid w:val="001E5D09"/>
    <w:rsid w:val="001E7280"/>
    <w:rsid w:val="001E7501"/>
    <w:rsid w:val="001F08B2"/>
    <w:rsid w:val="001F0BD0"/>
    <w:rsid w:val="001F106E"/>
    <w:rsid w:val="001F177E"/>
    <w:rsid w:val="001F1B04"/>
    <w:rsid w:val="001F2E3C"/>
    <w:rsid w:val="001F3B47"/>
    <w:rsid w:val="001F62F6"/>
    <w:rsid w:val="001F7E14"/>
    <w:rsid w:val="00200496"/>
    <w:rsid w:val="00203EF1"/>
    <w:rsid w:val="002062A6"/>
    <w:rsid w:val="00206CEC"/>
    <w:rsid w:val="0021405C"/>
    <w:rsid w:val="00214D7D"/>
    <w:rsid w:val="00215C94"/>
    <w:rsid w:val="00217793"/>
    <w:rsid w:val="00220F9A"/>
    <w:rsid w:val="00223297"/>
    <w:rsid w:val="00223444"/>
    <w:rsid w:val="00223BC3"/>
    <w:rsid w:val="00224943"/>
    <w:rsid w:val="002252AD"/>
    <w:rsid w:val="00226423"/>
    <w:rsid w:val="002324CB"/>
    <w:rsid w:val="00234392"/>
    <w:rsid w:val="0023564D"/>
    <w:rsid w:val="00236328"/>
    <w:rsid w:val="002374E0"/>
    <w:rsid w:val="00240475"/>
    <w:rsid w:val="00240CDC"/>
    <w:rsid w:val="00241A71"/>
    <w:rsid w:val="002422E0"/>
    <w:rsid w:val="0024593A"/>
    <w:rsid w:val="00246038"/>
    <w:rsid w:val="002470EF"/>
    <w:rsid w:val="00250855"/>
    <w:rsid w:val="00251355"/>
    <w:rsid w:val="00252C61"/>
    <w:rsid w:val="0025384F"/>
    <w:rsid w:val="00254869"/>
    <w:rsid w:val="00254E6A"/>
    <w:rsid w:val="00255829"/>
    <w:rsid w:val="002565E7"/>
    <w:rsid w:val="00256E9D"/>
    <w:rsid w:val="00260529"/>
    <w:rsid w:val="00260C54"/>
    <w:rsid w:val="00263963"/>
    <w:rsid w:val="00263CED"/>
    <w:rsid w:val="0026548B"/>
    <w:rsid w:val="002660CB"/>
    <w:rsid w:val="00266934"/>
    <w:rsid w:val="00267FE1"/>
    <w:rsid w:val="00270629"/>
    <w:rsid w:val="00270BCB"/>
    <w:rsid w:val="002724D6"/>
    <w:rsid w:val="0027489B"/>
    <w:rsid w:val="00274ABA"/>
    <w:rsid w:val="00274E31"/>
    <w:rsid w:val="00275DB0"/>
    <w:rsid w:val="00276C3B"/>
    <w:rsid w:val="00280D2C"/>
    <w:rsid w:val="00281289"/>
    <w:rsid w:val="00281CF2"/>
    <w:rsid w:val="00282F63"/>
    <w:rsid w:val="00283227"/>
    <w:rsid w:val="00284BEA"/>
    <w:rsid w:val="0029258D"/>
    <w:rsid w:val="00294FED"/>
    <w:rsid w:val="00295A2F"/>
    <w:rsid w:val="002A0074"/>
    <w:rsid w:val="002A19EA"/>
    <w:rsid w:val="002A1EF9"/>
    <w:rsid w:val="002A25AF"/>
    <w:rsid w:val="002A3311"/>
    <w:rsid w:val="002A333D"/>
    <w:rsid w:val="002A3881"/>
    <w:rsid w:val="002A50FF"/>
    <w:rsid w:val="002A512D"/>
    <w:rsid w:val="002A6FF5"/>
    <w:rsid w:val="002B4FE6"/>
    <w:rsid w:val="002B535B"/>
    <w:rsid w:val="002B63CA"/>
    <w:rsid w:val="002B797F"/>
    <w:rsid w:val="002C193A"/>
    <w:rsid w:val="002C285B"/>
    <w:rsid w:val="002C2C9C"/>
    <w:rsid w:val="002C5488"/>
    <w:rsid w:val="002C7A80"/>
    <w:rsid w:val="002D0CB6"/>
    <w:rsid w:val="002D1242"/>
    <w:rsid w:val="002D2063"/>
    <w:rsid w:val="002D41B3"/>
    <w:rsid w:val="002D4BD8"/>
    <w:rsid w:val="002D5AC0"/>
    <w:rsid w:val="002D6E64"/>
    <w:rsid w:val="002E035E"/>
    <w:rsid w:val="002E0894"/>
    <w:rsid w:val="002E2C70"/>
    <w:rsid w:val="002E4944"/>
    <w:rsid w:val="002E5542"/>
    <w:rsid w:val="002E57E2"/>
    <w:rsid w:val="002E5FE7"/>
    <w:rsid w:val="002E7461"/>
    <w:rsid w:val="002F2814"/>
    <w:rsid w:val="002F38AD"/>
    <w:rsid w:val="002F3A59"/>
    <w:rsid w:val="002F46C2"/>
    <w:rsid w:val="002F473A"/>
    <w:rsid w:val="003015EC"/>
    <w:rsid w:val="003038CB"/>
    <w:rsid w:val="00303E96"/>
    <w:rsid w:val="003105C6"/>
    <w:rsid w:val="00311737"/>
    <w:rsid w:val="00311CAD"/>
    <w:rsid w:val="00311D39"/>
    <w:rsid w:val="00312031"/>
    <w:rsid w:val="003123AF"/>
    <w:rsid w:val="00313655"/>
    <w:rsid w:val="00314F80"/>
    <w:rsid w:val="00316C48"/>
    <w:rsid w:val="003205C4"/>
    <w:rsid w:val="00320CD3"/>
    <w:rsid w:val="00322166"/>
    <w:rsid w:val="00322AEC"/>
    <w:rsid w:val="00322DFD"/>
    <w:rsid w:val="00324693"/>
    <w:rsid w:val="00324FC4"/>
    <w:rsid w:val="00330CDA"/>
    <w:rsid w:val="00332E16"/>
    <w:rsid w:val="00333B68"/>
    <w:rsid w:val="003363F6"/>
    <w:rsid w:val="00336472"/>
    <w:rsid w:val="0033663C"/>
    <w:rsid w:val="00340F11"/>
    <w:rsid w:val="00343636"/>
    <w:rsid w:val="00344F15"/>
    <w:rsid w:val="0034535E"/>
    <w:rsid w:val="00345E50"/>
    <w:rsid w:val="00346FDB"/>
    <w:rsid w:val="00347F1F"/>
    <w:rsid w:val="00352CCB"/>
    <w:rsid w:val="0035396F"/>
    <w:rsid w:val="00355684"/>
    <w:rsid w:val="0035657A"/>
    <w:rsid w:val="00357826"/>
    <w:rsid w:val="00360BCC"/>
    <w:rsid w:val="0036294B"/>
    <w:rsid w:val="00364A6A"/>
    <w:rsid w:val="0036548C"/>
    <w:rsid w:val="00370CA5"/>
    <w:rsid w:val="00370F09"/>
    <w:rsid w:val="00372927"/>
    <w:rsid w:val="00375557"/>
    <w:rsid w:val="003779E0"/>
    <w:rsid w:val="0038000C"/>
    <w:rsid w:val="00382F83"/>
    <w:rsid w:val="00383663"/>
    <w:rsid w:val="0038417F"/>
    <w:rsid w:val="003844B0"/>
    <w:rsid w:val="003853C6"/>
    <w:rsid w:val="003865BF"/>
    <w:rsid w:val="00393831"/>
    <w:rsid w:val="003942C0"/>
    <w:rsid w:val="00396E15"/>
    <w:rsid w:val="003A05F7"/>
    <w:rsid w:val="003A2461"/>
    <w:rsid w:val="003A2605"/>
    <w:rsid w:val="003A26EC"/>
    <w:rsid w:val="003A2D1E"/>
    <w:rsid w:val="003A336C"/>
    <w:rsid w:val="003A3BF1"/>
    <w:rsid w:val="003A4068"/>
    <w:rsid w:val="003A5200"/>
    <w:rsid w:val="003A53B6"/>
    <w:rsid w:val="003A54FA"/>
    <w:rsid w:val="003B0847"/>
    <w:rsid w:val="003B1E1C"/>
    <w:rsid w:val="003B4705"/>
    <w:rsid w:val="003B47E1"/>
    <w:rsid w:val="003B7A7D"/>
    <w:rsid w:val="003C0C4B"/>
    <w:rsid w:val="003C38E3"/>
    <w:rsid w:val="003C3A47"/>
    <w:rsid w:val="003D02BA"/>
    <w:rsid w:val="003D03B8"/>
    <w:rsid w:val="003D089B"/>
    <w:rsid w:val="003D0DD0"/>
    <w:rsid w:val="003D1065"/>
    <w:rsid w:val="003D2257"/>
    <w:rsid w:val="003D3329"/>
    <w:rsid w:val="003D3768"/>
    <w:rsid w:val="003D6CFC"/>
    <w:rsid w:val="003D6EA9"/>
    <w:rsid w:val="003E0B5D"/>
    <w:rsid w:val="003E1127"/>
    <w:rsid w:val="003E2DF4"/>
    <w:rsid w:val="003E6C74"/>
    <w:rsid w:val="003E74C4"/>
    <w:rsid w:val="003F09CF"/>
    <w:rsid w:val="003F13EC"/>
    <w:rsid w:val="003F5795"/>
    <w:rsid w:val="003F59CA"/>
    <w:rsid w:val="003F7C68"/>
    <w:rsid w:val="00406DA6"/>
    <w:rsid w:val="004071F7"/>
    <w:rsid w:val="00407546"/>
    <w:rsid w:val="00411A07"/>
    <w:rsid w:val="00412AEB"/>
    <w:rsid w:val="004135C6"/>
    <w:rsid w:val="004137AB"/>
    <w:rsid w:val="00420ABB"/>
    <w:rsid w:val="00420BEA"/>
    <w:rsid w:val="00423893"/>
    <w:rsid w:val="00423CF5"/>
    <w:rsid w:val="004252F2"/>
    <w:rsid w:val="00427B14"/>
    <w:rsid w:val="00433281"/>
    <w:rsid w:val="0043520D"/>
    <w:rsid w:val="0043718E"/>
    <w:rsid w:val="00440120"/>
    <w:rsid w:val="004419C2"/>
    <w:rsid w:val="00444493"/>
    <w:rsid w:val="00444F88"/>
    <w:rsid w:val="00446719"/>
    <w:rsid w:val="004469A9"/>
    <w:rsid w:val="00447006"/>
    <w:rsid w:val="00447E81"/>
    <w:rsid w:val="004506B1"/>
    <w:rsid w:val="00450F50"/>
    <w:rsid w:val="0045320D"/>
    <w:rsid w:val="00453F82"/>
    <w:rsid w:val="0045422E"/>
    <w:rsid w:val="00454F14"/>
    <w:rsid w:val="00462B0E"/>
    <w:rsid w:val="00464057"/>
    <w:rsid w:val="00465E39"/>
    <w:rsid w:val="00466A3A"/>
    <w:rsid w:val="00466BA2"/>
    <w:rsid w:val="00467569"/>
    <w:rsid w:val="00467AA5"/>
    <w:rsid w:val="00470652"/>
    <w:rsid w:val="00471740"/>
    <w:rsid w:val="00472602"/>
    <w:rsid w:val="00473290"/>
    <w:rsid w:val="00473BE5"/>
    <w:rsid w:val="004745C8"/>
    <w:rsid w:val="00474879"/>
    <w:rsid w:val="00475420"/>
    <w:rsid w:val="00476BD1"/>
    <w:rsid w:val="00477376"/>
    <w:rsid w:val="00477383"/>
    <w:rsid w:val="004779BA"/>
    <w:rsid w:val="00480731"/>
    <w:rsid w:val="00481BCA"/>
    <w:rsid w:val="00481E28"/>
    <w:rsid w:val="004831EA"/>
    <w:rsid w:val="004874C7"/>
    <w:rsid w:val="00490884"/>
    <w:rsid w:val="004913D4"/>
    <w:rsid w:val="004915A5"/>
    <w:rsid w:val="004951DB"/>
    <w:rsid w:val="004957D0"/>
    <w:rsid w:val="00496817"/>
    <w:rsid w:val="004970A2"/>
    <w:rsid w:val="00497D52"/>
    <w:rsid w:val="004A016C"/>
    <w:rsid w:val="004A3E09"/>
    <w:rsid w:val="004A51E1"/>
    <w:rsid w:val="004A5D22"/>
    <w:rsid w:val="004A5E0F"/>
    <w:rsid w:val="004A6A95"/>
    <w:rsid w:val="004B1F15"/>
    <w:rsid w:val="004B53B4"/>
    <w:rsid w:val="004B651C"/>
    <w:rsid w:val="004B7960"/>
    <w:rsid w:val="004B7D7C"/>
    <w:rsid w:val="004C36E5"/>
    <w:rsid w:val="004C3FA2"/>
    <w:rsid w:val="004C5463"/>
    <w:rsid w:val="004C54AA"/>
    <w:rsid w:val="004C6694"/>
    <w:rsid w:val="004D11C5"/>
    <w:rsid w:val="004D2096"/>
    <w:rsid w:val="004D3E07"/>
    <w:rsid w:val="004D70E8"/>
    <w:rsid w:val="004E0746"/>
    <w:rsid w:val="004E0A27"/>
    <w:rsid w:val="004E1D47"/>
    <w:rsid w:val="004E300D"/>
    <w:rsid w:val="004E5EE7"/>
    <w:rsid w:val="004E763E"/>
    <w:rsid w:val="004E77D6"/>
    <w:rsid w:val="004F0E5B"/>
    <w:rsid w:val="004F1C54"/>
    <w:rsid w:val="004F273E"/>
    <w:rsid w:val="004F2BB9"/>
    <w:rsid w:val="004F373E"/>
    <w:rsid w:val="004F5D68"/>
    <w:rsid w:val="004F7FB2"/>
    <w:rsid w:val="00501344"/>
    <w:rsid w:val="00501876"/>
    <w:rsid w:val="00501B31"/>
    <w:rsid w:val="00501E08"/>
    <w:rsid w:val="005070A9"/>
    <w:rsid w:val="00510D21"/>
    <w:rsid w:val="00511B50"/>
    <w:rsid w:val="00512BC5"/>
    <w:rsid w:val="005151F8"/>
    <w:rsid w:val="00520CFD"/>
    <w:rsid w:val="00521524"/>
    <w:rsid w:val="005231C5"/>
    <w:rsid w:val="00524ADE"/>
    <w:rsid w:val="00524B15"/>
    <w:rsid w:val="00524C30"/>
    <w:rsid w:val="00525CE4"/>
    <w:rsid w:val="005264A4"/>
    <w:rsid w:val="00533CB8"/>
    <w:rsid w:val="005347CF"/>
    <w:rsid w:val="005358FA"/>
    <w:rsid w:val="0053595B"/>
    <w:rsid w:val="0053627F"/>
    <w:rsid w:val="00536C99"/>
    <w:rsid w:val="00537235"/>
    <w:rsid w:val="0054033C"/>
    <w:rsid w:val="00541FC1"/>
    <w:rsid w:val="005426D0"/>
    <w:rsid w:val="00542D3E"/>
    <w:rsid w:val="00543986"/>
    <w:rsid w:val="00544117"/>
    <w:rsid w:val="00546F80"/>
    <w:rsid w:val="0054711B"/>
    <w:rsid w:val="005474F6"/>
    <w:rsid w:val="00547A41"/>
    <w:rsid w:val="00550928"/>
    <w:rsid w:val="00551559"/>
    <w:rsid w:val="0055177A"/>
    <w:rsid w:val="00556B34"/>
    <w:rsid w:val="005641E4"/>
    <w:rsid w:val="005654F2"/>
    <w:rsid w:val="00566AE9"/>
    <w:rsid w:val="00566F44"/>
    <w:rsid w:val="00571339"/>
    <w:rsid w:val="00573C7D"/>
    <w:rsid w:val="00577040"/>
    <w:rsid w:val="005816DB"/>
    <w:rsid w:val="00581A71"/>
    <w:rsid w:val="0058523B"/>
    <w:rsid w:val="005859CC"/>
    <w:rsid w:val="005865E6"/>
    <w:rsid w:val="0058791C"/>
    <w:rsid w:val="00587B60"/>
    <w:rsid w:val="005904B8"/>
    <w:rsid w:val="00593350"/>
    <w:rsid w:val="00593752"/>
    <w:rsid w:val="0059621C"/>
    <w:rsid w:val="00596226"/>
    <w:rsid w:val="005A0A42"/>
    <w:rsid w:val="005A0BF5"/>
    <w:rsid w:val="005A2AB8"/>
    <w:rsid w:val="005A3149"/>
    <w:rsid w:val="005A3A96"/>
    <w:rsid w:val="005A3E1C"/>
    <w:rsid w:val="005A5150"/>
    <w:rsid w:val="005A6662"/>
    <w:rsid w:val="005B0506"/>
    <w:rsid w:val="005B192B"/>
    <w:rsid w:val="005B4BDC"/>
    <w:rsid w:val="005B55D6"/>
    <w:rsid w:val="005B6893"/>
    <w:rsid w:val="005B79F2"/>
    <w:rsid w:val="005C203C"/>
    <w:rsid w:val="005C6E72"/>
    <w:rsid w:val="005C7165"/>
    <w:rsid w:val="005C78F1"/>
    <w:rsid w:val="005D1ACC"/>
    <w:rsid w:val="005D3576"/>
    <w:rsid w:val="005D6745"/>
    <w:rsid w:val="005D781F"/>
    <w:rsid w:val="005E10F9"/>
    <w:rsid w:val="005E27D2"/>
    <w:rsid w:val="005E5CEF"/>
    <w:rsid w:val="005F26FC"/>
    <w:rsid w:val="005F35C7"/>
    <w:rsid w:val="005F5011"/>
    <w:rsid w:val="005F6DC5"/>
    <w:rsid w:val="0060027F"/>
    <w:rsid w:val="006004F1"/>
    <w:rsid w:val="00604967"/>
    <w:rsid w:val="00605C12"/>
    <w:rsid w:val="0060679D"/>
    <w:rsid w:val="00611117"/>
    <w:rsid w:val="00611ECE"/>
    <w:rsid w:val="00613E49"/>
    <w:rsid w:val="00613EAC"/>
    <w:rsid w:val="00614A8C"/>
    <w:rsid w:val="00615098"/>
    <w:rsid w:val="00616E23"/>
    <w:rsid w:val="00623021"/>
    <w:rsid w:val="006255F2"/>
    <w:rsid w:val="0062610B"/>
    <w:rsid w:val="00630DBD"/>
    <w:rsid w:val="00631A21"/>
    <w:rsid w:val="00631BA6"/>
    <w:rsid w:val="006326BD"/>
    <w:rsid w:val="00633207"/>
    <w:rsid w:val="006347BB"/>
    <w:rsid w:val="00636072"/>
    <w:rsid w:val="006369E3"/>
    <w:rsid w:val="00636E03"/>
    <w:rsid w:val="006417D5"/>
    <w:rsid w:val="00642AFC"/>
    <w:rsid w:val="00643188"/>
    <w:rsid w:val="00643E37"/>
    <w:rsid w:val="00645B1F"/>
    <w:rsid w:val="00651CB6"/>
    <w:rsid w:val="00651EC1"/>
    <w:rsid w:val="00654CDD"/>
    <w:rsid w:val="00655EBD"/>
    <w:rsid w:val="00655F44"/>
    <w:rsid w:val="00656363"/>
    <w:rsid w:val="00656848"/>
    <w:rsid w:val="00656C83"/>
    <w:rsid w:val="00657B8D"/>
    <w:rsid w:val="00661813"/>
    <w:rsid w:val="00663148"/>
    <w:rsid w:val="00673231"/>
    <w:rsid w:val="00673794"/>
    <w:rsid w:val="00673D7A"/>
    <w:rsid w:val="0067417A"/>
    <w:rsid w:val="006750CA"/>
    <w:rsid w:val="006750CB"/>
    <w:rsid w:val="006778F8"/>
    <w:rsid w:val="006805D9"/>
    <w:rsid w:val="006827AF"/>
    <w:rsid w:val="00682D93"/>
    <w:rsid w:val="00682E3F"/>
    <w:rsid w:val="00683282"/>
    <w:rsid w:val="0069575C"/>
    <w:rsid w:val="006958B6"/>
    <w:rsid w:val="00697479"/>
    <w:rsid w:val="006A0185"/>
    <w:rsid w:val="006A11A5"/>
    <w:rsid w:val="006A606A"/>
    <w:rsid w:val="006A6F09"/>
    <w:rsid w:val="006B2A6E"/>
    <w:rsid w:val="006B3EF9"/>
    <w:rsid w:val="006B56F7"/>
    <w:rsid w:val="006B5BA0"/>
    <w:rsid w:val="006B68C9"/>
    <w:rsid w:val="006C1CEB"/>
    <w:rsid w:val="006C3368"/>
    <w:rsid w:val="006C4287"/>
    <w:rsid w:val="006C4545"/>
    <w:rsid w:val="006C6E87"/>
    <w:rsid w:val="006C7227"/>
    <w:rsid w:val="006D0536"/>
    <w:rsid w:val="006D0AFE"/>
    <w:rsid w:val="006D3688"/>
    <w:rsid w:val="006D480C"/>
    <w:rsid w:val="006E069C"/>
    <w:rsid w:val="006E18AD"/>
    <w:rsid w:val="006E1AB9"/>
    <w:rsid w:val="006E45DE"/>
    <w:rsid w:val="006E54DE"/>
    <w:rsid w:val="006E6706"/>
    <w:rsid w:val="006F3225"/>
    <w:rsid w:val="00700DF0"/>
    <w:rsid w:val="00701E13"/>
    <w:rsid w:val="0070249D"/>
    <w:rsid w:val="007036AD"/>
    <w:rsid w:val="0070498A"/>
    <w:rsid w:val="00704AA3"/>
    <w:rsid w:val="007057F2"/>
    <w:rsid w:val="00706878"/>
    <w:rsid w:val="00711863"/>
    <w:rsid w:val="00711C6E"/>
    <w:rsid w:val="007149BA"/>
    <w:rsid w:val="0071539A"/>
    <w:rsid w:val="0071539F"/>
    <w:rsid w:val="0071628C"/>
    <w:rsid w:val="0071732F"/>
    <w:rsid w:val="00720545"/>
    <w:rsid w:val="007207F0"/>
    <w:rsid w:val="007213B4"/>
    <w:rsid w:val="00723BA9"/>
    <w:rsid w:val="00723D6F"/>
    <w:rsid w:val="00723E37"/>
    <w:rsid w:val="0072504B"/>
    <w:rsid w:val="00730865"/>
    <w:rsid w:val="00730DB7"/>
    <w:rsid w:val="007321C4"/>
    <w:rsid w:val="0073294A"/>
    <w:rsid w:val="00732D07"/>
    <w:rsid w:val="0073351B"/>
    <w:rsid w:val="00733F83"/>
    <w:rsid w:val="0073428D"/>
    <w:rsid w:val="00736935"/>
    <w:rsid w:val="00741987"/>
    <w:rsid w:val="00744D09"/>
    <w:rsid w:val="00744DC3"/>
    <w:rsid w:val="00746076"/>
    <w:rsid w:val="00746581"/>
    <w:rsid w:val="007468B8"/>
    <w:rsid w:val="00746B33"/>
    <w:rsid w:val="00747240"/>
    <w:rsid w:val="007477F5"/>
    <w:rsid w:val="007505F9"/>
    <w:rsid w:val="00751C45"/>
    <w:rsid w:val="00753C04"/>
    <w:rsid w:val="00754835"/>
    <w:rsid w:val="00754B69"/>
    <w:rsid w:val="0075608C"/>
    <w:rsid w:val="0075730E"/>
    <w:rsid w:val="00757D5E"/>
    <w:rsid w:val="00760037"/>
    <w:rsid w:val="00760E4E"/>
    <w:rsid w:val="007610CF"/>
    <w:rsid w:val="00761B3B"/>
    <w:rsid w:val="00762FF0"/>
    <w:rsid w:val="00764AA1"/>
    <w:rsid w:val="00764DAD"/>
    <w:rsid w:val="00764F4E"/>
    <w:rsid w:val="00765C64"/>
    <w:rsid w:val="007662C6"/>
    <w:rsid w:val="00767B90"/>
    <w:rsid w:val="007703F5"/>
    <w:rsid w:val="00770B71"/>
    <w:rsid w:val="00771120"/>
    <w:rsid w:val="007726B1"/>
    <w:rsid w:val="00773957"/>
    <w:rsid w:val="00774361"/>
    <w:rsid w:val="00774BA7"/>
    <w:rsid w:val="007753EA"/>
    <w:rsid w:val="00777472"/>
    <w:rsid w:val="00781701"/>
    <w:rsid w:val="00784330"/>
    <w:rsid w:val="00787860"/>
    <w:rsid w:val="00790292"/>
    <w:rsid w:val="007920B9"/>
    <w:rsid w:val="007924B2"/>
    <w:rsid w:val="00793872"/>
    <w:rsid w:val="0079480C"/>
    <w:rsid w:val="00795E09"/>
    <w:rsid w:val="007965CF"/>
    <w:rsid w:val="00796E33"/>
    <w:rsid w:val="007A0AB5"/>
    <w:rsid w:val="007A293D"/>
    <w:rsid w:val="007A4764"/>
    <w:rsid w:val="007A4FC1"/>
    <w:rsid w:val="007A5E5C"/>
    <w:rsid w:val="007B021F"/>
    <w:rsid w:val="007B33F0"/>
    <w:rsid w:val="007B3A03"/>
    <w:rsid w:val="007B4D03"/>
    <w:rsid w:val="007B5032"/>
    <w:rsid w:val="007B5857"/>
    <w:rsid w:val="007B769C"/>
    <w:rsid w:val="007B7CA7"/>
    <w:rsid w:val="007C2559"/>
    <w:rsid w:val="007C616F"/>
    <w:rsid w:val="007C76AA"/>
    <w:rsid w:val="007D017D"/>
    <w:rsid w:val="007D17AA"/>
    <w:rsid w:val="007D47F2"/>
    <w:rsid w:val="007D58B4"/>
    <w:rsid w:val="007D5AE9"/>
    <w:rsid w:val="007D7332"/>
    <w:rsid w:val="007E0946"/>
    <w:rsid w:val="007E1E92"/>
    <w:rsid w:val="007E21DA"/>
    <w:rsid w:val="007E3399"/>
    <w:rsid w:val="007E50A9"/>
    <w:rsid w:val="007E5937"/>
    <w:rsid w:val="007E5ED0"/>
    <w:rsid w:val="007E624E"/>
    <w:rsid w:val="007F2059"/>
    <w:rsid w:val="007F2A91"/>
    <w:rsid w:val="007F33D6"/>
    <w:rsid w:val="007F5BE8"/>
    <w:rsid w:val="007F7B11"/>
    <w:rsid w:val="00800CDB"/>
    <w:rsid w:val="00803897"/>
    <w:rsid w:val="00804208"/>
    <w:rsid w:val="008043F9"/>
    <w:rsid w:val="00805637"/>
    <w:rsid w:val="00807E7A"/>
    <w:rsid w:val="00810DAD"/>
    <w:rsid w:val="0081176E"/>
    <w:rsid w:val="008126C4"/>
    <w:rsid w:val="00812D6B"/>
    <w:rsid w:val="008133D5"/>
    <w:rsid w:val="00813748"/>
    <w:rsid w:val="00813D30"/>
    <w:rsid w:val="00820225"/>
    <w:rsid w:val="00820FF3"/>
    <w:rsid w:val="0082190E"/>
    <w:rsid w:val="00821E84"/>
    <w:rsid w:val="0082296C"/>
    <w:rsid w:val="008239BD"/>
    <w:rsid w:val="00823FAC"/>
    <w:rsid w:val="008242E7"/>
    <w:rsid w:val="0082694E"/>
    <w:rsid w:val="008277B9"/>
    <w:rsid w:val="00827A90"/>
    <w:rsid w:val="008310E7"/>
    <w:rsid w:val="00832613"/>
    <w:rsid w:val="00834AEF"/>
    <w:rsid w:val="0083537E"/>
    <w:rsid w:val="0083743C"/>
    <w:rsid w:val="00837C51"/>
    <w:rsid w:val="00840233"/>
    <w:rsid w:val="00840B0B"/>
    <w:rsid w:val="00840ED7"/>
    <w:rsid w:val="00844B50"/>
    <w:rsid w:val="00844C48"/>
    <w:rsid w:val="00845101"/>
    <w:rsid w:val="008451AE"/>
    <w:rsid w:val="00846096"/>
    <w:rsid w:val="00846271"/>
    <w:rsid w:val="008464CC"/>
    <w:rsid w:val="00846DB2"/>
    <w:rsid w:val="00847361"/>
    <w:rsid w:val="00852760"/>
    <w:rsid w:val="008555C4"/>
    <w:rsid w:val="00855CB6"/>
    <w:rsid w:val="008563BC"/>
    <w:rsid w:val="008620A7"/>
    <w:rsid w:val="008635DF"/>
    <w:rsid w:val="0086616A"/>
    <w:rsid w:val="00866788"/>
    <w:rsid w:val="00870445"/>
    <w:rsid w:val="00872404"/>
    <w:rsid w:val="008755AC"/>
    <w:rsid w:val="0087706D"/>
    <w:rsid w:val="0087762A"/>
    <w:rsid w:val="0088133B"/>
    <w:rsid w:val="00881F60"/>
    <w:rsid w:val="00881FDD"/>
    <w:rsid w:val="00883A0D"/>
    <w:rsid w:val="00885C4A"/>
    <w:rsid w:val="00886350"/>
    <w:rsid w:val="0088770D"/>
    <w:rsid w:val="00887A63"/>
    <w:rsid w:val="00891FAB"/>
    <w:rsid w:val="008924C7"/>
    <w:rsid w:val="00893571"/>
    <w:rsid w:val="00894F74"/>
    <w:rsid w:val="008953DE"/>
    <w:rsid w:val="00895D9B"/>
    <w:rsid w:val="008A1D44"/>
    <w:rsid w:val="008A34EC"/>
    <w:rsid w:val="008A751F"/>
    <w:rsid w:val="008A790D"/>
    <w:rsid w:val="008B18D6"/>
    <w:rsid w:val="008B3D64"/>
    <w:rsid w:val="008B46F6"/>
    <w:rsid w:val="008B6C42"/>
    <w:rsid w:val="008C0F78"/>
    <w:rsid w:val="008C120F"/>
    <w:rsid w:val="008C2ED5"/>
    <w:rsid w:val="008C3D15"/>
    <w:rsid w:val="008C3E24"/>
    <w:rsid w:val="008C4888"/>
    <w:rsid w:val="008C4A0F"/>
    <w:rsid w:val="008C592F"/>
    <w:rsid w:val="008D0190"/>
    <w:rsid w:val="008D10EF"/>
    <w:rsid w:val="008D3C60"/>
    <w:rsid w:val="008D5561"/>
    <w:rsid w:val="008D5D18"/>
    <w:rsid w:val="008D5E9D"/>
    <w:rsid w:val="008D7086"/>
    <w:rsid w:val="008E2ECC"/>
    <w:rsid w:val="008E3EEC"/>
    <w:rsid w:val="008E4DD1"/>
    <w:rsid w:val="008E6C95"/>
    <w:rsid w:val="008E6DED"/>
    <w:rsid w:val="008E74CF"/>
    <w:rsid w:val="008F2FD6"/>
    <w:rsid w:val="008F35E2"/>
    <w:rsid w:val="008F53D9"/>
    <w:rsid w:val="008F66B4"/>
    <w:rsid w:val="008F75C1"/>
    <w:rsid w:val="00901495"/>
    <w:rsid w:val="00903148"/>
    <w:rsid w:val="00903256"/>
    <w:rsid w:val="00904AD5"/>
    <w:rsid w:val="00905675"/>
    <w:rsid w:val="00905966"/>
    <w:rsid w:val="00905EFE"/>
    <w:rsid w:val="009078C3"/>
    <w:rsid w:val="009079EF"/>
    <w:rsid w:val="00910054"/>
    <w:rsid w:val="00910B64"/>
    <w:rsid w:val="009119CE"/>
    <w:rsid w:val="009128C0"/>
    <w:rsid w:val="0091319D"/>
    <w:rsid w:val="00915505"/>
    <w:rsid w:val="00915EDF"/>
    <w:rsid w:val="00916C82"/>
    <w:rsid w:val="009200FE"/>
    <w:rsid w:val="009221F4"/>
    <w:rsid w:val="00922AAE"/>
    <w:rsid w:val="009233DF"/>
    <w:rsid w:val="00924139"/>
    <w:rsid w:val="00926A82"/>
    <w:rsid w:val="00930A51"/>
    <w:rsid w:val="00930FE8"/>
    <w:rsid w:val="0093111D"/>
    <w:rsid w:val="00931A56"/>
    <w:rsid w:val="00934C24"/>
    <w:rsid w:val="009409B4"/>
    <w:rsid w:val="009434A6"/>
    <w:rsid w:val="00943D99"/>
    <w:rsid w:val="009443A1"/>
    <w:rsid w:val="009447EC"/>
    <w:rsid w:val="0094679B"/>
    <w:rsid w:val="0095353A"/>
    <w:rsid w:val="00953A3A"/>
    <w:rsid w:val="00954626"/>
    <w:rsid w:val="0095517D"/>
    <w:rsid w:val="00955725"/>
    <w:rsid w:val="00955A66"/>
    <w:rsid w:val="009579C3"/>
    <w:rsid w:val="00957C20"/>
    <w:rsid w:val="00963C60"/>
    <w:rsid w:val="00964AEC"/>
    <w:rsid w:val="009673D2"/>
    <w:rsid w:val="00967C06"/>
    <w:rsid w:val="0097022D"/>
    <w:rsid w:val="00970433"/>
    <w:rsid w:val="00971C91"/>
    <w:rsid w:val="00971D64"/>
    <w:rsid w:val="00973F2F"/>
    <w:rsid w:val="009764AF"/>
    <w:rsid w:val="00982152"/>
    <w:rsid w:val="009841B0"/>
    <w:rsid w:val="00984435"/>
    <w:rsid w:val="00984448"/>
    <w:rsid w:val="00987297"/>
    <w:rsid w:val="00990CED"/>
    <w:rsid w:val="009936A4"/>
    <w:rsid w:val="00993C95"/>
    <w:rsid w:val="00993CB2"/>
    <w:rsid w:val="0099468C"/>
    <w:rsid w:val="00994EB6"/>
    <w:rsid w:val="00996100"/>
    <w:rsid w:val="00996193"/>
    <w:rsid w:val="009962DB"/>
    <w:rsid w:val="00996BA5"/>
    <w:rsid w:val="00997849"/>
    <w:rsid w:val="00997F74"/>
    <w:rsid w:val="009A4677"/>
    <w:rsid w:val="009A67E8"/>
    <w:rsid w:val="009A6868"/>
    <w:rsid w:val="009B002D"/>
    <w:rsid w:val="009B0254"/>
    <w:rsid w:val="009B0AB9"/>
    <w:rsid w:val="009B121B"/>
    <w:rsid w:val="009B17F8"/>
    <w:rsid w:val="009B389D"/>
    <w:rsid w:val="009B3AA9"/>
    <w:rsid w:val="009B6BB1"/>
    <w:rsid w:val="009C0155"/>
    <w:rsid w:val="009C2891"/>
    <w:rsid w:val="009C2DAA"/>
    <w:rsid w:val="009C3160"/>
    <w:rsid w:val="009C3ADA"/>
    <w:rsid w:val="009C3E6D"/>
    <w:rsid w:val="009C7578"/>
    <w:rsid w:val="009C78A5"/>
    <w:rsid w:val="009D04EE"/>
    <w:rsid w:val="009D16C3"/>
    <w:rsid w:val="009D1D4F"/>
    <w:rsid w:val="009D37A7"/>
    <w:rsid w:val="009D50A2"/>
    <w:rsid w:val="009E33C4"/>
    <w:rsid w:val="009E495D"/>
    <w:rsid w:val="009E74BC"/>
    <w:rsid w:val="009F021F"/>
    <w:rsid w:val="009F127F"/>
    <w:rsid w:val="009F1E30"/>
    <w:rsid w:val="009F3ECD"/>
    <w:rsid w:val="009F563F"/>
    <w:rsid w:val="009F5822"/>
    <w:rsid w:val="009F603C"/>
    <w:rsid w:val="009F7CB5"/>
    <w:rsid w:val="00A01651"/>
    <w:rsid w:val="00A02299"/>
    <w:rsid w:val="00A02C68"/>
    <w:rsid w:val="00A03064"/>
    <w:rsid w:val="00A04129"/>
    <w:rsid w:val="00A0483F"/>
    <w:rsid w:val="00A04A62"/>
    <w:rsid w:val="00A055AA"/>
    <w:rsid w:val="00A06008"/>
    <w:rsid w:val="00A07F3E"/>
    <w:rsid w:val="00A11014"/>
    <w:rsid w:val="00A11E73"/>
    <w:rsid w:val="00A1552D"/>
    <w:rsid w:val="00A1561D"/>
    <w:rsid w:val="00A1591F"/>
    <w:rsid w:val="00A171FE"/>
    <w:rsid w:val="00A1774B"/>
    <w:rsid w:val="00A21853"/>
    <w:rsid w:val="00A21914"/>
    <w:rsid w:val="00A2219D"/>
    <w:rsid w:val="00A22F9B"/>
    <w:rsid w:val="00A23C1B"/>
    <w:rsid w:val="00A25909"/>
    <w:rsid w:val="00A31053"/>
    <w:rsid w:val="00A33285"/>
    <w:rsid w:val="00A343FB"/>
    <w:rsid w:val="00A359D8"/>
    <w:rsid w:val="00A368B6"/>
    <w:rsid w:val="00A36C6B"/>
    <w:rsid w:val="00A421A1"/>
    <w:rsid w:val="00A4340F"/>
    <w:rsid w:val="00A43C18"/>
    <w:rsid w:val="00A4589B"/>
    <w:rsid w:val="00A4682A"/>
    <w:rsid w:val="00A47109"/>
    <w:rsid w:val="00A522E4"/>
    <w:rsid w:val="00A53760"/>
    <w:rsid w:val="00A55ADA"/>
    <w:rsid w:val="00A56AF3"/>
    <w:rsid w:val="00A56ECC"/>
    <w:rsid w:val="00A57961"/>
    <w:rsid w:val="00A60534"/>
    <w:rsid w:val="00A61B5D"/>
    <w:rsid w:val="00A62258"/>
    <w:rsid w:val="00A64DEF"/>
    <w:rsid w:val="00A65D4C"/>
    <w:rsid w:val="00A65DBC"/>
    <w:rsid w:val="00A6600B"/>
    <w:rsid w:val="00A7001C"/>
    <w:rsid w:val="00A709B4"/>
    <w:rsid w:val="00A73A9D"/>
    <w:rsid w:val="00A74593"/>
    <w:rsid w:val="00A74767"/>
    <w:rsid w:val="00A74BB8"/>
    <w:rsid w:val="00A75A37"/>
    <w:rsid w:val="00A768D8"/>
    <w:rsid w:val="00A82A43"/>
    <w:rsid w:val="00A857CB"/>
    <w:rsid w:val="00A86E5F"/>
    <w:rsid w:val="00A913D3"/>
    <w:rsid w:val="00A914F4"/>
    <w:rsid w:val="00A965B9"/>
    <w:rsid w:val="00A96FD3"/>
    <w:rsid w:val="00A97735"/>
    <w:rsid w:val="00A97895"/>
    <w:rsid w:val="00AA180D"/>
    <w:rsid w:val="00AA2DBB"/>
    <w:rsid w:val="00AA4FDB"/>
    <w:rsid w:val="00AA739C"/>
    <w:rsid w:val="00AA78F8"/>
    <w:rsid w:val="00AB12E7"/>
    <w:rsid w:val="00AB1EBA"/>
    <w:rsid w:val="00AB2F69"/>
    <w:rsid w:val="00AB7B71"/>
    <w:rsid w:val="00AC1ECF"/>
    <w:rsid w:val="00AC21E6"/>
    <w:rsid w:val="00AC56E7"/>
    <w:rsid w:val="00AD07BC"/>
    <w:rsid w:val="00AD0A02"/>
    <w:rsid w:val="00AD1DC6"/>
    <w:rsid w:val="00AD2132"/>
    <w:rsid w:val="00AD216E"/>
    <w:rsid w:val="00AD2D3B"/>
    <w:rsid w:val="00AD39F1"/>
    <w:rsid w:val="00AD69CA"/>
    <w:rsid w:val="00AD6A55"/>
    <w:rsid w:val="00AE13D9"/>
    <w:rsid w:val="00AE3F5C"/>
    <w:rsid w:val="00AE57E5"/>
    <w:rsid w:val="00AE61DA"/>
    <w:rsid w:val="00AE6B69"/>
    <w:rsid w:val="00AE6CC3"/>
    <w:rsid w:val="00AE79F6"/>
    <w:rsid w:val="00AF0051"/>
    <w:rsid w:val="00AF0555"/>
    <w:rsid w:val="00AF39E8"/>
    <w:rsid w:val="00AF4552"/>
    <w:rsid w:val="00AF5BB9"/>
    <w:rsid w:val="00B0014E"/>
    <w:rsid w:val="00B00949"/>
    <w:rsid w:val="00B014E1"/>
    <w:rsid w:val="00B03DA8"/>
    <w:rsid w:val="00B0529C"/>
    <w:rsid w:val="00B06ADF"/>
    <w:rsid w:val="00B06DD3"/>
    <w:rsid w:val="00B166F9"/>
    <w:rsid w:val="00B16D79"/>
    <w:rsid w:val="00B20C5C"/>
    <w:rsid w:val="00B22059"/>
    <w:rsid w:val="00B227CD"/>
    <w:rsid w:val="00B228E1"/>
    <w:rsid w:val="00B233F3"/>
    <w:rsid w:val="00B2348E"/>
    <w:rsid w:val="00B23DD0"/>
    <w:rsid w:val="00B2421C"/>
    <w:rsid w:val="00B3055B"/>
    <w:rsid w:val="00B336AA"/>
    <w:rsid w:val="00B40091"/>
    <w:rsid w:val="00B40656"/>
    <w:rsid w:val="00B40B37"/>
    <w:rsid w:val="00B45522"/>
    <w:rsid w:val="00B4588E"/>
    <w:rsid w:val="00B45E2B"/>
    <w:rsid w:val="00B477D3"/>
    <w:rsid w:val="00B47A08"/>
    <w:rsid w:val="00B47EB5"/>
    <w:rsid w:val="00B547B6"/>
    <w:rsid w:val="00B57D06"/>
    <w:rsid w:val="00B601C3"/>
    <w:rsid w:val="00B62400"/>
    <w:rsid w:val="00B66D33"/>
    <w:rsid w:val="00B67EE5"/>
    <w:rsid w:val="00B70B5A"/>
    <w:rsid w:val="00B71C00"/>
    <w:rsid w:val="00B72D4A"/>
    <w:rsid w:val="00B7456F"/>
    <w:rsid w:val="00B76103"/>
    <w:rsid w:val="00B773EF"/>
    <w:rsid w:val="00B81CBB"/>
    <w:rsid w:val="00B82A48"/>
    <w:rsid w:val="00B83148"/>
    <w:rsid w:val="00B87286"/>
    <w:rsid w:val="00B903CC"/>
    <w:rsid w:val="00B91E6F"/>
    <w:rsid w:val="00B93C92"/>
    <w:rsid w:val="00B96019"/>
    <w:rsid w:val="00B976A6"/>
    <w:rsid w:val="00B977B0"/>
    <w:rsid w:val="00BA0884"/>
    <w:rsid w:val="00BA0DC7"/>
    <w:rsid w:val="00BA1405"/>
    <w:rsid w:val="00BA2B6A"/>
    <w:rsid w:val="00BA6207"/>
    <w:rsid w:val="00BB1875"/>
    <w:rsid w:val="00BB2EF7"/>
    <w:rsid w:val="00BB5A17"/>
    <w:rsid w:val="00BB6963"/>
    <w:rsid w:val="00BB7163"/>
    <w:rsid w:val="00BC3A26"/>
    <w:rsid w:val="00BC3C7F"/>
    <w:rsid w:val="00BC40B2"/>
    <w:rsid w:val="00BC434A"/>
    <w:rsid w:val="00BC5DEB"/>
    <w:rsid w:val="00BD117C"/>
    <w:rsid w:val="00BD155B"/>
    <w:rsid w:val="00BD15FD"/>
    <w:rsid w:val="00BD2AD8"/>
    <w:rsid w:val="00BD2B45"/>
    <w:rsid w:val="00BD497F"/>
    <w:rsid w:val="00BD4D4C"/>
    <w:rsid w:val="00BD4DE5"/>
    <w:rsid w:val="00BD5A82"/>
    <w:rsid w:val="00BD629D"/>
    <w:rsid w:val="00BD70C4"/>
    <w:rsid w:val="00BD7ABF"/>
    <w:rsid w:val="00BE06AA"/>
    <w:rsid w:val="00BE25E4"/>
    <w:rsid w:val="00BE2D49"/>
    <w:rsid w:val="00BE36DD"/>
    <w:rsid w:val="00BE6406"/>
    <w:rsid w:val="00BF031D"/>
    <w:rsid w:val="00BF0631"/>
    <w:rsid w:val="00BF55EF"/>
    <w:rsid w:val="00BF56CA"/>
    <w:rsid w:val="00BF5DD0"/>
    <w:rsid w:val="00BF6905"/>
    <w:rsid w:val="00BF7683"/>
    <w:rsid w:val="00C01CEE"/>
    <w:rsid w:val="00C05003"/>
    <w:rsid w:val="00C05CFF"/>
    <w:rsid w:val="00C060C8"/>
    <w:rsid w:val="00C12BCE"/>
    <w:rsid w:val="00C12DAF"/>
    <w:rsid w:val="00C147F9"/>
    <w:rsid w:val="00C2098A"/>
    <w:rsid w:val="00C25DB2"/>
    <w:rsid w:val="00C274CC"/>
    <w:rsid w:val="00C302E2"/>
    <w:rsid w:val="00C30C93"/>
    <w:rsid w:val="00C31020"/>
    <w:rsid w:val="00C31D7F"/>
    <w:rsid w:val="00C353DC"/>
    <w:rsid w:val="00C35F35"/>
    <w:rsid w:val="00C37D26"/>
    <w:rsid w:val="00C405F8"/>
    <w:rsid w:val="00C4124E"/>
    <w:rsid w:val="00C444B0"/>
    <w:rsid w:val="00C4479D"/>
    <w:rsid w:val="00C44AD6"/>
    <w:rsid w:val="00C46A0D"/>
    <w:rsid w:val="00C47CF8"/>
    <w:rsid w:val="00C52CB4"/>
    <w:rsid w:val="00C5319C"/>
    <w:rsid w:val="00C53C51"/>
    <w:rsid w:val="00C54D74"/>
    <w:rsid w:val="00C615C6"/>
    <w:rsid w:val="00C61675"/>
    <w:rsid w:val="00C62CC0"/>
    <w:rsid w:val="00C63C71"/>
    <w:rsid w:val="00C64DDF"/>
    <w:rsid w:val="00C6537D"/>
    <w:rsid w:val="00C67956"/>
    <w:rsid w:val="00C71EFE"/>
    <w:rsid w:val="00C743ED"/>
    <w:rsid w:val="00C751F0"/>
    <w:rsid w:val="00C75AC9"/>
    <w:rsid w:val="00C76ABA"/>
    <w:rsid w:val="00C77BFD"/>
    <w:rsid w:val="00C8307C"/>
    <w:rsid w:val="00C84645"/>
    <w:rsid w:val="00C84692"/>
    <w:rsid w:val="00C84998"/>
    <w:rsid w:val="00C84BB8"/>
    <w:rsid w:val="00C858C5"/>
    <w:rsid w:val="00C85EDD"/>
    <w:rsid w:val="00C86AE7"/>
    <w:rsid w:val="00C86CFC"/>
    <w:rsid w:val="00C86D22"/>
    <w:rsid w:val="00C86D9D"/>
    <w:rsid w:val="00C90514"/>
    <w:rsid w:val="00C90991"/>
    <w:rsid w:val="00C96642"/>
    <w:rsid w:val="00C96E58"/>
    <w:rsid w:val="00C9793A"/>
    <w:rsid w:val="00CA1DCB"/>
    <w:rsid w:val="00CA206E"/>
    <w:rsid w:val="00CA27D0"/>
    <w:rsid w:val="00CA6398"/>
    <w:rsid w:val="00CA6980"/>
    <w:rsid w:val="00CA78B4"/>
    <w:rsid w:val="00CB06BF"/>
    <w:rsid w:val="00CB12AC"/>
    <w:rsid w:val="00CB3858"/>
    <w:rsid w:val="00CB4F6F"/>
    <w:rsid w:val="00CC0005"/>
    <w:rsid w:val="00CC0DDF"/>
    <w:rsid w:val="00CC2111"/>
    <w:rsid w:val="00CC30DE"/>
    <w:rsid w:val="00CC3CDB"/>
    <w:rsid w:val="00CC6E4A"/>
    <w:rsid w:val="00CC6F46"/>
    <w:rsid w:val="00CC7BDB"/>
    <w:rsid w:val="00CC7F5D"/>
    <w:rsid w:val="00CD0191"/>
    <w:rsid w:val="00CD09E6"/>
    <w:rsid w:val="00CD13B7"/>
    <w:rsid w:val="00CD1627"/>
    <w:rsid w:val="00CD28A4"/>
    <w:rsid w:val="00CD369E"/>
    <w:rsid w:val="00CD5432"/>
    <w:rsid w:val="00CD6547"/>
    <w:rsid w:val="00CD7747"/>
    <w:rsid w:val="00CD7E57"/>
    <w:rsid w:val="00CE0636"/>
    <w:rsid w:val="00CE1DB4"/>
    <w:rsid w:val="00CE22EA"/>
    <w:rsid w:val="00CE4092"/>
    <w:rsid w:val="00CE5F2F"/>
    <w:rsid w:val="00CF0264"/>
    <w:rsid w:val="00CF05A3"/>
    <w:rsid w:val="00CF0B65"/>
    <w:rsid w:val="00CF0E8D"/>
    <w:rsid w:val="00CF17A2"/>
    <w:rsid w:val="00CF1A9F"/>
    <w:rsid w:val="00CF3F59"/>
    <w:rsid w:val="00CF4ED0"/>
    <w:rsid w:val="00CF621E"/>
    <w:rsid w:val="00CF6C25"/>
    <w:rsid w:val="00CF74C8"/>
    <w:rsid w:val="00D01FDF"/>
    <w:rsid w:val="00D02252"/>
    <w:rsid w:val="00D06EBF"/>
    <w:rsid w:val="00D077BB"/>
    <w:rsid w:val="00D078D2"/>
    <w:rsid w:val="00D104D5"/>
    <w:rsid w:val="00D120C4"/>
    <w:rsid w:val="00D131E2"/>
    <w:rsid w:val="00D132B1"/>
    <w:rsid w:val="00D16D32"/>
    <w:rsid w:val="00D21377"/>
    <w:rsid w:val="00D22F5D"/>
    <w:rsid w:val="00D23429"/>
    <w:rsid w:val="00D239F8"/>
    <w:rsid w:val="00D261E1"/>
    <w:rsid w:val="00D3010C"/>
    <w:rsid w:val="00D32314"/>
    <w:rsid w:val="00D32D3B"/>
    <w:rsid w:val="00D3436E"/>
    <w:rsid w:val="00D347BE"/>
    <w:rsid w:val="00D42320"/>
    <w:rsid w:val="00D42D71"/>
    <w:rsid w:val="00D4365A"/>
    <w:rsid w:val="00D43EFC"/>
    <w:rsid w:val="00D4745D"/>
    <w:rsid w:val="00D5103A"/>
    <w:rsid w:val="00D53409"/>
    <w:rsid w:val="00D53593"/>
    <w:rsid w:val="00D55C3C"/>
    <w:rsid w:val="00D5658E"/>
    <w:rsid w:val="00D56B8B"/>
    <w:rsid w:val="00D6139F"/>
    <w:rsid w:val="00D61644"/>
    <w:rsid w:val="00D617F4"/>
    <w:rsid w:val="00D61859"/>
    <w:rsid w:val="00D61F07"/>
    <w:rsid w:val="00D6359A"/>
    <w:rsid w:val="00D70F51"/>
    <w:rsid w:val="00D71EA2"/>
    <w:rsid w:val="00D73BD1"/>
    <w:rsid w:val="00D741E2"/>
    <w:rsid w:val="00D748F6"/>
    <w:rsid w:val="00D752DA"/>
    <w:rsid w:val="00D764D6"/>
    <w:rsid w:val="00D77924"/>
    <w:rsid w:val="00D80C9B"/>
    <w:rsid w:val="00D815FC"/>
    <w:rsid w:val="00D849B1"/>
    <w:rsid w:val="00D858ED"/>
    <w:rsid w:val="00D904AD"/>
    <w:rsid w:val="00D91984"/>
    <w:rsid w:val="00D924F1"/>
    <w:rsid w:val="00D925FD"/>
    <w:rsid w:val="00D93218"/>
    <w:rsid w:val="00D93A80"/>
    <w:rsid w:val="00D93ADF"/>
    <w:rsid w:val="00D945FC"/>
    <w:rsid w:val="00D94932"/>
    <w:rsid w:val="00D94972"/>
    <w:rsid w:val="00D94BC3"/>
    <w:rsid w:val="00D95B91"/>
    <w:rsid w:val="00D96315"/>
    <w:rsid w:val="00D96502"/>
    <w:rsid w:val="00D96B14"/>
    <w:rsid w:val="00D972A1"/>
    <w:rsid w:val="00D9752E"/>
    <w:rsid w:val="00DA1A5F"/>
    <w:rsid w:val="00DA2117"/>
    <w:rsid w:val="00DA33DB"/>
    <w:rsid w:val="00DA3C95"/>
    <w:rsid w:val="00DA457E"/>
    <w:rsid w:val="00DA65D8"/>
    <w:rsid w:val="00DA6ED8"/>
    <w:rsid w:val="00DB0815"/>
    <w:rsid w:val="00DB1F59"/>
    <w:rsid w:val="00DB2074"/>
    <w:rsid w:val="00DB2D0C"/>
    <w:rsid w:val="00DB3776"/>
    <w:rsid w:val="00DB71BE"/>
    <w:rsid w:val="00DC032A"/>
    <w:rsid w:val="00DC0BF2"/>
    <w:rsid w:val="00DC0DBA"/>
    <w:rsid w:val="00DC1D88"/>
    <w:rsid w:val="00DD0491"/>
    <w:rsid w:val="00DD441A"/>
    <w:rsid w:val="00DD6BFA"/>
    <w:rsid w:val="00DD6C26"/>
    <w:rsid w:val="00DE0ACE"/>
    <w:rsid w:val="00DE1DC3"/>
    <w:rsid w:val="00DE341A"/>
    <w:rsid w:val="00DE4AF1"/>
    <w:rsid w:val="00DE6295"/>
    <w:rsid w:val="00DE6CF6"/>
    <w:rsid w:val="00DE7056"/>
    <w:rsid w:val="00DF054C"/>
    <w:rsid w:val="00DF3277"/>
    <w:rsid w:val="00DF4388"/>
    <w:rsid w:val="00DF6484"/>
    <w:rsid w:val="00DF6C63"/>
    <w:rsid w:val="00DF7285"/>
    <w:rsid w:val="00DF7A5F"/>
    <w:rsid w:val="00E0137A"/>
    <w:rsid w:val="00E03F0E"/>
    <w:rsid w:val="00E0434F"/>
    <w:rsid w:val="00E052F1"/>
    <w:rsid w:val="00E05A71"/>
    <w:rsid w:val="00E10354"/>
    <w:rsid w:val="00E12E65"/>
    <w:rsid w:val="00E13AE2"/>
    <w:rsid w:val="00E13DF4"/>
    <w:rsid w:val="00E1443D"/>
    <w:rsid w:val="00E14A7C"/>
    <w:rsid w:val="00E15743"/>
    <w:rsid w:val="00E15F6B"/>
    <w:rsid w:val="00E16329"/>
    <w:rsid w:val="00E169FF"/>
    <w:rsid w:val="00E17F61"/>
    <w:rsid w:val="00E23255"/>
    <w:rsid w:val="00E24187"/>
    <w:rsid w:val="00E247D4"/>
    <w:rsid w:val="00E24CDC"/>
    <w:rsid w:val="00E2752D"/>
    <w:rsid w:val="00E33216"/>
    <w:rsid w:val="00E33917"/>
    <w:rsid w:val="00E352BD"/>
    <w:rsid w:val="00E36171"/>
    <w:rsid w:val="00E429BC"/>
    <w:rsid w:val="00E42A98"/>
    <w:rsid w:val="00E42C20"/>
    <w:rsid w:val="00E4462A"/>
    <w:rsid w:val="00E452F2"/>
    <w:rsid w:val="00E455FD"/>
    <w:rsid w:val="00E456F6"/>
    <w:rsid w:val="00E45C52"/>
    <w:rsid w:val="00E50DF0"/>
    <w:rsid w:val="00E53DBE"/>
    <w:rsid w:val="00E54754"/>
    <w:rsid w:val="00E54F11"/>
    <w:rsid w:val="00E56B0D"/>
    <w:rsid w:val="00E578B5"/>
    <w:rsid w:val="00E617F1"/>
    <w:rsid w:val="00E61C0B"/>
    <w:rsid w:val="00E62038"/>
    <w:rsid w:val="00E62FC3"/>
    <w:rsid w:val="00E63644"/>
    <w:rsid w:val="00E64765"/>
    <w:rsid w:val="00E64BA6"/>
    <w:rsid w:val="00E64E83"/>
    <w:rsid w:val="00E65EC0"/>
    <w:rsid w:val="00E67D37"/>
    <w:rsid w:val="00E75EF2"/>
    <w:rsid w:val="00E76432"/>
    <w:rsid w:val="00E76ADA"/>
    <w:rsid w:val="00E85A5A"/>
    <w:rsid w:val="00E87052"/>
    <w:rsid w:val="00E87A8A"/>
    <w:rsid w:val="00E90924"/>
    <w:rsid w:val="00E92CBF"/>
    <w:rsid w:val="00E93344"/>
    <w:rsid w:val="00E949DA"/>
    <w:rsid w:val="00E960EE"/>
    <w:rsid w:val="00E96469"/>
    <w:rsid w:val="00E96596"/>
    <w:rsid w:val="00E96DF5"/>
    <w:rsid w:val="00EA1424"/>
    <w:rsid w:val="00EA2994"/>
    <w:rsid w:val="00EA2DF1"/>
    <w:rsid w:val="00EA44C4"/>
    <w:rsid w:val="00EA4DA6"/>
    <w:rsid w:val="00EA4EFD"/>
    <w:rsid w:val="00EA52B8"/>
    <w:rsid w:val="00EA52EB"/>
    <w:rsid w:val="00EA7469"/>
    <w:rsid w:val="00EA7BF8"/>
    <w:rsid w:val="00EB04BF"/>
    <w:rsid w:val="00EB20FF"/>
    <w:rsid w:val="00EB371F"/>
    <w:rsid w:val="00EB3A2F"/>
    <w:rsid w:val="00EB635D"/>
    <w:rsid w:val="00EC0676"/>
    <w:rsid w:val="00EC0D21"/>
    <w:rsid w:val="00EC18F8"/>
    <w:rsid w:val="00EC1D1C"/>
    <w:rsid w:val="00EC3158"/>
    <w:rsid w:val="00ED0493"/>
    <w:rsid w:val="00ED1CB7"/>
    <w:rsid w:val="00ED26F5"/>
    <w:rsid w:val="00ED3FBA"/>
    <w:rsid w:val="00ED5A5E"/>
    <w:rsid w:val="00ED64F1"/>
    <w:rsid w:val="00ED7EEA"/>
    <w:rsid w:val="00EE008B"/>
    <w:rsid w:val="00EE0487"/>
    <w:rsid w:val="00EE7A44"/>
    <w:rsid w:val="00EF4105"/>
    <w:rsid w:val="00EF49CF"/>
    <w:rsid w:val="00EF5915"/>
    <w:rsid w:val="00EF595E"/>
    <w:rsid w:val="00EF6160"/>
    <w:rsid w:val="00EF6622"/>
    <w:rsid w:val="00EF6C26"/>
    <w:rsid w:val="00EF6FD1"/>
    <w:rsid w:val="00EF7C48"/>
    <w:rsid w:val="00F028E2"/>
    <w:rsid w:val="00F03B09"/>
    <w:rsid w:val="00F0404E"/>
    <w:rsid w:val="00F04186"/>
    <w:rsid w:val="00F050B6"/>
    <w:rsid w:val="00F05B4F"/>
    <w:rsid w:val="00F05EAF"/>
    <w:rsid w:val="00F076D7"/>
    <w:rsid w:val="00F07E93"/>
    <w:rsid w:val="00F154BF"/>
    <w:rsid w:val="00F201B6"/>
    <w:rsid w:val="00F229CD"/>
    <w:rsid w:val="00F23026"/>
    <w:rsid w:val="00F24F93"/>
    <w:rsid w:val="00F2604E"/>
    <w:rsid w:val="00F26693"/>
    <w:rsid w:val="00F26AB1"/>
    <w:rsid w:val="00F26D4C"/>
    <w:rsid w:val="00F26FB7"/>
    <w:rsid w:val="00F27665"/>
    <w:rsid w:val="00F30E42"/>
    <w:rsid w:val="00F31582"/>
    <w:rsid w:val="00F317E4"/>
    <w:rsid w:val="00F344FE"/>
    <w:rsid w:val="00F346A0"/>
    <w:rsid w:val="00F360EA"/>
    <w:rsid w:val="00F40387"/>
    <w:rsid w:val="00F40890"/>
    <w:rsid w:val="00F41C91"/>
    <w:rsid w:val="00F422D5"/>
    <w:rsid w:val="00F42A71"/>
    <w:rsid w:val="00F437CE"/>
    <w:rsid w:val="00F447BE"/>
    <w:rsid w:val="00F468D1"/>
    <w:rsid w:val="00F46D9B"/>
    <w:rsid w:val="00F471FD"/>
    <w:rsid w:val="00F50340"/>
    <w:rsid w:val="00F514A6"/>
    <w:rsid w:val="00F5240C"/>
    <w:rsid w:val="00F53B86"/>
    <w:rsid w:val="00F54B41"/>
    <w:rsid w:val="00F57239"/>
    <w:rsid w:val="00F601DD"/>
    <w:rsid w:val="00F60D67"/>
    <w:rsid w:val="00F617C1"/>
    <w:rsid w:val="00F62D7C"/>
    <w:rsid w:val="00F66CA0"/>
    <w:rsid w:val="00F672DB"/>
    <w:rsid w:val="00F67C62"/>
    <w:rsid w:val="00F7386D"/>
    <w:rsid w:val="00F7401B"/>
    <w:rsid w:val="00F744A5"/>
    <w:rsid w:val="00F750CA"/>
    <w:rsid w:val="00F752AE"/>
    <w:rsid w:val="00F76006"/>
    <w:rsid w:val="00F7668D"/>
    <w:rsid w:val="00F7782F"/>
    <w:rsid w:val="00F80F73"/>
    <w:rsid w:val="00F84B42"/>
    <w:rsid w:val="00F87E13"/>
    <w:rsid w:val="00F91BEF"/>
    <w:rsid w:val="00F93341"/>
    <w:rsid w:val="00F94A43"/>
    <w:rsid w:val="00F97BCA"/>
    <w:rsid w:val="00FA03F0"/>
    <w:rsid w:val="00FA0D5E"/>
    <w:rsid w:val="00FA303A"/>
    <w:rsid w:val="00FA3A4F"/>
    <w:rsid w:val="00FA3F88"/>
    <w:rsid w:val="00FA420A"/>
    <w:rsid w:val="00FA57C2"/>
    <w:rsid w:val="00FA72F6"/>
    <w:rsid w:val="00FB345B"/>
    <w:rsid w:val="00FB3838"/>
    <w:rsid w:val="00FB4547"/>
    <w:rsid w:val="00FB454F"/>
    <w:rsid w:val="00FB628E"/>
    <w:rsid w:val="00FB652A"/>
    <w:rsid w:val="00FB6CF9"/>
    <w:rsid w:val="00FC043B"/>
    <w:rsid w:val="00FC08A6"/>
    <w:rsid w:val="00FC112B"/>
    <w:rsid w:val="00FC18D2"/>
    <w:rsid w:val="00FC340C"/>
    <w:rsid w:val="00FC3E30"/>
    <w:rsid w:val="00FC5E4B"/>
    <w:rsid w:val="00FC6E45"/>
    <w:rsid w:val="00FC7247"/>
    <w:rsid w:val="00FC7F11"/>
    <w:rsid w:val="00FD1EF4"/>
    <w:rsid w:val="00FD2C19"/>
    <w:rsid w:val="00FD3586"/>
    <w:rsid w:val="00FD3F17"/>
    <w:rsid w:val="00FD5948"/>
    <w:rsid w:val="00FD78B6"/>
    <w:rsid w:val="00FE0601"/>
    <w:rsid w:val="00FE0C72"/>
    <w:rsid w:val="00FE177F"/>
    <w:rsid w:val="00FE1A80"/>
    <w:rsid w:val="00FE1B6B"/>
    <w:rsid w:val="00FE21F3"/>
    <w:rsid w:val="00FE419F"/>
    <w:rsid w:val="00FE609F"/>
    <w:rsid w:val="00FE7436"/>
    <w:rsid w:val="00FE765A"/>
    <w:rsid w:val="00FE7A9E"/>
    <w:rsid w:val="00FF01C1"/>
    <w:rsid w:val="00FF06AB"/>
    <w:rsid w:val="00FF08AE"/>
    <w:rsid w:val="00FF0AD6"/>
    <w:rsid w:val="00FF2330"/>
    <w:rsid w:val="00FF2D32"/>
    <w:rsid w:val="00FF3C72"/>
    <w:rsid w:val="01001897"/>
    <w:rsid w:val="010675AB"/>
    <w:rsid w:val="0107352F"/>
    <w:rsid w:val="01074AF6"/>
    <w:rsid w:val="01074CBE"/>
    <w:rsid w:val="0107664D"/>
    <w:rsid w:val="0108380E"/>
    <w:rsid w:val="0108507E"/>
    <w:rsid w:val="01085C6E"/>
    <w:rsid w:val="010B5962"/>
    <w:rsid w:val="010D0899"/>
    <w:rsid w:val="010D49D1"/>
    <w:rsid w:val="010D5221"/>
    <w:rsid w:val="010E0412"/>
    <w:rsid w:val="010F4ADD"/>
    <w:rsid w:val="011006D2"/>
    <w:rsid w:val="01104A18"/>
    <w:rsid w:val="01107C2F"/>
    <w:rsid w:val="01117580"/>
    <w:rsid w:val="011557D4"/>
    <w:rsid w:val="011806C8"/>
    <w:rsid w:val="01184463"/>
    <w:rsid w:val="011A7D6D"/>
    <w:rsid w:val="011B0E4F"/>
    <w:rsid w:val="011B4B96"/>
    <w:rsid w:val="011D0DDF"/>
    <w:rsid w:val="011D31DD"/>
    <w:rsid w:val="011D7707"/>
    <w:rsid w:val="011E4B12"/>
    <w:rsid w:val="01205848"/>
    <w:rsid w:val="01233B2B"/>
    <w:rsid w:val="0128768F"/>
    <w:rsid w:val="012932B6"/>
    <w:rsid w:val="012C58B9"/>
    <w:rsid w:val="012C7FA7"/>
    <w:rsid w:val="012D120B"/>
    <w:rsid w:val="012F4174"/>
    <w:rsid w:val="01303A72"/>
    <w:rsid w:val="0133666C"/>
    <w:rsid w:val="01341441"/>
    <w:rsid w:val="01342B78"/>
    <w:rsid w:val="01357663"/>
    <w:rsid w:val="013616F4"/>
    <w:rsid w:val="01375489"/>
    <w:rsid w:val="01397B80"/>
    <w:rsid w:val="013D4894"/>
    <w:rsid w:val="013D6ED6"/>
    <w:rsid w:val="013F2FAF"/>
    <w:rsid w:val="013F6524"/>
    <w:rsid w:val="013F7BAB"/>
    <w:rsid w:val="013F7E2C"/>
    <w:rsid w:val="01443D4E"/>
    <w:rsid w:val="014610F1"/>
    <w:rsid w:val="01461508"/>
    <w:rsid w:val="0147055C"/>
    <w:rsid w:val="01482E62"/>
    <w:rsid w:val="014A1B36"/>
    <w:rsid w:val="014A7B7E"/>
    <w:rsid w:val="014B02BA"/>
    <w:rsid w:val="014B59B1"/>
    <w:rsid w:val="014C1DAD"/>
    <w:rsid w:val="014C477C"/>
    <w:rsid w:val="014C5A0C"/>
    <w:rsid w:val="014D26ED"/>
    <w:rsid w:val="014F63D1"/>
    <w:rsid w:val="0151057B"/>
    <w:rsid w:val="015250CF"/>
    <w:rsid w:val="0154492F"/>
    <w:rsid w:val="01551B15"/>
    <w:rsid w:val="01563951"/>
    <w:rsid w:val="01564A3D"/>
    <w:rsid w:val="015A014F"/>
    <w:rsid w:val="015A08A4"/>
    <w:rsid w:val="015B4F55"/>
    <w:rsid w:val="015C0ACF"/>
    <w:rsid w:val="015C5C98"/>
    <w:rsid w:val="015C5CD3"/>
    <w:rsid w:val="016060DD"/>
    <w:rsid w:val="016554D5"/>
    <w:rsid w:val="01661E8F"/>
    <w:rsid w:val="016674DC"/>
    <w:rsid w:val="0167310F"/>
    <w:rsid w:val="0169485F"/>
    <w:rsid w:val="016A5A00"/>
    <w:rsid w:val="016E4661"/>
    <w:rsid w:val="01704405"/>
    <w:rsid w:val="017125D3"/>
    <w:rsid w:val="01744401"/>
    <w:rsid w:val="01747804"/>
    <w:rsid w:val="0175104E"/>
    <w:rsid w:val="017530BB"/>
    <w:rsid w:val="01763448"/>
    <w:rsid w:val="017B080C"/>
    <w:rsid w:val="017D0916"/>
    <w:rsid w:val="017D5041"/>
    <w:rsid w:val="017D74AE"/>
    <w:rsid w:val="017F697D"/>
    <w:rsid w:val="01805304"/>
    <w:rsid w:val="01815779"/>
    <w:rsid w:val="01837340"/>
    <w:rsid w:val="018422FF"/>
    <w:rsid w:val="018449D6"/>
    <w:rsid w:val="018702D6"/>
    <w:rsid w:val="018745F4"/>
    <w:rsid w:val="018920BB"/>
    <w:rsid w:val="01894FFB"/>
    <w:rsid w:val="018A16EA"/>
    <w:rsid w:val="018A47CC"/>
    <w:rsid w:val="018C6D1C"/>
    <w:rsid w:val="018D0C4F"/>
    <w:rsid w:val="018E534C"/>
    <w:rsid w:val="01905378"/>
    <w:rsid w:val="01925023"/>
    <w:rsid w:val="01930FC9"/>
    <w:rsid w:val="0196381B"/>
    <w:rsid w:val="01972ADC"/>
    <w:rsid w:val="019755A7"/>
    <w:rsid w:val="0198664C"/>
    <w:rsid w:val="01991ABC"/>
    <w:rsid w:val="019B393C"/>
    <w:rsid w:val="019F2A0D"/>
    <w:rsid w:val="019F3CDC"/>
    <w:rsid w:val="01A601D2"/>
    <w:rsid w:val="01A74446"/>
    <w:rsid w:val="01A8395B"/>
    <w:rsid w:val="01AD50D4"/>
    <w:rsid w:val="01AD5C56"/>
    <w:rsid w:val="01B067B3"/>
    <w:rsid w:val="01B4060F"/>
    <w:rsid w:val="01B97C33"/>
    <w:rsid w:val="01BA1760"/>
    <w:rsid w:val="01BD1BB8"/>
    <w:rsid w:val="01BD5215"/>
    <w:rsid w:val="01C15E6A"/>
    <w:rsid w:val="01C3413D"/>
    <w:rsid w:val="01C36243"/>
    <w:rsid w:val="01C57F7F"/>
    <w:rsid w:val="01C835BE"/>
    <w:rsid w:val="01C87119"/>
    <w:rsid w:val="01CC1127"/>
    <w:rsid w:val="01CC7FA9"/>
    <w:rsid w:val="01CD144A"/>
    <w:rsid w:val="01D118D7"/>
    <w:rsid w:val="01D516FB"/>
    <w:rsid w:val="01D51EBA"/>
    <w:rsid w:val="01D60A18"/>
    <w:rsid w:val="01D73C4B"/>
    <w:rsid w:val="01D810F1"/>
    <w:rsid w:val="01D82B53"/>
    <w:rsid w:val="01DA5988"/>
    <w:rsid w:val="01DE099E"/>
    <w:rsid w:val="01DE57FE"/>
    <w:rsid w:val="01E05CB1"/>
    <w:rsid w:val="01E10C0E"/>
    <w:rsid w:val="01E1661C"/>
    <w:rsid w:val="01E21808"/>
    <w:rsid w:val="01E56965"/>
    <w:rsid w:val="01E63358"/>
    <w:rsid w:val="01EB3D5B"/>
    <w:rsid w:val="01EC0846"/>
    <w:rsid w:val="01EE19A8"/>
    <w:rsid w:val="01EE415C"/>
    <w:rsid w:val="01F276B5"/>
    <w:rsid w:val="01F34148"/>
    <w:rsid w:val="01F361AC"/>
    <w:rsid w:val="01F44ACF"/>
    <w:rsid w:val="01F564C2"/>
    <w:rsid w:val="01F63366"/>
    <w:rsid w:val="01F73890"/>
    <w:rsid w:val="01FC3F93"/>
    <w:rsid w:val="01FD2169"/>
    <w:rsid w:val="01FD4E9C"/>
    <w:rsid w:val="01FD7C95"/>
    <w:rsid w:val="01FE354F"/>
    <w:rsid w:val="01FE4CD7"/>
    <w:rsid w:val="01FF2E2A"/>
    <w:rsid w:val="02007A43"/>
    <w:rsid w:val="020135A5"/>
    <w:rsid w:val="020209C6"/>
    <w:rsid w:val="02044177"/>
    <w:rsid w:val="02046342"/>
    <w:rsid w:val="02052C11"/>
    <w:rsid w:val="02065BD3"/>
    <w:rsid w:val="02081B95"/>
    <w:rsid w:val="02087BA3"/>
    <w:rsid w:val="020918EB"/>
    <w:rsid w:val="020C2AEF"/>
    <w:rsid w:val="020E1A53"/>
    <w:rsid w:val="020E5830"/>
    <w:rsid w:val="020F0FC1"/>
    <w:rsid w:val="020F5D2B"/>
    <w:rsid w:val="021451F2"/>
    <w:rsid w:val="021532D9"/>
    <w:rsid w:val="02182336"/>
    <w:rsid w:val="0219265E"/>
    <w:rsid w:val="021A16C1"/>
    <w:rsid w:val="021D6F00"/>
    <w:rsid w:val="021F00BE"/>
    <w:rsid w:val="021F18B8"/>
    <w:rsid w:val="021F4810"/>
    <w:rsid w:val="02200479"/>
    <w:rsid w:val="02263E8C"/>
    <w:rsid w:val="0226727F"/>
    <w:rsid w:val="022720C5"/>
    <w:rsid w:val="0227451B"/>
    <w:rsid w:val="022B2857"/>
    <w:rsid w:val="022B79E9"/>
    <w:rsid w:val="022E7843"/>
    <w:rsid w:val="02302558"/>
    <w:rsid w:val="023430FC"/>
    <w:rsid w:val="023918FD"/>
    <w:rsid w:val="0239255F"/>
    <w:rsid w:val="023A6B23"/>
    <w:rsid w:val="023C3165"/>
    <w:rsid w:val="023C3721"/>
    <w:rsid w:val="0241036E"/>
    <w:rsid w:val="02416FDA"/>
    <w:rsid w:val="02426AAF"/>
    <w:rsid w:val="024402A2"/>
    <w:rsid w:val="02486B06"/>
    <w:rsid w:val="024E4242"/>
    <w:rsid w:val="024E504A"/>
    <w:rsid w:val="024E6AE3"/>
    <w:rsid w:val="024F0F6C"/>
    <w:rsid w:val="025052E1"/>
    <w:rsid w:val="02523728"/>
    <w:rsid w:val="02523BF1"/>
    <w:rsid w:val="02524571"/>
    <w:rsid w:val="025456F1"/>
    <w:rsid w:val="02547D41"/>
    <w:rsid w:val="025523B1"/>
    <w:rsid w:val="02556E53"/>
    <w:rsid w:val="025571FD"/>
    <w:rsid w:val="02577A85"/>
    <w:rsid w:val="02581BFB"/>
    <w:rsid w:val="025925B4"/>
    <w:rsid w:val="025926A1"/>
    <w:rsid w:val="025C178D"/>
    <w:rsid w:val="025C3711"/>
    <w:rsid w:val="025E743B"/>
    <w:rsid w:val="025E7570"/>
    <w:rsid w:val="025F5080"/>
    <w:rsid w:val="026411E6"/>
    <w:rsid w:val="026466A2"/>
    <w:rsid w:val="02651C48"/>
    <w:rsid w:val="02670FA5"/>
    <w:rsid w:val="02695521"/>
    <w:rsid w:val="026A147F"/>
    <w:rsid w:val="026A2666"/>
    <w:rsid w:val="026A3CEB"/>
    <w:rsid w:val="026B3355"/>
    <w:rsid w:val="026C0BF9"/>
    <w:rsid w:val="026F4EC6"/>
    <w:rsid w:val="02744058"/>
    <w:rsid w:val="02792B8F"/>
    <w:rsid w:val="027A6F03"/>
    <w:rsid w:val="027B0BF9"/>
    <w:rsid w:val="027B3308"/>
    <w:rsid w:val="027D7EC8"/>
    <w:rsid w:val="027E2E56"/>
    <w:rsid w:val="02843DE6"/>
    <w:rsid w:val="028455D5"/>
    <w:rsid w:val="02857369"/>
    <w:rsid w:val="02873927"/>
    <w:rsid w:val="02890F40"/>
    <w:rsid w:val="028A0743"/>
    <w:rsid w:val="028C7986"/>
    <w:rsid w:val="029360E0"/>
    <w:rsid w:val="02936FE5"/>
    <w:rsid w:val="0294489E"/>
    <w:rsid w:val="029460CE"/>
    <w:rsid w:val="02951C70"/>
    <w:rsid w:val="0295278E"/>
    <w:rsid w:val="02972509"/>
    <w:rsid w:val="02974505"/>
    <w:rsid w:val="02975D2D"/>
    <w:rsid w:val="02976181"/>
    <w:rsid w:val="029866DA"/>
    <w:rsid w:val="029945A6"/>
    <w:rsid w:val="029C05AC"/>
    <w:rsid w:val="02A243ED"/>
    <w:rsid w:val="02A24A12"/>
    <w:rsid w:val="02A27B0C"/>
    <w:rsid w:val="02A4777B"/>
    <w:rsid w:val="02AC4D24"/>
    <w:rsid w:val="02AE32C8"/>
    <w:rsid w:val="02B03A1E"/>
    <w:rsid w:val="02B11C80"/>
    <w:rsid w:val="02B216DB"/>
    <w:rsid w:val="02B2322B"/>
    <w:rsid w:val="02B33DB1"/>
    <w:rsid w:val="02BD2F84"/>
    <w:rsid w:val="02BF58B0"/>
    <w:rsid w:val="02C276E6"/>
    <w:rsid w:val="02C40249"/>
    <w:rsid w:val="02C40B71"/>
    <w:rsid w:val="02C50002"/>
    <w:rsid w:val="02C53C39"/>
    <w:rsid w:val="02C57D70"/>
    <w:rsid w:val="02C663A0"/>
    <w:rsid w:val="02C83D51"/>
    <w:rsid w:val="02C92294"/>
    <w:rsid w:val="02CB41A1"/>
    <w:rsid w:val="02CD39A1"/>
    <w:rsid w:val="02CD6D13"/>
    <w:rsid w:val="02CE60E0"/>
    <w:rsid w:val="02D213FC"/>
    <w:rsid w:val="02D3056F"/>
    <w:rsid w:val="02D341EE"/>
    <w:rsid w:val="02D34A7E"/>
    <w:rsid w:val="02D43141"/>
    <w:rsid w:val="02D57F77"/>
    <w:rsid w:val="02D70A20"/>
    <w:rsid w:val="02D74197"/>
    <w:rsid w:val="02D8249F"/>
    <w:rsid w:val="02DA3D5A"/>
    <w:rsid w:val="02DC23FC"/>
    <w:rsid w:val="02DD1923"/>
    <w:rsid w:val="02DF15BA"/>
    <w:rsid w:val="02DF25E6"/>
    <w:rsid w:val="02DF6982"/>
    <w:rsid w:val="02E34419"/>
    <w:rsid w:val="02E5634D"/>
    <w:rsid w:val="02E73F67"/>
    <w:rsid w:val="02EA41D8"/>
    <w:rsid w:val="02EB5016"/>
    <w:rsid w:val="02ED1BFA"/>
    <w:rsid w:val="02F00457"/>
    <w:rsid w:val="02F031BD"/>
    <w:rsid w:val="02F11726"/>
    <w:rsid w:val="02F6246C"/>
    <w:rsid w:val="02F71D2D"/>
    <w:rsid w:val="02F9004A"/>
    <w:rsid w:val="02F93E68"/>
    <w:rsid w:val="02FF3318"/>
    <w:rsid w:val="03014DC5"/>
    <w:rsid w:val="030342F4"/>
    <w:rsid w:val="03041B72"/>
    <w:rsid w:val="030541AA"/>
    <w:rsid w:val="03092631"/>
    <w:rsid w:val="030B1A5E"/>
    <w:rsid w:val="030C6E64"/>
    <w:rsid w:val="030D5EF4"/>
    <w:rsid w:val="030E720D"/>
    <w:rsid w:val="03111E86"/>
    <w:rsid w:val="03124B42"/>
    <w:rsid w:val="03124D58"/>
    <w:rsid w:val="0316135E"/>
    <w:rsid w:val="03173BFD"/>
    <w:rsid w:val="03177DD9"/>
    <w:rsid w:val="031979B4"/>
    <w:rsid w:val="031A1056"/>
    <w:rsid w:val="031A1986"/>
    <w:rsid w:val="031A720F"/>
    <w:rsid w:val="031B2470"/>
    <w:rsid w:val="031B3110"/>
    <w:rsid w:val="031D371E"/>
    <w:rsid w:val="031F12D5"/>
    <w:rsid w:val="032626F2"/>
    <w:rsid w:val="03275FFF"/>
    <w:rsid w:val="032A0D4A"/>
    <w:rsid w:val="032D11FC"/>
    <w:rsid w:val="032D5EF3"/>
    <w:rsid w:val="032F30D3"/>
    <w:rsid w:val="0330256D"/>
    <w:rsid w:val="03302A76"/>
    <w:rsid w:val="03303785"/>
    <w:rsid w:val="03320CAA"/>
    <w:rsid w:val="03324970"/>
    <w:rsid w:val="03326903"/>
    <w:rsid w:val="033532C4"/>
    <w:rsid w:val="033549DC"/>
    <w:rsid w:val="03366464"/>
    <w:rsid w:val="033B6A29"/>
    <w:rsid w:val="033C0509"/>
    <w:rsid w:val="033F6825"/>
    <w:rsid w:val="03421CDF"/>
    <w:rsid w:val="034312A6"/>
    <w:rsid w:val="0346782E"/>
    <w:rsid w:val="0346792B"/>
    <w:rsid w:val="034755CA"/>
    <w:rsid w:val="034B7DEA"/>
    <w:rsid w:val="034D4BAB"/>
    <w:rsid w:val="034E68DA"/>
    <w:rsid w:val="03500476"/>
    <w:rsid w:val="03521481"/>
    <w:rsid w:val="03533A4A"/>
    <w:rsid w:val="035526CF"/>
    <w:rsid w:val="03587F9C"/>
    <w:rsid w:val="0359478C"/>
    <w:rsid w:val="035D0A5E"/>
    <w:rsid w:val="035F4DA7"/>
    <w:rsid w:val="035F6E55"/>
    <w:rsid w:val="0360760D"/>
    <w:rsid w:val="03631236"/>
    <w:rsid w:val="03672C31"/>
    <w:rsid w:val="03681818"/>
    <w:rsid w:val="036C2541"/>
    <w:rsid w:val="036C45D8"/>
    <w:rsid w:val="036C72B9"/>
    <w:rsid w:val="036C7830"/>
    <w:rsid w:val="03710467"/>
    <w:rsid w:val="03711862"/>
    <w:rsid w:val="03760F7F"/>
    <w:rsid w:val="03770083"/>
    <w:rsid w:val="03771CEC"/>
    <w:rsid w:val="0377323B"/>
    <w:rsid w:val="037B5571"/>
    <w:rsid w:val="037C2513"/>
    <w:rsid w:val="037D76D8"/>
    <w:rsid w:val="03803E34"/>
    <w:rsid w:val="0381625D"/>
    <w:rsid w:val="03820DE8"/>
    <w:rsid w:val="038465A7"/>
    <w:rsid w:val="03860FF7"/>
    <w:rsid w:val="0387227F"/>
    <w:rsid w:val="038769DE"/>
    <w:rsid w:val="038D3C58"/>
    <w:rsid w:val="039023B9"/>
    <w:rsid w:val="039064D9"/>
    <w:rsid w:val="03906C18"/>
    <w:rsid w:val="03913F7F"/>
    <w:rsid w:val="03915107"/>
    <w:rsid w:val="03916111"/>
    <w:rsid w:val="03916B3C"/>
    <w:rsid w:val="0394085E"/>
    <w:rsid w:val="03963F2D"/>
    <w:rsid w:val="039C2952"/>
    <w:rsid w:val="039D643E"/>
    <w:rsid w:val="039E0DCA"/>
    <w:rsid w:val="039F2C65"/>
    <w:rsid w:val="039F4CD2"/>
    <w:rsid w:val="03A031E2"/>
    <w:rsid w:val="03A06968"/>
    <w:rsid w:val="03A26EFC"/>
    <w:rsid w:val="03A40BE1"/>
    <w:rsid w:val="03A50D67"/>
    <w:rsid w:val="03A529E3"/>
    <w:rsid w:val="03A94578"/>
    <w:rsid w:val="03AA0D1E"/>
    <w:rsid w:val="03AA56A0"/>
    <w:rsid w:val="03AC5682"/>
    <w:rsid w:val="03AF040C"/>
    <w:rsid w:val="03B52982"/>
    <w:rsid w:val="03B6025D"/>
    <w:rsid w:val="03B8187A"/>
    <w:rsid w:val="03B91FC2"/>
    <w:rsid w:val="03BA2FF5"/>
    <w:rsid w:val="03BD5D1A"/>
    <w:rsid w:val="03C03B66"/>
    <w:rsid w:val="03C06358"/>
    <w:rsid w:val="03C17EC7"/>
    <w:rsid w:val="03C20EC5"/>
    <w:rsid w:val="03C4233F"/>
    <w:rsid w:val="03C432E6"/>
    <w:rsid w:val="03C707B9"/>
    <w:rsid w:val="03C95AEE"/>
    <w:rsid w:val="03CA3696"/>
    <w:rsid w:val="03CB1427"/>
    <w:rsid w:val="03CE519D"/>
    <w:rsid w:val="03D01D65"/>
    <w:rsid w:val="03D15A64"/>
    <w:rsid w:val="03D17D75"/>
    <w:rsid w:val="03D266B1"/>
    <w:rsid w:val="03D46504"/>
    <w:rsid w:val="03D562CE"/>
    <w:rsid w:val="03D7011E"/>
    <w:rsid w:val="03D70D2F"/>
    <w:rsid w:val="03D823A0"/>
    <w:rsid w:val="03D82BA7"/>
    <w:rsid w:val="03DA45CA"/>
    <w:rsid w:val="03DA52C8"/>
    <w:rsid w:val="03DA754A"/>
    <w:rsid w:val="03DB5FFC"/>
    <w:rsid w:val="03DE4295"/>
    <w:rsid w:val="03E15645"/>
    <w:rsid w:val="03E30A15"/>
    <w:rsid w:val="03E31273"/>
    <w:rsid w:val="03E326CF"/>
    <w:rsid w:val="03E41A46"/>
    <w:rsid w:val="03E54739"/>
    <w:rsid w:val="03E63609"/>
    <w:rsid w:val="03E92302"/>
    <w:rsid w:val="03EA1153"/>
    <w:rsid w:val="03EC145A"/>
    <w:rsid w:val="03ED400B"/>
    <w:rsid w:val="03EF03C8"/>
    <w:rsid w:val="03EF313E"/>
    <w:rsid w:val="03F00EC3"/>
    <w:rsid w:val="03F15EA8"/>
    <w:rsid w:val="03F910A7"/>
    <w:rsid w:val="03F95F18"/>
    <w:rsid w:val="03FA7B67"/>
    <w:rsid w:val="03FE4247"/>
    <w:rsid w:val="03FF5E38"/>
    <w:rsid w:val="04037E4D"/>
    <w:rsid w:val="04057D0C"/>
    <w:rsid w:val="040732DF"/>
    <w:rsid w:val="04082614"/>
    <w:rsid w:val="040C6BD4"/>
    <w:rsid w:val="040D00EE"/>
    <w:rsid w:val="040D2A87"/>
    <w:rsid w:val="040D2CDC"/>
    <w:rsid w:val="041025D2"/>
    <w:rsid w:val="04106264"/>
    <w:rsid w:val="04117EC7"/>
    <w:rsid w:val="04147959"/>
    <w:rsid w:val="041651F4"/>
    <w:rsid w:val="04174581"/>
    <w:rsid w:val="04190418"/>
    <w:rsid w:val="041A0A93"/>
    <w:rsid w:val="041E302E"/>
    <w:rsid w:val="041E7A4D"/>
    <w:rsid w:val="041F2ADC"/>
    <w:rsid w:val="04201D6E"/>
    <w:rsid w:val="04217976"/>
    <w:rsid w:val="04232C0D"/>
    <w:rsid w:val="04243ACE"/>
    <w:rsid w:val="04245B63"/>
    <w:rsid w:val="04255A4A"/>
    <w:rsid w:val="0428640D"/>
    <w:rsid w:val="04293573"/>
    <w:rsid w:val="042A4C6F"/>
    <w:rsid w:val="042D7F37"/>
    <w:rsid w:val="042F02C7"/>
    <w:rsid w:val="043050F3"/>
    <w:rsid w:val="0431449E"/>
    <w:rsid w:val="0431760E"/>
    <w:rsid w:val="043340D4"/>
    <w:rsid w:val="04343F90"/>
    <w:rsid w:val="04344B2C"/>
    <w:rsid w:val="0435723E"/>
    <w:rsid w:val="043638CD"/>
    <w:rsid w:val="0437292D"/>
    <w:rsid w:val="043753E0"/>
    <w:rsid w:val="043B6189"/>
    <w:rsid w:val="043B7A49"/>
    <w:rsid w:val="043C5D13"/>
    <w:rsid w:val="043D1DA6"/>
    <w:rsid w:val="043D6299"/>
    <w:rsid w:val="043D7EC2"/>
    <w:rsid w:val="043F00B0"/>
    <w:rsid w:val="044014F4"/>
    <w:rsid w:val="04402E28"/>
    <w:rsid w:val="04407B49"/>
    <w:rsid w:val="044356CF"/>
    <w:rsid w:val="04440702"/>
    <w:rsid w:val="04440910"/>
    <w:rsid w:val="04481BFD"/>
    <w:rsid w:val="044A1ED2"/>
    <w:rsid w:val="044A3E4A"/>
    <w:rsid w:val="044B6E47"/>
    <w:rsid w:val="044C5493"/>
    <w:rsid w:val="044D399D"/>
    <w:rsid w:val="044E0769"/>
    <w:rsid w:val="044F656C"/>
    <w:rsid w:val="04522D24"/>
    <w:rsid w:val="045359E3"/>
    <w:rsid w:val="045464A2"/>
    <w:rsid w:val="0458201C"/>
    <w:rsid w:val="045830C9"/>
    <w:rsid w:val="045847CB"/>
    <w:rsid w:val="045B4612"/>
    <w:rsid w:val="045E367E"/>
    <w:rsid w:val="045F7F72"/>
    <w:rsid w:val="04611584"/>
    <w:rsid w:val="04613622"/>
    <w:rsid w:val="04614501"/>
    <w:rsid w:val="0462295B"/>
    <w:rsid w:val="0462437A"/>
    <w:rsid w:val="04624A42"/>
    <w:rsid w:val="046310F9"/>
    <w:rsid w:val="04635ADA"/>
    <w:rsid w:val="04661A6B"/>
    <w:rsid w:val="04665630"/>
    <w:rsid w:val="04670F08"/>
    <w:rsid w:val="04681DA8"/>
    <w:rsid w:val="046936BC"/>
    <w:rsid w:val="046A5F8D"/>
    <w:rsid w:val="046A714E"/>
    <w:rsid w:val="046D4380"/>
    <w:rsid w:val="046E4264"/>
    <w:rsid w:val="0470150D"/>
    <w:rsid w:val="04707A65"/>
    <w:rsid w:val="047242C4"/>
    <w:rsid w:val="04744712"/>
    <w:rsid w:val="04775BCE"/>
    <w:rsid w:val="04781B5D"/>
    <w:rsid w:val="047B178E"/>
    <w:rsid w:val="047E7F7D"/>
    <w:rsid w:val="047F191E"/>
    <w:rsid w:val="04804EA5"/>
    <w:rsid w:val="04821D81"/>
    <w:rsid w:val="04831A51"/>
    <w:rsid w:val="048419D0"/>
    <w:rsid w:val="0484588F"/>
    <w:rsid w:val="04846602"/>
    <w:rsid w:val="0487005E"/>
    <w:rsid w:val="0487509D"/>
    <w:rsid w:val="048A00F6"/>
    <w:rsid w:val="048A7865"/>
    <w:rsid w:val="048C22F1"/>
    <w:rsid w:val="048F087C"/>
    <w:rsid w:val="048F300D"/>
    <w:rsid w:val="04900814"/>
    <w:rsid w:val="04901DA9"/>
    <w:rsid w:val="04924900"/>
    <w:rsid w:val="0494149B"/>
    <w:rsid w:val="049964DD"/>
    <w:rsid w:val="049970F4"/>
    <w:rsid w:val="049E3BBC"/>
    <w:rsid w:val="049F1FAF"/>
    <w:rsid w:val="04A4746C"/>
    <w:rsid w:val="04A5186B"/>
    <w:rsid w:val="04A54283"/>
    <w:rsid w:val="04A7101B"/>
    <w:rsid w:val="04A86222"/>
    <w:rsid w:val="04A90176"/>
    <w:rsid w:val="04AD461C"/>
    <w:rsid w:val="04AF326D"/>
    <w:rsid w:val="04AF3BFA"/>
    <w:rsid w:val="04B002A1"/>
    <w:rsid w:val="04B21852"/>
    <w:rsid w:val="04B33136"/>
    <w:rsid w:val="04B465D4"/>
    <w:rsid w:val="04B6757D"/>
    <w:rsid w:val="04B74B87"/>
    <w:rsid w:val="04B762A9"/>
    <w:rsid w:val="04B80422"/>
    <w:rsid w:val="04B81F6E"/>
    <w:rsid w:val="04B92A67"/>
    <w:rsid w:val="04BA70CE"/>
    <w:rsid w:val="04BB1A2F"/>
    <w:rsid w:val="04BD6736"/>
    <w:rsid w:val="04BE0ABF"/>
    <w:rsid w:val="04BE3A7B"/>
    <w:rsid w:val="04BF20E2"/>
    <w:rsid w:val="04BF248E"/>
    <w:rsid w:val="04C41C50"/>
    <w:rsid w:val="04C43A9D"/>
    <w:rsid w:val="04C57BB3"/>
    <w:rsid w:val="04C66DEE"/>
    <w:rsid w:val="04C744E8"/>
    <w:rsid w:val="04C77C5F"/>
    <w:rsid w:val="04C858A3"/>
    <w:rsid w:val="04C953E3"/>
    <w:rsid w:val="04CA11F7"/>
    <w:rsid w:val="04CA36B6"/>
    <w:rsid w:val="04CA4931"/>
    <w:rsid w:val="04CB0790"/>
    <w:rsid w:val="04CC266A"/>
    <w:rsid w:val="04CD081D"/>
    <w:rsid w:val="04CE4E09"/>
    <w:rsid w:val="04D1385E"/>
    <w:rsid w:val="04D2219D"/>
    <w:rsid w:val="04D261EC"/>
    <w:rsid w:val="04D40CAB"/>
    <w:rsid w:val="04D46256"/>
    <w:rsid w:val="04D94933"/>
    <w:rsid w:val="04DB4C27"/>
    <w:rsid w:val="04E12F9D"/>
    <w:rsid w:val="04E17061"/>
    <w:rsid w:val="04E17C76"/>
    <w:rsid w:val="04E35A1E"/>
    <w:rsid w:val="04E542C0"/>
    <w:rsid w:val="04E6251F"/>
    <w:rsid w:val="04E6303D"/>
    <w:rsid w:val="04E76C7B"/>
    <w:rsid w:val="04E807AC"/>
    <w:rsid w:val="04E8366B"/>
    <w:rsid w:val="04EE33D6"/>
    <w:rsid w:val="04F4420F"/>
    <w:rsid w:val="04F542FE"/>
    <w:rsid w:val="04F7387E"/>
    <w:rsid w:val="04F9640F"/>
    <w:rsid w:val="04FA7AF9"/>
    <w:rsid w:val="04FB0DB2"/>
    <w:rsid w:val="04FC3ECB"/>
    <w:rsid w:val="04FC6BF1"/>
    <w:rsid w:val="04FC7B96"/>
    <w:rsid w:val="04FC7C90"/>
    <w:rsid w:val="050056F9"/>
    <w:rsid w:val="05017863"/>
    <w:rsid w:val="05032601"/>
    <w:rsid w:val="05033687"/>
    <w:rsid w:val="05053E76"/>
    <w:rsid w:val="0507002D"/>
    <w:rsid w:val="050B3F6C"/>
    <w:rsid w:val="050D134A"/>
    <w:rsid w:val="050F1CE1"/>
    <w:rsid w:val="0510028F"/>
    <w:rsid w:val="051131F7"/>
    <w:rsid w:val="05113ACF"/>
    <w:rsid w:val="051175DE"/>
    <w:rsid w:val="05124354"/>
    <w:rsid w:val="05141BAF"/>
    <w:rsid w:val="05146AFE"/>
    <w:rsid w:val="051509D1"/>
    <w:rsid w:val="051604B4"/>
    <w:rsid w:val="051704F6"/>
    <w:rsid w:val="0519135B"/>
    <w:rsid w:val="051B672F"/>
    <w:rsid w:val="051E1F75"/>
    <w:rsid w:val="051F2BCB"/>
    <w:rsid w:val="051F66F6"/>
    <w:rsid w:val="051F6BB2"/>
    <w:rsid w:val="051F717D"/>
    <w:rsid w:val="05231485"/>
    <w:rsid w:val="052568FA"/>
    <w:rsid w:val="052B2436"/>
    <w:rsid w:val="052E6002"/>
    <w:rsid w:val="0530506F"/>
    <w:rsid w:val="05315789"/>
    <w:rsid w:val="0534539D"/>
    <w:rsid w:val="0538621B"/>
    <w:rsid w:val="053A2F84"/>
    <w:rsid w:val="053A3A83"/>
    <w:rsid w:val="053D249F"/>
    <w:rsid w:val="05412A90"/>
    <w:rsid w:val="05416EB3"/>
    <w:rsid w:val="05422749"/>
    <w:rsid w:val="0542281E"/>
    <w:rsid w:val="05452BE2"/>
    <w:rsid w:val="05456555"/>
    <w:rsid w:val="05464E63"/>
    <w:rsid w:val="054A7579"/>
    <w:rsid w:val="054F71E8"/>
    <w:rsid w:val="05520397"/>
    <w:rsid w:val="05534101"/>
    <w:rsid w:val="0555006E"/>
    <w:rsid w:val="055527BA"/>
    <w:rsid w:val="05555D93"/>
    <w:rsid w:val="05570907"/>
    <w:rsid w:val="0558288A"/>
    <w:rsid w:val="05584EF6"/>
    <w:rsid w:val="055C099F"/>
    <w:rsid w:val="055C4521"/>
    <w:rsid w:val="055D0303"/>
    <w:rsid w:val="05606473"/>
    <w:rsid w:val="05614B03"/>
    <w:rsid w:val="0561734C"/>
    <w:rsid w:val="05631C24"/>
    <w:rsid w:val="056419D2"/>
    <w:rsid w:val="05653BBB"/>
    <w:rsid w:val="05670480"/>
    <w:rsid w:val="0567736E"/>
    <w:rsid w:val="05683579"/>
    <w:rsid w:val="056B27E8"/>
    <w:rsid w:val="056B28C0"/>
    <w:rsid w:val="056D5690"/>
    <w:rsid w:val="056D59BF"/>
    <w:rsid w:val="056D5C08"/>
    <w:rsid w:val="056E0934"/>
    <w:rsid w:val="05705820"/>
    <w:rsid w:val="057165C1"/>
    <w:rsid w:val="057623BB"/>
    <w:rsid w:val="057846E8"/>
    <w:rsid w:val="05785638"/>
    <w:rsid w:val="05794C17"/>
    <w:rsid w:val="057A30F3"/>
    <w:rsid w:val="057A43EF"/>
    <w:rsid w:val="057D23B2"/>
    <w:rsid w:val="057E16EA"/>
    <w:rsid w:val="057E35BD"/>
    <w:rsid w:val="057E7DC2"/>
    <w:rsid w:val="057F5DD8"/>
    <w:rsid w:val="05801E36"/>
    <w:rsid w:val="058043D2"/>
    <w:rsid w:val="05832ABA"/>
    <w:rsid w:val="05834B42"/>
    <w:rsid w:val="058514BA"/>
    <w:rsid w:val="05853F90"/>
    <w:rsid w:val="058812E0"/>
    <w:rsid w:val="0588375E"/>
    <w:rsid w:val="058959E4"/>
    <w:rsid w:val="058B4ACA"/>
    <w:rsid w:val="058C21A1"/>
    <w:rsid w:val="058E7B03"/>
    <w:rsid w:val="058F1949"/>
    <w:rsid w:val="05970B42"/>
    <w:rsid w:val="059A4FB7"/>
    <w:rsid w:val="059E1392"/>
    <w:rsid w:val="059F241C"/>
    <w:rsid w:val="05A32089"/>
    <w:rsid w:val="05A40B7E"/>
    <w:rsid w:val="05A815A1"/>
    <w:rsid w:val="05AA0545"/>
    <w:rsid w:val="05AC36F6"/>
    <w:rsid w:val="05AD46E4"/>
    <w:rsid w:val="05AE683D"/>
    <w:rsid w:val="05AE6911"/>
    <w:rsid w:val="05AF2DE3"/>
    <w:rsid w:val="05B2066C"/>
    <w:rsid w:val="05B41704"/>
    <w:rsid w:val="05B433E9"/>
    <w:rsid w:val="05B66081"/>
    <w:rsid w:val="05B67BE5"/>
    <w:rsid w:val="05B73573"/>
    <w:rsid w:val="05BA4118"/>
    <w:rsid w:val="05BC0035"/>
    <w:rsid w:val="05BC50FF"/>
    <w:rsid w:val="05BC535C"/>
    <w:rsid w:val="05BD5842"/>
    <w:rsid w:val="05BF5CDD"/>
    <w:rsid w:val="05C0453A"/>
    <w:rsid w:val="05C31FBB"/>
    <w:rsid w:val="05C42B78"/>
    <w:rsid w:val="05C76162"/>
    <w:rsid w:val="05C87C0A"/>
    <w:rsid w:val="05CA6172"/>
    <w:rsid w:val="05CC2D5B"/>
    <w:rsid w:val="05CD042A"/>
    <w:rsid w:val="05CF78BE"/>
    <w:rsid w:val="05D10E68"/>
    <w:rsid w:val="05D26E07"/>
    <w:rsid w:val="05D5336F"/>
    <w:rsid w:val="05D549EC"/>
    <w:rsid w:val="05D578CC"/>
    <w:rsid w:val="05D84939"/>
    <w:rsid w:val="05DB2006"/>
    <w:rsid w:val="05DD494C"/>
    <w:rsid w:val="05DE1260"/>
    <w:rsid w:val="05DE1D68"/>
    <w:rsid w:val="05DE4A1C"/>
    <w:rsid w:val="05E0581C"/>
    <w:rsid w:val="05E20798"/>
    <w:rsid w:val="05E20F5A"/>
    <w:rsid w:val="05E23021"/>
    <w:rsid w:val="05E64529"/>
    <w:rsid w:val="05E80DFB"/>
    <w:rsid w:val="05E8189A"/>
    <w:rsid w:val="05E91E30"/>
    <w:rsid w:val="05EA362E"/>
    <w:rsid w:val="05EA6FBD"/>
    <w:rsid w:val="05ED2C8C"/>
    <w:rsid w:val="05EE7DC5"/>
    <w:rsid w:val="05EF2196"/>
    <w:rsid w:val="05F070A3"/>
    <w:rsid w:val="05F1373C"/>
    <w:rsid w:val="05F15F75"/>
    <w:rsid w:val="05F52391"/>
    <w:rsid w:val="05F73909"/>
    <w:rsid w:val="05F74C21"/>
    <w:rsid w:val="05F93743"/>
    <w:rsid w:val="05FA560C"/>
    <w:rsid w:val="05FA5AFD"/>
    <w:rsid w:val="05FB1EB7"/>
    <w:rsid w:val="05FB1FA7"/>
    <w:rsid w:val="05FB5145"/>
    <w:rsid w:val="05FB5AB4"/>
    <w:rsid w:val="05FC554F"/>
    <w:rsid w:val="05FD2547"/>
    <w:rsid w:val="05FD3098"/>
    <w:rsid w:val="05FE75F8"/>
    <w:rsid w:val="05FF06A7"/>
    <w:rsid w:val="05FF5AA0"/>
    <w:rsid w:val="0600253B"/>
    <w:rsid w:val="06005A95"/>
    <w:rsid w:val="06036E73"/>
    <w:rsid w:val="06037FE1"/>
    <w:rsid w:val="0604197A"/>
    <w:rsid w:val="06050D94"/>
    <w:rsid w:val="06071DE7"/>
    <w:rsid w:val="06075938"/>
    <w:rsid w:val="0608696E"/>
    <w:rsid w:val="06090462"/>
    <w:rsid w:val="06093D3C"/>
    <w:rsid w:val="0609708F"/>
    <w:rsid w:val="060A087E"/>
    <w:rsid w:val="060E39F5"/>
    <w:rsid w:val="060F7AC7"/>
    <w:rsid w:val="060F7D8B"/>
    <w:rsid w:val="06112563"/>
    <w:rsid w:val="06144954"/>
    <w:rsid w:val="0616075F"/>
    <w:rsid w:val="061B4C8A"/>
    <w:rsid w:val="061B5CE1"/>
    <w:rsid w:val="061D3394"/>
    <w:rsid w:val="061E4E47"/>
    <w:rsid w:val="06203BF6"/>
    <w:rsid w:val="06232041"/>
    <w:rsid w:val="06237860"/>
    <w:rsid w:val="06253768"/>
    <w:rsid w:val="0625520C"/>
    <w:rsid w:val="062747EF"/>
    <w:rsid w:val="06294CF4"/>
    <w:rsid w:val="062958C3"/>
    <w:rsid w:val="062A5BD1"/>
    <w:rsid w:val="062A740C"/>
    <w:rsid w:val="062F38B3"/>
    <w:rsid w:val="06301F6C"/>
    <w:rsid w:val="063024D3"/>
    <w:rsid w:val="06313A6C"/>
    <w:rsid w:val="063B414A"/>
    <w:rsid w:val="063E16BB"/>
    <w:rsid w:val="063E37BE"/>
    <w:rsid w:val="064171EE"/>
    <w:rsid w:val="064409F8"/>
    <w:rsid w:val="0644441B"/>
    <w:rsid w:val="06474BE2"/>
    <w:rsid w:val="06482A4E"/>
    <w:rsid w:val="0648488D"/>
    <w:rsid w:val="06493478"/>
    <w:rsid w:val="064B4464"/>
    <w:rsid w:val="064E0BF2"/>
    <w:rsid w:val="065204AE"/>
    <w:rsid w:val="065248A1"/>
    <w:rsid w:val="065472DA"/>
    <w:rsid w:val="06566F2A"/>
    <w:rsid w:val="06570E00"/>
    <w:rsid w:val="065778DF"/>
    <w:rsid w:val="065B772D"/>
    <w:rsid w:val="065C618F"/>
    <w:rsid w:val="065D0A04"/>
    <w:rsid w:val="065D3CC9"/>
    <w:rsid w:val="065D4422"/>
    <w:rsid w:val="065D7FDF"/>
    <w:rsid w:val="0661466A"/>
    <w:rsid w:val="0662007A"/>
    <w:rsid w:val="06620122"/>
    <w:rsid w:val="06626890"/>
    <w:rsid w:val="066303E3"/>
    <w:rsid w:val="06633540"/>
    <w:rsid w:val="0664289F"/>
    <w:rsid w:val="06670998"/>
    <w:rsid w:val="066714B9"/>
    <w:rsid w:val="06696C7B"/>
    <w:rsid w:val="066A1658"/>
    <w:rsid w:val="066A500D"/>
    <w:rsid w:val="066C1744"/>
    <w:rsid w:val="066C50FE"/>
    <w:rsid w:val="066D3782"/>
    <w:rsid w:val="066E597F"/>
    <w:rsid w:val="06726BC0"/>
    <w:rsid w:val="06771A2D"/>
    <w:rsid w:val="0679433A"/>
    <w:rsid w:val="06794525"/>
    <w:rsid w:val="067F3730"/>
    <w:rsid w:val="068032D0"/>
    <w:rsid w:val="068135F9"/>
    <w:rsid w:val="06823702"/>
    <w:rsid w:val="06826215"/>
    <w:rsid w:val="0684021B"/>
    <w:rsid w:val="068471F7"/>
    <w:rsid w:val="0685509C"/>
    <w:rsid w:val="06872199"/>
    <w:rsid w:val="06886910"/>
    <w:rsid w:val="068B0567"/>
    <w:rsid w:val="068C31B3"/>
    <w:rsid w:val="068D2F05"/>
    <w:rsid w:val="068E595E"/>
    <w:rsid w:val="068E77E7"/>
    <w:rsid w:val="06901DE1"/>
    <w:rsid w:val="0690753E"/>
    <w:rsid w:val="0691284B"/>
    <w:rsid w:val="06914689"/>
    <w:rsid w:val="069230B0"/>
    <w:rsid w:val="0694412D"/>
    <w:rsid w:val="06990CB5"/>
    <w:rsid w:val="069971E3"/>
    <w:rsid w:val="069B4465"/>
    <w:rsid w:val="069C0E9D"/>
    <w:rsid w:val="069C2CF0"/>
    <w:rsid w:val="069E47EB"/>
    <w:rsid w:val="06A006D8"/>
    <w:rsid w:val="06A07C88"/>
    <w:rsid w:val="06A236F6"/>
    <w:rsid w:val="06A30C05"/>
    <w:rsid w:val="06A735E2"/>
    <w:rsid w:val="06A87D44"/>
    <w:rsid w:val="06B74559"/>
    <w:rsid w:val="06B83E3F"/>
    <w:rsid w:val="06B94D63"/>
    <w:rsid w:val="06BB5BCB"/>
    <w:rsid w:val="06BC62D9"/>
    <w:rsid w:val="06BD415D"/>
    <w:rsid w:val="06BD56E3"/>
    <w:rsid w:val="06BD6452"/>
    <w:rsid w:val="06BE09C2"/>
    <w:rsid w:val="06BE3488"/>
    <w:rsid w:val="06BE6A57"/>
    <w:rsid w:val="06C11CCC"/>
    <w:rsid w:val="06C12559"/>
    <w:rsid w:val="06C30679"/>
    <w:rsid w:val="06C33835"/>
    <w:rsid w:val="06C570E4"/>
    <w:rsid w:val="06C845F5"/>
    <w:rsid w:val="06C9765A"/>
    <w:rsid w:val="06CB25A0"/>
    <w:rsid w:val="06CB596B"/>
    <w:rsid w:val="06CF072D"/>
    <w:rsid w:val="06D0743C"/>
    <w:rsid w:val="06D22A5D"/>
    <w:rsid w:val="06D24E7C"/>
    <w:rsid w:val="06D257DB"/>
    <w:rsid w:val="06D65B2A"/>
    <w:rsid w:val="06D74779"/>
    <w:rsid w:val="06D92CA0"/>
    <w:rsid w:val="06DB3BB9"/>
    <w:rsid w:val="06DE4F0C"/>
    <w:rsid w:val="06E03C93"/>
    <w:rsid w:val="06E05803"/>
    <w:rsid w:val="06E1125A"/>
    <w:rsid w:val="06E12FED"/>
    <w:rsid w:val="06E13447"/>
    <w:rsid w:val="06E347E1"/>
    <w:rsid w:val="06E46E67"/>
    <w:rsid w:val="06E94BAE"/>
    <w:rsid w:val="06E95490"/>
    <w:rsid w:val="06EA500B"/>
    <w:rsid w:val="06EB4D81"/>
    <w:rsid w:val="06EB7C45"/>
    <w:rsid w:val="06F0489B"/>
    <w:rsid w:val="06F34632"/>
    <w:rsid w:val="06F45F5C"/>
    <w:rsid w:val="06F547BC"/>
    <w:rsid w:val="06F7442F"/>
    <w:rsid w:val="06FA4831"/>
    <w:rsid w:val="06FF04D4"/>
    <w:rsid w:val="06FF5CB5"/>
    <w:rsid w:val="070010E3"/>
    <w:rsid w:val="07037B11"/>
    <w:rsid w:val="0704714C"/>
    <w:rsid w:val="070B0AA3"/>
    <w:rsid w:val="070B0BFE"/>
    <w:rsid w:val="070C157A"/>
    <w:rsid w:val="070E329C"/>
    <w:rsid w:val="070F1DCA"/>
    <w:rsid w:val="070F483D"/>
    <w:rsid w:val="071140A8"/>
    <w:rsid w:val="07125F5D"/>
    <w:rsid w:val="0713214D"/>
    <w:rsid w:val="07141E80"/>
    <w:rsid w:val="0714292D"/>
    <w:rsid w:val="07181A23"/>
    <w:rsid w:val="0719088A"/>
    <w:rsid w:val="07195444"/>
    <w:rsid w:val="071A7654"/>
    <w:rsid w:val="071D3C82"/>
    <w:rsid w:val="071F7453"/>
    <w:rsid w:val="07220738"/>
    <w:rsid w:val="07220AFD"/>
    <w:rsid w:val="07223420"/>
    <w:rsid w:val="07231285"/>
    <w:rsid w:val="07232EF5"/>
    <w:rsid w:val="072428A2"/>
    <w:rsid w:val="07245E7A"/>
    <w:rsid w:val="07245FF2"/>
    <w:rsid w:val="0726361C"/>
    <w:rsid w:val="072672E0"/>
    <w:rsid w:val="0727688A"/>
    <w:rsid w:val="0729069A"/>
    <w:rsid w:val="072916E2"/>
    <w:rsid w:val="072C6AAC"/>
    <w:rsid w:val="072D7D2E"/>
    <w:rsid w:val="072D7EF2"/>
    <w:rsid w:val="07303ADC"/>
    <w:rsid w:val="073249B5"/>
    <w:rsid w:val="073305D2"/>
    <w:rsid w:val="07336476"/>
    <w:rsid w:val="07344DD0"/>
    <w:rsid w:val="07356A46"/>
    <w:rsid w:val="07357A4D"/>
    <w:rsid w:val="07361E4A"/>
    <w:rsid w:val="0737718B"/>
    <w:rsid w:val="07394D49"/>
    <w:rsid w:val="07395474"/>
    <w:rsid w:val="073E05F6"/>
    <w:rsid w:val="073E290A"/>
    <w:rsid w:val="073F2276"/>
    <w:rsid w:val="073F4F2D"/>
    <w:rsid w:val="07407258"/>
    <w:rsid w:val="074139BD"/>
    <w:rsid w:val="074C6480"/>
    <w:rsid w:val="074D4CA3"/>
    <w:rsid w:val="0750551E"/>
    <w:rsid w:val="07513D7B"/>
    <w:rsid w:val="07514150"/>
    <w:rsid w:val="07521097"/>
    <w:rsid w:val="075335A5"/>
    <w:rsid w:val="0755041E"/>
    <w:rsid w:val="0758094D"/>
    <w:rsid w:val="075D065A"/>
    <w:rsid w:val="075D103C"/>
    <w:rsid w:val="07613349"/>
    <w:rsid w:val="076252EC"/>
    <w:rsid w:val="0764656F"/>
    <w:rsid w:val="076A649E"/>
    <w:rsid w:val="076A68D3"/>
    <w:rsid w:val="076B6835"/>
    <w:rsid w:val="076C47CB"/>
    <w:rsid w:val="076E0F5F"/>
    <w:rsid w:val="0771649B"/>
    <w:rsid w:val="07722753"/>
    <w:rsid w:val="077507F6"/>
    <w:rsid w:val="077540CC"/>
    <w:rsid w:val="0776149E"/>
    <w:rsid w:val="07767B87"/>
    <w:rsid w:val="0777359F"/>
    <w:rsid w:val="07780830"/>
    <w:rsid w:val="0779495F"/>
    <w:rsid w:val="077A1839"/>
    <w:rsid w:val="077A7687"/>
    <w:rsid w:val="077B07D7"/>
    <w:rsid w:val="077B42AC"/>
    <w:rsid w:val="077E16F9"/>
    <w:rsid w:val="078119A5"/>
    <w:rsid w:val="078467D5"/>
    <w:rsid w:val="0785307B"/>
    <w:rsid w:val="07866E61"/>
    <w:rsid w:val="078716D2"/>
    <w:rsid w:val="07871E8A"/>
    <w:rsid w:val="0787545F"/>
    <w:rsid w:val="078A7A43"/>
    <w:rsid w:val="07913AA6"/>
    <w:rsid w:val="0791508B"/>
    <w:rsid w:val="0794454C"/>
    <w:rsid w:val="0795220D"/>
    <w:rsid w:val="07977B2F"/>
    <w:rsid w:val="07985302"/>
    <w:rsid w:val="079A527C"/>
    <w:rsid w:val="079D5FBC"/>
    <w:rsid w:val="079E7372"/>
    <w:rsid w:val="07A77402"/>
    <w:rsid w:val="07A77F0D"/>
    <w:rsid w:val="07A80D18"/>
    <w:rsid w:val="07A81A39"/>
    <w:rsid w:val="07A8551B"/>
    <w:rsid w:val="07A93BDB"/>
    <w:rsid w:val="07AB30F2"/>
    <w:rsid w:val="07AF6E9F"/>
    <w:rsid w:val="07B067A2"/>
    <w:rsid w:val="07B25F86"/>
    <w:rsid w:val="07B30C4B"/>
    <w:rsid w:val="07B36CF2"/>
    <w:rsid w:val="07B54509"/>
    <w:rsid w:val="07B57A90"/>
    <w:rsid w:val="07B64572"/>
    <w:rsid w:val="07B957FE"/>
    <w:rsid w:val="07B976CC"/>
    <w:rsid w:val="07BA149A"/>
    <w:rsid w:val="07BA466A"/>
    <w:rsid w:val="07BB39C0"/>
    <w:rsid w:val="07BB4C6C"/>
    <w:rsid w:val="07BB78D6"/>
    <w:rsid w:val="07BD155A"/>
    <w:rsid w:val="07BE13B4"/>
    <w:rsid w:val="07C40563"/>
    <w:rsid w:val="07C4478E"/>
    <w:rsid w:val="07C4660F"/>
    <w:rsid w:val="07C56599"/>
    <w:rsid w:val="07CA1E09"/>
    <w:rsid w:val="07CA30E5"/>
    <w:rsid w:val="07CA58A1"/>
    <w:rsid w:val="07CB418A"/>
    <w:rsid w:val="07CC4E6D"/>
    <w:rsid w:val="07CD7EF4"/>
    <w:rsid w:val="07CE2AFA"/>
    <w:rsid w:val="07CF4038"/>
    <w:rsid w:val="07D1110E"/>
    <w:rsid w:val="07D13484"/>
    <w:rsid w:val="07D523E6"/>
    <w:rsid w:val="07D720BB"/>
    <w:rsid w:val="07D84779"/>
    <w:rsid w:val="07DB1C7A"/>
    <w:rsid w:val="07DC26E2"/>
    <w:rsid w:val="07DC7307"/>
    <w:rsid w:val="07DD238A"/>
    <w:rsid w:val="07DE0762"/>
    <w:rsid w:val="07E038A8"/>
    <w:rsid w:val="07E10751"/>
    <w:rsid w:val="07E133D1"/>
    <w:rsid w:val="07E15DFC"/>
    <w:rsid w:val="07E326C5"/>
    <w:rsid w:val="07E34FC5"/>
    <w:rsid w:val="07E40EDF"/>
    <w:rsid w:val="07E95521"/>
    <w:rsid w:val="07EB3917"/>
    <w:rsid w:val="07EB40FC"/>
    <w:rsid w:val="07EC71C9"/>
    <w:rsid w:val="07EC7488"/>
    <w:rsid w:val="07EE5DB2"/>
    <w:rsid w:val="07EF4570"/>
    <w:rsid w:val="07F3638F"/>
    <w:rsid w:val="07F371AF"/>
    <w:rsid w:val="07F829A7"/>
    <w:rsid w:val="07FC172B"/>
    <w:rsid w:val="07FC480D"/>
    <w:rsid w:val="08006502"/>
    <w:rsid w:val="08010B04"/>
    <w:rsid w:val="080156A9"/>
    <w:rsid w:val="080228F1"/>
    <w:rsid w:val="08033A7D"/>
    <w:rsid w:val="08053B76"/>
    <w:rsid w:val="08057E07"/>
    <w:rsid w:val="08075AE8"/>
    <w:rsid w:val="080805E4"/>
    <w:rsid w:val="080833CE"/>
    <w:rsid w:val="080B479D"/>
    <w:rsid w:val="080D79F3"/>
    <w:rsid w:val="080F067A"/>
    <w:rsid w:val="08111644"/>
    <w:rsid w:val="08142E59"/>
    <w:rsid w:val="081612D7"/>
    <w:rsid w:val="08171451"/>
    <w:rsid w:val="08174AAD"/>
    <w:rsid w:val="081758E8"/>
    <w:rsid w:val="081A1E40"/>
    <w:rsid w:val="081C5095"/>
    <w:rsid w:val="081D3799"/>
    <w:rsid w:val="08202761"/>
    <w:rsid w:val="082129E7"/>
    <w:rsid w:val="082550EE"/>
    <w:rsid w:val="082722A0"/>
    <w:rsid w:val="082A21CE"/>
    <w:rsid w:val="082C3803"/>
    <w:rsid w:val="082D3A8D"/>
    <w:rsid w:val="082E35D3"/>
    <w:rsid w:val="082E5FEA"/>
    <w:rsid w:val="082F0380"/>
    <w:rsid w:val="082F4471"/>
    <w:rsid w:val="083215F8"/>
    <w:rsid w:val="083627B1"/>
    <w:rsid w:val="08384447"/>
    <w:rsid w:val="08396166"/>
    <w:rsid w:val="083D7B80"/>
    <w:rsid w:val="083F1B69"/>
    <w:rsid w:val="084100FD"/>
    <w:rsid w:val="08441109"/>
    <w:rsid w:val="08446911"/>
    <w:rsid w:val="084603AC"/>
    <w:rsid w:val="084871F1"/>
    <w:rsid w:val="084B3D63"/>
    <w:rsid w:val="084D2167"/>
    <w:rsid w:val="084D5595"/>
    <w:rsid w:val="084F27D0"/>
    <w:rsid w:val="08500684"/>
    <w:rsid w:val="085069D7"/>
    <w:rsid w:val="08511F07"/>
    <w:rsid w:val="085274BD"/>
    <w:rsid w:val="085434CD"/>
    <w:rsid w:val="085505D9"/>
    <w:rsid w:val="08566732"/>
    <w:rsid w:val="08571041"/>
    <w:rsid w:val="08592652"/>
    <w:rsid w:val="08596CE0"/>
    <w:rsid w:val="085A6D56"/>
    <w:rsid w:val="085E6AF8"/>
    <w:rsid w:val="08615299"/>
    <w:rsid w:val="08615AD4"/>
    <w:rsid w:val="08634F91"/>
    <w:rsid w:val="08661F0C"/>
    <w:rsid w:val="08674F41"/>
    <w:rsid w:val="086A51AB"/>
    <w:rsid w:val="086B5E5E"/>
    <w:rsid w:val="0871176E"/>
    <w:rsid w:val="087164A7"/>
    <w:rsid w:val="08740A1F"/>
    <w:rsid w:val="08754216"/>
    <w:rsid w:val="08787F00"/>
    <w:rsid w:val="087B3CF1"/>
    <w:rsid w:val="087D1E3F"/>
    <w:rsid w:val="087D78E8"/>
    <w:rsid w:val="0880575D"/>
    <w:rsid w:val="08807EB5"/>
    <w:rsid w:val="088118F7"/>
    <w:rsid w:val="0882536C"/>
    <w:rsid w:val="08837CCD"/>
    <w:rsid w:val="088855A2"/>
    <w:rsid w:val="088935CF"/>
    <w:rsid w:val="088A6388"/>
    <w:rsid w:val="088D5B99"/>
    <w:rsid w:val="088D7E61"/>
    <w:rsid w:val="088F56CF"/>
    <w:rsid w:val="08901750"/>
    <w:rsid w:val="08911E2E"/>
    <w:rsid w:val="08917168"/>
    <w:rsid w:val="08941536"/>
    <w:rsid w:val="089729B7"/>
    <w:rsid w:val="0898638A"/>
    <w:rsid w:val="089A30EF"/>
    <w:rsid w:val="089A6DAC"/>
    <w:rsid w:val="089F0660"/>
    <w:rsid w:val="08A475D2"/>
    <w:rsid w:val="08A72EAA"/>
    <w:rsid w:val="08A90A88"/>
    <w:rsid w:val="08AA3346"/>
    <w:rsid w:val="08AA5E02"/>
    <w:rsid w:val="08AC712C"/>
    <w:rsid w:val="08AD422A"/>
    <w:rsid w:val="08AD65A0"/>
    <w:rsid w:val="08B91B34"/>
    <w:rsid w:val="08BA544C"/>
    <w:rsid w:val="08BB23C8"/>
    <w:rsid w:val="08BC19B1"/>
    <w:rsid w:val="08BC268D"/>
    <w:rsid w:val="08BC7748"/>
    <w:rsid w:val="08BD36F4"/>
    <w:rsid w:val="08C014B4"/>
    <w:rsid w:val="08C07EFD"/>
    <w:rsid w:val="08C166F8"/>
    <w:rsid w:val="08C21EDA"/>
    <w:rsid w:val="08C23B7C"/>
    <w:rsid w:val="08C304A0"/>
    <w:rsid w:val="08C4694E"/>
    <w:rsid w:val="08C75971"/>
    <w:rsid w:val="08CB22CB"/>
    <w:rsid w:val="08CC20C8"/>
    <w:rsid w:val="08CD70AA"/>
    <w:rsid w:val="08CF0F47"/>
    <w:rsid w:val="08CF4EC8"/>
    <w:rsid w:val="08D17142"/>
    <w:rsid w:val="08D32397"/>
    <w:rsid w:val="08D40397"/>
    <w:rsid w:val="08D4566A"/>
    <w:rsid w:val="08D55CB0"/>
    <w:rsid w:val="08D7486E"/>
    <w:rsid w:val="08D9181C"/>
    <w:rsid w:val="08D97065"/>
    <w:rsid w:val="08DA0EDE"/>
    <w:rsid w:val="08DA6C74"/>
    <w:rsid w:val="08DC287B"/>
    <w:rsid w:val="08DD0168"/>
    <w:rsid w:val="08DD0500"/>
    <w:rsid w:val="08DE6046"/>
    <w:rsid w:val="08E00214"/>
    <w:rsid w:val="08E11ECD"/>
    <w:rsid w:val="08E513B1"/>
    <w:rsid w:val="08E67967"/>
    <w:rsid w:val="08E747CB"/>
    <w:rsid w:val="08E76823"/>
    <w:rsid w:val="08E92778"/>
    <w:rsid w:val="08E929CD"/>
    <w:rsid w:val="08EA4867"/>
    <w:rsid w:val="08EC0DA7"/>
    <w:rsid w:val="08EC1F2E"/>
    <w:rsid w:val="08EE0B02"/>
    <w:rsid w:val="08EF1BDE"/>
    <w:rsid w:val="08F01151"/>
    <w:rsid w:val="08F04719"/>
    <w:rsid w:val="08F236DA"/>
    <w:rsid w:val="08F27163"/>
    <w:rsid w:val="08F56FF2"/>
    <w:rsid w:val="08F67116"/>
    <w:rsid w:val="08F80FAD"/>
    <w:rsid w:val="08F86C89"/>
    <w:rsid w:val="08FA7405"/>
    <w:rsid w:val="08FB391A"/>
    <w:rsid w:val="08FB6336"/>
    <w:rsid w:val="08FC5BFC"/>
    <w:rsid w:val="08FD0D8D"/>
    <w:rsid w:val="08FE5C8C"/>
    <w:rsid w:val="090008A8"/>
    <w:rsid w:val="0903116A"/>
    <w:rsid w:val="09042198"/>
    <w:rsid w:val="09054CF6"/>
    <w:rsid w:val="090952D6"/>
    <w:rsid w:val="09096A11"/>
    <w:rsid w:val="090A59DF"/>
    <w:rsid w:val="090A5B90"/>
    <w:rsid w:val="090B76FE"/>
    <w:rsid w:val="090E7B75"/>
    <w:rsid w:val="090F5345"/>
    <w:rsid w:val="09127616"/>
    <w:rsid w:val="0913353D"/>
    <w:rsid w:val="09156B00"/>
    <w:rsid w:val="091644EA"/>
    <w:rsid w:val="09176916"/>
    <w:rsid w:val="091831FC"/>
    <w:rsid w:val="09191707"/>
    <w:rsid w:val="09195D0B"/>
    <w:rsid w:val="091967D0"/>
    <w:rsid w:val="09197EA5"/>
    <w:rsid w:val="091C5256"/>
    <w:rsid w:val="091D29AD"/>
    <w:rsid w:val="09214243"/>
    <w:rsid w:val="09225436"/>
    <w:rsid w:val="09246308"/>
    <w:rsid w:val="092528AB"/>
    <w:rsid w:val="09252F71"/>
    <w:rsid w:val="092B5C79"/>
    <w:rsid w:val="09305A71"/>
    <w:rsid w:val="09306A65"/>
    <w:rsid w:val="0933566A"/>
    <w:rsid w:val="09336FC5"/>
    <w:rsid w:val="09346C8B"/>
    <w:rsid w:val="09405CA4"/>
    <w:rsid w:val="09444798"/>
    <w:rsid w:val="094666EB"/>
    <w:rsid w:val="094D0316"/>
    <w:rsid w:val="094D16FE"/>
    <w:rsid w:val="094F008C"/>
    <w:rsid w:val="09517E4A"/>
    <w:rsid w:val="09542C26"/>
    <w:rsid w:val="09543D78"/>
    <w:rsid w:val="09557F1B"/>
    <w:rsid w:val="09590C66"/>
    <w:rsid w:val="095A4836"/>
    <w:rsid w:val="095B3E75"/>
    <w:rsid w:val="095D2E4F"/>
    <w:rsid w:val="09625461"/>
    <w:rsid w:val="09640FE7"/>
    <w:rsid w:val="096419F0"/>
    <w:rsid w:val="09656899"/>
    <w:rsid w:val="096675A2"/>
    <w:rsid w:val="09676B03"/>
    <w:rsid w:val="0968229E"/>
    <w:rsid w:val="09694446"/>
    <w:rsid w:val="096A36AA"/>
    <w:rsid w:val="096B3D4F"/>
    <w:rsid w:val="096D291E"/>
    <w:rsid w:val="096E27A0"/>
    <w:rsid w:val="096F0F8B"/>
    <w:rsid w:val="096F605F"/>
    <w:rsid w:val="09704E34"/>
    <w:rsid w:val="0975013E"/>
    <w:rsid w:val="0976153D"/>
    <w:rsid w:val="09763C42"/>
    <w:rsid w:val="097707A6"/>
    <w:rsid w:val="0977104E"/>
    <w:rsid w:val="09773705"/>
    <w:rsid w:val="09780418"/>
    <w:rsid w:val="097A7A1D"/>
    <w:rsid w:val="097D5C41"/>
    <w:rsid w:val="097F113F"/>
    <w:rsid w:val="097F64ED"/>
    <w:rsid w:val="09820FE5"/>
    <w:rsid w:val="09821FC7"/>
    <w:rsid w:val="09834193"/>
    <w:rsid w:val="098377A8"/>
    <w:rsid w:val="09846F34"/>
    <w:rsid w:val="09864743"/>
    <w:rsid w:val="09872003"/>
    <w:rsid w:val="09892F78"/>
    <w:rsid w:val="098A140B"/>
    <w:rsid w:val="098C08E9"/>
    <w:rsid w:val="098C65E7"/>
    <w:rsid w:val="098E24C0"/>
    <w:rsid w:val="098F515C"/>
    <w:rsid w:val="099105BE"/>
    <w:rsid w:val="099217D2"/>
    <w:rsid w:val="09934648"/>
    <w:rsid w:val="0994082D"/>
    <w:rsid w:val="09950018"/>
    <w:rsid w:val="09953C8A"/>
    <w:rsid w:val="09973D83"/>
    <w:rsid w:val="099B22AB"/>
    <w:rsid w:val="099C032D"/>
    <w:rsid w:val="099C3C1F"/>
    <w:rsid w:val="099E3CAF"/>
    <w:rsid w:val="099F1763"/>
    <w:rsid w:val="09A418A8"/>
    <w:rsid w:val="09A5377D"/>
    <w:rsid w:val="09A56652"/>
    <w:rsid w:val="09A77AFB"/>
    <w:rsid w:val="09A82F0A"/>
    <w:rsid w:val="09AA3730"/>
    <w:rsid w:val="09AA63FB"/>
    <w:rsid w:val="09AB1C0E"/>
    <w:rsid w:val="09AC1387"/>
    <w:rsid w:val="09AC230E"/>
    <w:rsid w:val="09AD4E18"/>
    <w:rsid w:val="09AE296A"/>
    <w:rsid w:val="09AF3191"/>
    <w:rsid w:val="09B42DF1"/>
    <w:rsid w:val="09B5115F"/>
    <w:rsid w:val="09B551A3"/>
    <w:rsid w:val="09BA6746"/>
    <w:rsid w:val="09BA7F15"/>
    <w:rsid w:val="09BC673E"/>
    <w:rsid w:val="09BE2865"/>
    <w:rsid w:val="09BE450D"/>
    <w:rsid w:val="09C24953"/>
    <w:rsid w:val="09C354FA"/>
    <w:rsid w:val="09C36BE3"/>
    <w:rsid w:val="09C36CCF"/>
    <w:rsid w:val="09C62D35"/>
    <w:rsid w:val="09C7449E"/>
    <w:rsid w:val="09C863D6"/>
    <w:rsid w:val="09CA2ABE"/>
    <w:rsid w:val="09CB3512"/>
    <w:rsid w:val="09CC47B0"/>
    <w:rsid w:val="09CE6B72"/>
    <w:rsid w:val="09CF2F56"/>
    <w:rsid w:val="09D02043"/>
    <w:rsid w:val="09D50CB6"/>
    <w:rsid w:val="09D77B1C"/>
    <w:rsid w:val="09DA5EDB"/>
    <w:rsid w:val="09DE7E98"/>
    <w:rsid w:val="09E132AC"/>
    <w:rsid w:val="09E155C4"/>
    <w:rsid w:val="09E26B0A"/>
    <w:rsid w:val="09E86FE5"/>
    <w:rsid w:val="09E97DF7"/>
    <w:rsid w:val="09EB57EF"/>
    <w:rsid w:val="09EC2D43"/>
    <w:rsid w:val="09ED50B0"/>
    <w:rsid w:val="09ED5258"/>
    <w:rsid w:val="09EF08EC"/>
    <w:rsid w:val="09EF6F2C"/>
    <w:rsid w:val="09F02C48"/>
    <w:rsid w:val="09F16E86"/>
    <w:rsid w:val="09F25C79"/>
    <w:rsid w:val="09F30B98"/>
    <w:rsid w:val="09F320B3"/>
    <w:rsid w:val="09F45000"/>
    <w:rsid w:val="09F56465"/>
    <w:rsid w:val="09F56ECD"/>
    <w:rsid w:val="09FC74DF"/>
    <w:rsid w:val="09FD15D7"/>
    <w:rsid w:val="09FF34D8"/>
    <w:rsid w:val="0A001668"/>
    <w:rsid w:val="0A035216"/>
    <w:rsid w:val="0A0429D1"/>
    <w:rsid w:val="0A046F78"/>
    <w:rsid w:val="0A0568E9"/>
    <w:rsid w:val="0A0728AB"/>
    <w:rsid w:val="0A0C527E"/>
    <w:rsid w:val="0A0F56D7"/>
    <w:rsid w:val="0A0F67E7"/>
    <w:rsid w:val="0A12321A"/>
    <w:rsid w:val="0A143B09"/>
    <w:rsid w:val="0A162224"/>
    <w:rsid w:val="0A1944CF"/>
    <w:rsid w:val="0A1C6A38"/>
    <w:rsid w:val="0A1E3055"/>
    <w:rsid w:val="0A200818"/>
    <w:rsid w:val="0A202F6A"/>
    <w:rsid w:val="0A206F78"/>
    <w:rsid w:val="0A221946"/>
    <w:rsid w:val="0A245C1B"/>
    <w:rsid w:val="0A2C6C1E"/>
    <w:rsid w:val="0A2C7250"/>
    <w:rsid w:val="0A2F5924"/>
    <w:rsid w:val="0A3058AD"/>
    <w:rsid w:val="0A31712B"/>
    <w:rsid w:val="0A343882"/>
    <w:rsid w:val="0A350AFF"/>
    <w:rsid w:val="0A38722E"/>
    <w:rsid w:val="0A387542"/>
    <w:rsid w:val="0A3A0F8C"/>
    <w:rsid w:val="0A3A4E01"/>
    <w:rsid w:val="0A3C1713"/>
    <w:rsid w:val="0A3C330D"/>
    <w:rsid w:val="0A3D697E"/>
    <w:rsid w:val="0A3F45C1"/>
    <w:rsid w:val="0A4165F5"/>
    <w:rsid w:val="0A423C13"/>
    <w:rsid w:val="0A432516"/>
    <w:rsid w:val="0A433645"/>
    <w:rsid w:val="0A44011F"/>
    <w:rsid w:val="0A4761DB"/>
    <w:rsid w:val="0A483F1B"/>
    <w:rsid w:val="0A4A0040"/>
    <w:rsid w:val="0A4A0633"/>
    <w:rsid w:val="0A4C5086"/>
    <w:rsid w:val="0A4E2B53"/>
    <w:rsid w:val="0A4E70A1"/>
    <w:rsid w:val="0A4F4D0E"/>
    <w:rsid w:val="0A502775"/>
    <w:rsid w:val="0A53605E"/>
    <w:rsid w:val="0A536B53"/>
    <w:rsid w:val="0A584EF8"/>
    <w:rsid w:val="0A5B6415"/>
    <w:rsid w:val="0A5C05ED"/>
    <w:rsid w:val="0A5F31EF"/>
    <w:rsid w:val="0A5F3F89"/>
    <w:rsid w:val="0A5F4C1A"/>
    <w:rsid w:val="0A6168CF"/>
    <w:rsid w:val="0A63641F"/>
    <w:rsid w:val="0A641F26"/>
    <w:rsid w:val="0A643EAF"/>
    <w:rsid w:val="0A64670E"/>
    <w:rsid w:val="0A6534A4"/>
    <w:rsid w:val="0A675CF5"/>
    <w:rsid w:val="0A677FA6"/>
    <w:rsid w:val="0A6827F4"/>
    <w:rsid w:val="0A6949D5"/>
    <w:rsid w:val="0A6C6B1F"/>
    <w:rsid w:val="0A6D687E"/>
    <w:rsid w:val="0A721775"/>
    <w:rsid w:val="0A721E94"/>
    <w:rsid w:val="0A7535F6"/>
    <w:rsid w:val="0A7542B2"/>
    <w:rsid w:val="0A7615C4"/>
    <w:rsid w:val="0A772CEE"/>
    <w:rsid w:val="0A774A34"/>
    <w:rsid w:val="0A7B555F"/>
    <w:rsid w:val="0A7F1BBF"/>
    <w:rsid w:val="0A7F3BDF"/>
    <w:rsid w:val="0A8028A4"/>
    <w:rsid w:val="0A8250E8"/>
    <w:rsid w:val="0A852437"/>
    <w:rsid w:val="0A85333A"/>
    <w:rsid w:val="0A864526"/>
    <w:rsid w:val="0A887C40"/>
    <w:rsid w:val="0A89172A"/>
    <w:rsid w:val="0A8A49F9"/>
    <w:rsid w:val="0A8D49FD"/>
    <w:rsid w:val="0A90339E"/>
    <w:rsid w:val="0A91407F"/>
    <w:rsid w:val="0A924E88"/>
    <w:rsid w:val="0A9271B6"/>
    <w:rsid w:val="0A943317"/>
    <w:rsid w:val="0A945BBE"/>
    <w:rsid w:val="0A946281"/>
    <w:rsid w:val="0A947B28"/>
    <w:rsid w:val="0A994E4E"/>
    <w:rsid w:val="0A9A4671"/>
    <w:rsid w:val="0A9C3C66"/>
    <w:rsid w:val="0A9C6727"/>
    <w:rsid w:val="0A9E7F9E"/>
    <w:rsid w:val="0AA01D12"/>
    <w:rsid w:val="0AA162D0"/>
    <w:rsid w:val="0AA46775"/>
    <w:rsid w:val="0AA537B5"/>
    <w:rsid w:val="0AA77032"/>
    <w:rsid w:val="0AA9420F"/>
    <w:rsid w:val="0AAB158A"/>
    <w:rsid w:val="0AAC004A"/>
    <w:rsid w:val="0AAD471F"/>
    <w:rsid w:val="0AAE0611"/>
    <w:rsid w:val="0AAE3871"/>
    <w:rsid w:val="0AB1017A"/>
    <w:rsid w:val="0AB236E0"/>
    <w:rsid w:val="0AB41CAD"/>
    <w:rsid w:val="0AB44756"/>
    <w:rsid w:val="0AB44C6C"/>
    <w:rsid w:val="0AB565F6"/>
    <w:rsid w:val="0AB606E6"/>
    <w:rsid w:val="0AB721DF"/>
    <w:rsid w:val="0ABA2FFC"/>
    <w:rsid w:val="0ABB2308"/>
    <w:rsid w:val="0ABE5006"/>
    <w:rsid w:val="0ABF2ACB"/>
    <w:rsid w:val="0AC069E5"/>
    <w:rsid w:val="0AC34D53"/>
    <w:rsid w:val="0AC4704A"/>
    <w:rsid w:val="0AC510BD"/>
    <w:rsid w:val="0AC55D30"/>
    <w:rsid w:val="0AC67BB0"/>
    <w:rsid w:val="0AC92908"/>
    <w:rsid w:val="0AC97050"/>
    <w:rsid w:val="0ACC2F6A"/>
    <w:rsid w:val="0ACD297F"/>
    <w:rsid w:val="0AD12E78"/>
    <w:rsid w:val="0AD530AA"/>
    <w:rsid w:val="0AD73995"/>
    <w:rsid w:val="0ADA6824"/>
    <w:rsid w:val="0ADB34DB"/>
    <w:rsid w:val="0ADC4A54"/>
    <w:rsid w:val="0ADC5848"/>
    <w:rsid w:val="0ADD3050"/>
    <w:rsid w:val="0ADD6F72"/>
    <w:rsid w:val="0ADE6FA1"/>
    <w:rsid w:val="0AE05B30"/>
    <w:rsid w:val="0AE17020"/>
    <w:rsid w:val="0AE34F69"/>
    <w:rsid w:val="0AE874AA"/>
    <w:rsid w:val="0AEC0A3E"/>
    <w:rsid w:val="0AEC4528"/>
    <w:rsid w:val="0AEF6679"/>
    <w:rsid w:val="0AF06857"/>
    <w:rsid w:val="0AF269AB"/>
    <w:rsid w:val="0AF51F67"/>
    <w:rsid w:val="0AF963BC"/>
    <w:rsid w:val="0AFE2004"/>
    <w:rsid w:val="0AFF0D18"/>
    <w:rsid w:val="0AFF5D5F"/>
    <w:rsid w:val="0AFF7779"/>
    <w:rsid w:val="0B021A63"/>
    <w:rsid w:val="0B036E0F"/>
    <w:rsid w:val="0B0477B9"/>
    <w:rsid w:val="0B051AEC"/>
    <w:rsid w:val="0B066562"/>
    <w:rsid w:val="0B0678BA"/>
    <w:rsid w:val="0B07583F"/>
    <w:rsid w:val="0B096580"/>
    <w:rsid w:val="0B0A5187"/>
    <w:rsid w:val="0B0D4307"/>
    <w:rsid w:val="0B0F595A"/>
    <w:rsid w:val="0B114626"/>
    <w:rsid w:val="0B120B56"/>
    <w:rsid w:val="0B1228F5"/>
    <w:rsid w:val="0B1330A2"/>
    <w:rsid w:val="0B133F11"/>
    <w:rsid w:val="0B1362AF"/>
    <w:rsid w:val="0B17655F"/>
    <w:rsid w:val="0B185880"/>
    <w:rsid w:val="0B1C50DF"/>
    <w:rsid w:val="0B1E0778"/>
    <w:rsid w:val="0B1F2B88"/>
    <w:rsid w:val="0B1F64D4"/>
    <w:rsid w:val="0B2107C3"/>
    <w:rsid w:val="0B246780"/>
    <w:rsid w:val="0B257A86"/>
    <w:rsid w:val="0B297265"/>
    <w:rsid w:val="0B2D4664"/>
    <w:rsid w:val="0B2F40F0"/>
    <w:rsid w:val="0B305334"/>
    <w:rsid w:val="0B31229E"/>
    <w:rsid w:val="0B312BD8"/>
    <w:rsid w:val="0B3202E1"/>
    <w:rsid w:val="0B34099A"/>
    <w:rsid w:val="0B3619F3"/>
    <w:rsid w:val="0B38428C"/>
    <w:rsid w:val="0B391A29"/>
    <w:rsid w:val="0B393552"/>
    <w:rsid w:val="0B3C440C"/>
    <w:rsid w:val="0B3E2FE5"/>
    <w:rsid w:val="0B3F3C9A"/>
    <w:rsid w:val="0B4317C9"/>
    <w:rsid w:val="0B481FD8"/>
    <w:rsid w:val="0B484D2C"/>
    <w:rsid w:val="0B4952DB"/>
    <w:rsid w:val="0B4A00BD"/>
    <w:rsid w:val="0B4A06AD"/>
    <w:rsid w:val="0B4A4663"/>
    <w:rsid w:val="0B4D6CD8"/>
    <w:rsid w:val="0B5353A4"/>
    <w:rsid w:val="0B546F7F"/>
    <w:rsid w:val="0B5513EE"/>
    <w:rsid w:val="0B574924"/>
    <w:rsid w:val="0B5B4B0B"/>
    <w:rsid w:val="0B5B5EDD"/>
    <w:rsid w:val="0B5B6028"/>
    <w:rsid w:val="0B5C1023"/>
    <w:rsid w:val="0B5C63BE"/>
    <w:rsid w:val="0B610E02"/>
    <w:rsid w:val="0B6326D1"/>
    <w:rsid w:val="0B643EBA"/>
    <w:rsid w:val="0B647B26"/>
    <w:rsid w:val="0B674D40"/>
    <w:rsid w:val="0B675F97"/>
    <w:rsid w:val="0B697ABF"/>
    <w:rsid w:val="0B6D531B"/>
    <w:rsid w:val="0B701770"/>
    <w:rsid w:val="0B715283"/>
    <w:rsid w:val="0B731734"/>
    <w:rsid w:val="0B7329F6"/>
    <w:rsid w:val="0B742CCD"/>
    <w:rsid w:val="0B751B51"/>
    <w:rsid w:val="0B787C5D"/>
    <w:rsid w:val="0B7A1652"/>
    <w:rsid w:val="0B7C2909"/>
    <w:rsid w:val="0B823E99"/>
    <w:rsid w:val="0B824456"/>
    <w:rsid w:val="0B8358D0"/>
    <w:rsid w:val="0B850172"/>
    <w:rsid w:val="0B8729E1"/>
    <w:rsid w:val="0B891C93"/>
    <w:rsid w:val="0B8A3036"/>
    <w:rsid w:val="0B8A668D"/>
    <w:rsid w:val="0B8A72C0"/>
    <w:rsid w:val="0B8B10D2"/>
    <w:rsid w:val="0B8E6FD1"/>
    <w:rsid w:val="0B8F5FDB"/>
    <w:rsid w:val="0B902321"/>
    <w:rsid w:val="0B915112"/>
    <w:rsid w:val="0B93499F"/>
    <w:rsid w:val="0B937B3D"/>
    <w:rsid w:val="0B9421C7"/>
    <w:rsid w:val="0B9444A6"/>
    <w:rsid w:val="0B9578E1"/>
    <w:rsid w:val="0B9A768B"/>
    <w:rsid w:val="0B9C06D5"/>
    <w:rsid w:val="0B9C1D10"/>
    <w:rsid w:val="0B9D4238"/>
    <w:rsid w:val="0B9E3753"/>
    <w:rsid w:val="0BA37302"/>
    <w:rsid w:val="0BA555E9"/>
    <w:rsid w:val="0BAB4D67"/>
    <w:rsid w:val="0BAE2800"/>
    <w:rsid w:val="0BB01514"/>
    <w:rsid w:val="0BB03CAC"/>
    <w:rsid w:val="0BB06620"/>
    <w:rsid w:val="0BB1188C"/>
    <w:rsid w:val="0BB151D6"/>
    <w:rsid w:val="0BB20F1F"/>
    <w:rsid w:val="0BB379C0"/>
    <w:rsid w:val="0BB54143"/>
    <w:rsid w:val="0BB63B3D"/>
    <w:rsid w:val="0BB7031E"/>
    <w:rsid w:val="0BB73E42"/>
    <w:rsid w:val="0BBC2B2F"/>
    <w:rsid w:val="0BBE02DD"/>
    <w:rsid w:val="0BBE1295"/>
    <w:rsid w:val="0BBE2A99"/>
    <w:rsid w:val="0BC166FE"/>
    <w:rsid w:val="0BC47125"/>
    <w:rsid w:val="0BC74A45"/>
    <w:rsid w:val="0BC84A36"/>
    <w:rsid w:val="0BC866F0"/>
    <w:rsid w:val="0BCB2898"/>
    <w:rsid w:val="0BCB2901"/>
    <w:rsid w:val="0BCB5EA3"/>
    <w:rsid w:val="0BCB5FA1"/>
    <w:rsid w:val="0BCC417D"/>
    <w:rsid w:val="0BCD1331"/>
    <w:rsid w:val="0BCD15D4"/>
    <w:rsid w:val="0BCE63ED"/>
    <w:rsid w:val="0BD218B4"/>
    <w:rsid w:val="0BD2457B"/>
    <w:rsid w:val="0BD34EA9"/>
    <w:rsid w:val="0BD4758A"/>
    <w:rsid w:val="0BD70787"/>
    <w:rsid w:val="0BD75198"/>
    <w:rsid w:val="0BD92492"/>
    <w:rsid w:val="0BDA6D58"/>
    <w:rsid w:val="0BDF4EA2"/>
    <w:rsid w:val="0BDF6434"/>
    <w:rsid w:val="0BE2239F"/>
    <w:rsid w:val="0BE269CE"/>
    <w:rsid w:val="0BE26CE1"/>
    <w:rsid w:val="0BE8315E"/>
    <w:rsid w:val="0BEB37B1"/>
    <w:rsid w:val="0BEB4443"/>
    <w:rsid w:val="0BEC45C5"/>
    <w:rsid w:val="0BF046FF"/>
    <w:rsid w:val="0BF51EFE"/>
    <w:rsid w:val="0BF56A2A"/>
    <w:rsid w:val="0BF63542"/>
    <w:rsid w:val="0BF85AD9"/>
    <w:rsid w:val="0BF94E50"/>
    <w:rsid w:val="0BFA51B2"/>
    <w:rsid w:val="0BFA72A7"/>
    <w:rsid w:val="0BFB0BE8"/>
    <w:rsid w:val="0C002A9E"/>
    <w:rsid w:val="0C013A8A"/>
    <w:rsid w:val="0C0153BE"/>
    <w:rsid w:val="0C022F87"/>
    <w:rsid w:val="0C027DA7"/>
    <w:rsid w:val="0C032D9D"/>
    <w:rsid w:val="0C040BDA"/>
    <w:rsid w:val="0C06193B"/>
    <w:rsid w:val="0C091AE8"/>
    <w:rsid w:val="0C0B275F"/>
    <w:rsid w:val="0C0B74C2"/>
    <w:rsid w:val="0C0C44D9"/>
    <w:rsid w:val="0C0C67E1"/>
    <w:rsid w:val="0C0D734A"/>
    <w:rsid w:val="0C0F248E"/>
    <w:rsid w:val="0C1229EE"/>
    <w:rsid w:val="0C12795D"/>
    <w:rsid w:val="0C154062"/>
    <w:rsid w:val="0C164963"/>
    <w:rsid w:val="0C192922"/>
    <w:rsid w:val="0C1A2C39"/>
    <w:rsid w:val="0C1D0FFD"/>
    <w:rsid w:val="0C1E17E2"/>
    <w:rsid w:val="0C1E5F6F"/>
    <w:rsid w:val="0C200DE0"/>
    <w:rsid w:val="0C232132"/>
    <w:rsid w:val="0C287C25"/>
    <w:rsid w:val="0C2920D8"/>
    <w:rsid w:val="0C293840"/>
    <w:rsid w:val="0C2D142F"/>
    <w:rsid w:val="0C2E3639"/>
    <w:rsid w:val="0C2F6BC2"/>
    <w:rsid w:val="0C302273"/>
    <w:rsid w:val="0C324B54"/>
    <w:rsid w:val="0C327629"/>
    <w:rsid w:val="0C33310D"/>
    <w:rsid w:val="0C333905"/>
    <w:rsid w:val="0C364326"/>
    <w:rsid w:val="0C371A6E"/>
    <w:rsid w:val="0C383183"/>
    <w:rsid w:val="0C3A7AAB"/>
    <w:rsid w:val="0C3C4FF7"/>
    <w:rsid w:val="0C3E1057"/>
    <w:rsid w:val="0C3F4EAF"/>
    <w:rsid w:val="0C3F5B14"/>
    <w:rsid w:val="0C4142EC"/>
    <w:rsid w:val="0C4523AE"/>
    <w:rsid w:val="0C477CE8"/>
    <w:rsid w:val="0C48164F"/>
    <w:rsid w:val="0C4C7A0F"/>
    <w:rsid w:val="0C4E1207"/>
    <w:rsid w:val="0C52086E"/>
    <w:rsid w:val="0C523526"/>
    <w:rsid w:val="0C524F6C"/>
    <w:rsid w:val="0C526F0C"/>
    <w:rsid w:val="0C541FE6"/>
    <w:rsid w:val="0C5659CC"/>
    <w:rsid w:val="0C56668F"/>
    <w:rsid w:val="0C580AA5"/>
    <w:rsid w:val="0C5B181D"/>
    <w:rsid w:val="0C5D67E1"/>
    <w:rsid w:val="0C632A44"/>
    <w:rsid w:val="0C633EAB"/>
    <w:rsid w:val="0C6472A1"/>
    <w:rsid w:val="0C647595"/>
    <w:rsid w:val="0C653B2B"/>
    <w:rsid w:val="0C686603"/>
    <w:rsid w:val="0C6A3EE0"/>
    <w:rsid w:val="0C6A6DFC"/>
    <w:rsid w:val="0C6E0962"/>
    <w:rsid w:val="0C726DA6"/>
    <w:rsid w:val="0C7363B6"/>
    <w:rsid w:val="0C752749"/>
    <w:rsid w:val="0C7856C0"/>
    <w:rsid w:val="0C7A7D4F"/>
    <w:rsid w:val="0C7B0347"/>
    <w:rsid w:val="0C7B4103"/>
    <w:rsid w:val="0C7B4AE5"/>
    <w:rsid w:val="0C7B5B22"/>
    <w:rsid w:val="0C7F5BAF"/>
    <w:rsid w:val="0C801B11"/>
    <w:rsid w:val="0C8366FF"/>
    <w:rsid w:val="0C854788"/>
    <w:rsid w:val="0C87376D"/>
    <w:rsid w:val="0C877ABB"/>
    <w:rsid w:val="0C88628D"/>
    <w:rsid w:val="0C892F2F"/>
    <w:rsid w:val="0C8A31EF"/>
    <w:rsid w:val="0C8C3FCC"/>
    <w:rsid w:val="0C8D0E08"/>
    <w:rsid w:val="0C8F3069"/>
    <w:rsid w:val="0C9065BB"/>
    <w:rsid w:val="0C911E1C"/>
    <w:rsid w:val="0C921A32"/>
    <w:rsid w:val="0C9248E8"/>
    <w:rsid w:val="0C946995"/>
    <w:rsid w:val="0C9550D9"/>
    <w:rsid w:val="0C963866"/>
    <w:rsid w:val="0C972E7A"/>
    <w:rsid w:val="0C9C644E"/>
    <w:rsid w:val="0CA01764"/>
    <w:rsid w:val="0CA01FB4"/>
    <w:rsid w:val="0CA16C6C"/>
    <w:rsid w:val="0CA42188"/>
    <w:rsid w:val="0CA86389"/>
    <w:rsid w:val="0CAA6073"/>
    <w:rsid w:val="0CB00FC8"/>
    <w:rsid w:val="0CB04EC9"/>
    <w:rsid w:val="0CB1496E"/>
    <w:rsid w:val="0CB2719C"/>
    <w:rsid w:val="0CB27EA4"/>
    <w:rsid w:val="0CB505F5"/>
    <w:rsid w:val="0CB729A3"/>
    <w:rsid w:val="0CB76777"/>
    <w:rsid w:val="0CB87DDE"/>
    <w:rsid w:val="0CB90AC9"/>
    <w:rsid w:val="0CB924DA"/>
    <w:rsid w:val="0CBB5DFE"/>
    <w:rsid w:val="0CBC3639"/>
    <w:rsid w:val="0CBF109C"/>
    <w:rsid w:val="0CC070B2"/>
    <w:rsid w:val="0CC50A01"/>
    <w:rsid w:val="0CC55428"/>
    <w:rsid w:val="0CC71DF1"/>
    <w:rsid w:val="0CC738DB"/>
    <w:rsid w:val="0CC75AA3"/>
    <w:rsid w:val="0CD2530F"/>
    <w:rsid w:val="0CD2663C"/>
    <w:rsid w:val="0CD52649"/>
    <w:rsid w:val="0CD56B21"/>
    <w:rsid w:val="0CD62ABF"/>
    <w:rsid w:val="0CD80042"/>
    <w:rsid w:val="0CDB03B5"/>
    <w:rsid w:val="0CDD61AD"/>
    <w:rsid w:val="0CE158AC"/>
    <w:rsid w:val="0CE25E04"/>
    <w:rsid w:val="0CE42649"/>
    <w:rsid w:val="0CEB0E01"/>
    <w:rsid w:val="0CEB2E4D"/>
    <w:rsid w:val="0CEB34A8"/>
    <w:rsid w:val="0CEC19BA"/>
    <w:rsid w:val="0CED1519"/>
    <w:rsid w:val="0CED3C7A"/>
    <w:rsid w:val="0CEF78D8"/>
    <w:rsid w:val="0CF26824"/>
    <w:rsid w:val="0CF64998"/>
    <w:rsid w:val="0CF80336"/>
    <w:rsid w:val="0CFA3588"/>
    <w:rsid w:val="0CFA4DBC"/>
    <w:rsid w:val="0CFB3CA2"/>
    <w:rsid w:val="0D0104C6"/>
    <w:rsid w:val="0D020A0B"/>
    <w:rsid w:val="0D036DC1"/>
    <w:rsid w:val="0D055D87"/>
    <w:rsid w:val="0D065F7C"/>
    <w:rsid w:val="0D076C37"/>
    <w:rsid w:val="0D084928"/>
    <w:rsid w:val="0D086E29"/>
    <w:rsid w:val="0D0A4E03"/>
    <w:rsid w:val="0D0B5215"/>
    <w:rsid w:val="0D0C42BB"/>
    <w:rsid w:val="0D0D142A"/>
    <w:rsid w:val="0D0F01A5"/>
    <w:rsid w:val="0D0F29CC"/>
    <w:rsid w:val="0D0F3560"/>
    <w:rsid w:val="0D106C4A"/>
    <w:rsid w:val="0D110A10"/>
    <w:rsid w:val="0D1406B8"/>
    <w:rsid w:val="0D18022F"/>
    <w:rsid w:val="0D1847B2"/>
    <w:rsid w:val="0D186EA8"/>
    <w:rsid w:val="0D1B6376"/>
    <w:rsid w:val="0D1D4A21"/>
    <w:rsid w:val="0D1E4006"/>
    <w:rsid w:val="0D1F0DB7"/>
    <w:rsid w:val="0D230731"/>
    <w:rsid w:val="0D2312F7"/>
    <w:rsid w:val="0D243091"/>
    <w:rsid w:val="0D247592"/>
    <w:rsid w:val="0D253B3A"/>
    <w:rsid w:val="0D273ACD"/>
    <w:rsid w:val="0D2A0DBF"/>
    <w:rsid w:val="0D2B02A4"/>
    <w:rsid w:val="0D2C0888"/>
    <w:rsid w:val="0D2E7CE7"/>
    <w:rsid w:val="0D311AFB"/>
    <w:rsid w:val="0D317C89"/>
    <w:rsid w:val="0D34234F"/>
    <w:rsid w:val="0D342895"/>
    <w:rsid w:val="0D34500D"/>
    <w:rsid w:val="0D352EE3"/>
    <w:rsid w:val="0D3853CA"/>
    <w:rsid w:val="0D393B5E"/>
    <w:rsid w:val="0D3A0630"/>
    <w:rsid w:val="0D3A3645"/>
    <w:rsid w:val="0D3A61D7"/>
    <w:rsid w:val="0D3C2DB5"/>
    <w:rsid w:val="0D3E0325"/>
    <w:rsid w:val="0D3E161B"/>
    <w:rsid w:val="0D3E24D6"/>
    <w:rsid w:val="0D3F168C"/>
    <w:rsid w:val="0D4026F5"/>
    <w:rsid w:val="0D410AEF"/>
    <w:rsid w:val="0D424A6F"/>
    <w:rsid w:val="0D432F87"/>
    <w:rsid w:val="0D4703C4"/>
    <w:rsid w:val="0D4723C7"/>
    <w:rsid w:val="0D47530C"/>
    <w:rsid w:val="0D487731"/>
    <w:rsid w:val="0D4A47FA"/>
    <w:rsid w:val="0D4C11FC"/>
    <w:rsid w:val="0D4F3B30"/>
    <w:rsid w:val="0D5037C0"/>
    <w:rsid w:val="0D506E85"/>
    <w:rsid w:val="0D507BD2"/>
    <w:rsid w:val="0D511495"/>
    <w:rsid w:val="0D51354D"/>
    <w:rsid w:val="0D5203A5"/>
    <w:rsid w:val="0D547D77"/>
    <w:rsid w:val="0D567A0D"/>
    <w:rsid w:val="0D57244D"/>
    <w:rsid w:val="0D5738BA"/>
    <w:rsid w:val="0D575AA6"/>
    <w:rsid w:val="0D576799"/>
    <w:rsid w:val="0D580DA5"/>
    <w:rsid w:val="0D5C11A4"/>
    <w:rsid w:val="0D5C3A06"/>
    <w:rsid w:val="0D5C48AE"/>
    <w:rsid w:val="0D5C79DF"/>
    <w:rsid w:val="0D5E1BA4"/>
    <w:rsid w:val="0D5E24BE"/>
    <w:rsid w:val="0D5F38F9"/>
    <w:rsid w:val="0D601F4F"/>
    <w:rsid w:val="0D605471"/>
    <w:rsid w:val="0D6117F7"/>
    <w:rsid w:val="0D65780A"/>
    <w:rsid w:val="0D6614A0"/>
    <w:rsid w:val="0D674156"/>
    <w:rsid w:val="0D68005B"/>
    <w:rsid w:val="0D68354C"/>
    <w:rsid w:val="0D6903C1"/>
    <w:rsid w:val="0D6A1268"/>
    <w:rsid w:val="0D6A44F6"/>
    <w:rsid w:val="0D6C3F56"/>
    <w:rsid w:val="0D6D622F"/>
    <w:rsid w:val="0D6E17FB"/>
    <w:rsid w:val="0D72570A"/>
    <w:rsid w:val="0D7421C7"/>
    <w:rsid w:val="0D79252D"/>
    <w:rsid w:val="0D7B00F1"/>
    <w:rsid w:val="0D7B0BB8"/>
    <w:rsid w:val="0D7B473D"/>
    <w:rsid w:val="0D7C3AA3"/>
    <w:rsid w:val="0D7D1AB6"/>
    <w:rsid w:val="0D7D6F51"/>
    <w:rsid w:val="0D82350A"/>
    <w:rsid w:val="0D8266A6"/>
    <w:rsid w:val="0D8319D3"/>
    <w:rsid w:val="0D854491"/>
    <w:rsid w:val="0D863F59"/>
    <w:rsid w:val="0D867ED3"/>
    <w:rsid w:val="0D8701CB"/>
    <w:rsid w:val="0D891490"/>
    <w:rsid w:val="0D8A79D8"/>
    <w:rsid w:val="0D8E33E6"/>
    <w:rsid w:val="0D8E63FB"/>
    <w:rsid w:val="0D8F46FB"/>
    <w:rsid w:val="0D9149DD"/>
    <w:rsid w:val="0D92238E"/>
    <w:rsid w:val="0D937D7E"/>
    <w:rsid w:val="0D96159D"/>
    <w:rsid w:val="0D970A7C"/>
    <w:rsid w:val="0D9A4D5E"/>
    <w:rsid w:val="0D9A66FB"/>
    <w:rsid w:val="0D9C1668"/>
    <w:rsid w:val="0D9D7705"/>
    <w:rsid w:val="0D9F3572"/>
    <w:rsid w:val="0DA07BC7"/>
    <w:rsid w:val="0DA33B59"/>
    <w:rsid w:val="0DA43DE6"/>
    <w:rsid w:val="0DA45727"/>
    <w:rsid w:val="0DA50762"/>
    <w:rsid w:val="0DA674FA"/>
    <w:rsid w:val="0DA81418"/>
    <w:rsid w:val="0DA86121"/>
    <w:rsid w:val="0DA90425"/>
    <w:rsid w:val="0DAE5EDD"/>
    <w:rsid w:val="0DAE5EF7"/>
    <w:rsid w:val="0DAF5331"/>
    <w:rsid w:val="0DB32521"/>
    <w:rsid w:val="0DB42419"/>
    <w:rsid w:val="0DB53F75"/>
    <w:rsid w:val="0DB64190"/>
    <w:rsid w:val="0DC065CD"/>
    <w:rsid w:val="0DC07A8B"/>
    <w:rsid w:val="0DC25668"/>
    <w:rsid w:val="0DCB1473"/>
    <w:rsid w:val="0DCC3B16"/>
    <w:rsid w:val="0DCC481B"/>
    <w:rsid w:val="0DCC62BF"/>
    <w:rsid w:val="0DD30E3F"/>
    <w:rsid w:val="0DD61F6E"/>
    <w:rsid w:val="0DD62960"/>
    <w:rsid w:val="0DD9043A"/>
    <w:rsid w:val="0DD92428"/>
    <w:rsid w:val="0DDA52E0"/>
    <w:rsid w:val="0DDB2247"/>
    <w:rsid w:val="0DDC0318"/>
    <w:rsid w:val="0DDC718D"/>
    <w:rsid w:val="0DDD45D0"/>
    <w:rsid w:val="0DDE39B0"/>
    <w:rsid w:val="0DDF46D9"/>
    <w:rsid w:val="0DDF713A"/>
    <w:rsid w:val="0DE05EDD"/>
    <w:rsid w:val="0DE06B1E"/>
    <w:rsid w:val="0DE12320"/>
    <w:rsid w:val="0DE15A34"/>
    <w:rsid w:val="0DE20A42"/>
    <w:rsid w:val="0DE23DF8"/>
    <w:rsid w:val="0DE337BB"/>
    <w:rsid w:val="0DE35C08"/>
    <w:rsid w:val="0DE526EC"/>
    <w:rsid w:val="0DE607B3"/>
    <w:rsid w:val="0DEE7BA1"/>
    <w:rsid w:val="0DEF0DBD"/>
    <w:rsid w:val="0DF21B30"/>
    <w:rsid w:val="0DF26D74"/>
    <w:rsid w:val="0DF4274C"/>
    <w:rsid w:val="0DF5242D"/>
    <w:rsid w:val="0DF6219A"/>
    <w:rsid w:val="0DF66BD2"/>
    <w:rsid w:val="0DF93441"/>
    <w:rsid w:val="0DF97E87"/>
    <w:rsid w:val="0DFC0577"/>
    <w:rsid w:val="0DFC1B40"/>
    <w:rsid w:val="0DFC2CDE"/>
    <w:rsid w:val="0DFE5C1B"/>
    <w:rsid w:val="0E006869"/>
    <w:rsid w:val="0E015662"/>
    <w:rsid w:val="0E041251"/>
    <w:rsid w:val="0E062505"/>
    <w:rsid w:val="0E06502D"/>
    <w:rsid w:val="0E0821B1"/>
    <w:rsid w:val="0E084AF0"/>
    <w:rsid w:val="0E0915DD"/>
    <w:rsid w:val="0E09736E"/>
    <w:rsid w:val="0E0B3E99"/>
    <w:rsid w:val="0E0B6165"/>
    <w:rsid w:val="0E0E2171"/>
    <w:rsid w:val="0E103A87"/>
    <w:rsid w:val="0E106A18"/>
    <w:rsid w:val="0E120721"/>
    <w:rsid w:val="0E130A59"/>
    <w:rsid w:val="0E175B2E"/>
    <w:rsid w:val="0E195B1A"/>
    <w:rsid w:val="0E1D5D7B"/>
    <w:rsid w:val="0E21138C"/>
    <w:rsid w:val="0E223E51"/>
    <w:rsid w:val="0E22514E"/>
    <w:rsid w:val="0E226371"/>
    <w:rsid w:val="0E253EB3"/>
    <w:rsid w:val="0E26593D"/>
    <w:rsid w:val="0E2B0BEC"/>
    <w:rsid w:val="0E300DD1"/>
    <w:rsid w:val="0E31291A"/>
    <w:rsid w:val="0E32511C"/>
    <w:rsid w:val="0E327E17"/>
    <w:rsid w:val="0E3346D6"/>
    <w:rsid w:val="0E336A39"/>
    <w:rsid w:val="0E340F35"/>
    <w:rsid w:val="0E345742"/>
    <w:rsid w:val="0E34756A"/>
    <w:rsid w:val="0E365E3D"/>
    <w:rsid w:val="0E366EBA"/>
    <w:rsid w:val="0E382211"/>
    <w:rsid w:val="0E38430C"/>
    <w:rsid w:val="0E3B54D6"/>
    <w:rsid w:val="0E3C500B"/>
    <w:rsid w:val="0E3C5FAB"/>
    <w:rsid w:val="0E3C7399"/>
    <w:rsid w:val="0E40009A"/>
    <w:rsid w:val="0E41232B"/>
    <w:rsid w:val="0E417078"/>
    <w:rsid w:val="0E425887"/>
    <w:rsid w:val="0E430EBF"/>
    <w:rsid w:val="0E434C67"/>
    <w:rsid w:val="0E437908"/>
    <w:rsid w:val="0E477923"/>
    <w:rsid w:val="0E482AA6"/>
    <w:rsid w:val="0E4877A0"/>
    <w:rsid w:val="0E4B7807"/>
    <w:rsid w:val="0E4C3DC6"/>
    <w:rsid w:val="0E4C51B1"/>
    <w:rsid w:val="0E4D5CFB"/>
    <w:rsid w:val="0E4E6001"/>
    <w:rsid w:val="0E4F0863"/>
    <w:rsid w:val="0E4F1135"/>
    <w:rsid w:val="0E505D2B"/>
    <w:rsid w:val="0E522FCB"/>
    <w:rsid w:val="0E540E0D"/>
    <w:rsid w:val="0E553155"/>
    <w:rsid w:val="0E56127E"/>
    <w:rsid w:val="0E562FBE"/>
    <w:rsid w:val="0E5757CD"/>
    <w:rsid w:val="0E5845ED"/>
    <w:rsid w:val="0E604018"/>
    <w:rsid w:val="0E611214"/>
    <w:rsid w:val="0E61185D"/>
    <w:rsid w:val="0E6133CB"/>
    <w:rsid w:val="0E6154AB"/>
    <w:rsid w:val="0E630AE1"/>
    <w:rsid w:val="0E647948"/>
    <w:rsid w:val="0E673373"/>
    <w:rsid w:val="0E681DA2"/>
    <w:rsid w:val="0E682E34"/>
    <w:rsid w:val="0E692431"/>
    <w:rsid w:val="0E696E8B"/>
    <w:rsid w:val="0E6A3718"/>
    <w:rsid w:val="0E73426F"/>
    <w:rsid w:val="0E76515A"/>
    <w:rsid w:val="0E777F7B"/>
    <w:rsid w:val="0E7A15A5"/>
    <w:rsid w:val="0E806861"/>
    <w:rsid w:val="0E811BB9"/>
    <w:rsid w:val="0E834E1D"/>
    <w:rsid w:val="0E84331F"/>
    <w:rsid w:val="0E8649D8"/>
    <w:rsid w:val="0E8718D6"/>
    <w:rsid w:val="0E8756A2"/>
    <w:rsid w:val="0E88203D"/>
    <w:rsid w:val="0E88567B"/>
    <w:rsid w:val="0E89185F"/>
    <w:rsid w:val="0E8A32B5"/>
    <w:rsid w:val="0E8A5825"/>
    <w:rsid w:val="0E8C4E0B"/>
    <w:rsid w:val="0E8E78A1"/>
    <w:rsid w:val="0E9161DB"/>
    <w:rsid w:val="0E917958"/>
    <w:rsid w:val="0E924FBE"/>
    <w:rsid w:val="0E927238"/>
    <w:rsid w:val="0E935693"/>
    <w:rsid w:val="0E93732B"/>
    <w:rsid w:val="0E94596B"/>
    <w:rsid w:val="0E947906"/>
    <w:rsid w:val="0E970A17"/>
    <w:rsid w:val="0E974E82"/>
    <w:rsid w:val="0E983DE4"/>
    <w:rsid w:val="0E98419D"/>
    <w:rsid w:val="0E990867"/>
    <w:rsid w:val="0E9A1624"/>
    <w:rsid w:val="0E9D4F90"/>
    <w:rsid w:val="0E9D6434"/>
    <w:rsid w:val="0E9F5B47"/>
    <w:rsid w:val="0EA1256D"/>
    <w:rsid w:val="0EA164C8"/>
    <w:rsid w:val="0EA87CE5"/>
    <w:rsid w:val="0EA92607"/>
    <w:rsid w:val="0EAA453C"/>
    <w:rsid w:val="0EAC2260"/>
    <w:rsid w:val="0EAD424C"/>
    <w:rsid w:val="0EB11C64"/>
    <w:rsid w:val="0EB1285B"/>
    <w:rsid w:val="0EB42846"/>
    <w:rsid w:val="0EB632EB"/>
    <w:rsid w:val="0EB83968"/>
    <w:rsid w:val="0EB9485B"/>
    <w:rsid w:val="0EBA0573"/>
    <w:rsid w:val="0EBE1167"/>
    <w:rsid w:val="0EC10903"/>
    <w:rsid w:val="0EC30722"/>
    <w:rsid w:val="0EC507C4"/>
    <w:rsid w:val="0EC619AF"/>
    <w:rsid w:val="0EC66627"/>
    <w:rsid w:val="0EC7346C"/>
    <w:rsid w:val="0EC8124C"/>
    <w:rsid w:val="0EC95950"/>
    <w:rsid w:val="0ECA2609"/>
    <w:rsid w:val="0ECB0BE0"/>
    <w:rsid w:val="0ECB3417"/>
    <w:rsid w:val="0ECB5F18"/>
    <w:rsid w:val="0ECC7983"/>
    <w:rsid w:val="0ECD1452"/>
    <w:rsid w:val="0ECE76C7"/>
    <w:rsid w:val="0ECF4E86"/>
    <w:rsid w:val="0ED27DC6"/>
    <w:rsid w:val="0ED306A9"/>
    <w:rsid w:val="0ED601B9"/>
    <w:rsid w:val="0ED738CC"/>
    <w:rsid w:val="0ED773CE"/>
    <w:rsid w:val="0ED90531"/>
    <w:rsid w:val="0EDA2ACF"/>
    <w:rsid w:val="0EDB15C5"/>
    <w:rsid w:val="0EDB6000"/>
    <w:rsid w:val="0EDC3051"/>
    <w:rsid w:val="0EE13DA8"/>
    <w:rsid w:val="0EE168ED"/>
    <w:rsid w:val="0EE209CC"/>
    <w:rsid w:val="0EE2125D"/>
    <w:rsid w:val="0EE87FDF"/>
    <w:rsid w:val="0EEA153F"/>
    <w:rsid w:val="0EEA367F"/>
    <w:rsid w:val="0EED1923"/>
    <w:rsid w:val="0EED3B48"/>
    <w:rsid w:val="0EEE03AA"/>
    <w:rsid w:val="0EF278A9"/>
    <w:rsid w:val="0EF42D91"/>
    <w:rsid w:val="0EF43277"/>
    <w:rsid w:val="0EF73520"/>
    <w:rsid w:val="0EF93E04"/>
    <w:rsid w:val="0EF950CF"/>
    <w:rsid w:val="0EFA1C88"/>
    <w:rsid w:val="0EFB2D75"/>
    <w:rsid w:val="0EFD4564"/>
    <w:rsid w:val="0EFE360E"/>
    <w:rsid w:val="0F030753"/>
    <w:rsid w:val="0F06095C"/>
    <w:rsid w:val="0F067D0F"/>
    <w:rsid w:val="0F0820E5"/>
    <w:rsid w:val="0F085A16"/>
    <w:rsid w:val="0F094237"/>
    <w:rsid w:val="0F094325"/>
    <w:rsid w:val="0F0A48F6"/>
    <w:rsid w:val="0F0B7B6B"/>
    <w:rsid w:val="0F0C2A23"/>
    <w:rsid w:val="0F0C3BC9"/>
    <w:rsid w:val="0F12453E"/>
    <w:rsid w:val="0F127626"/>
    <w:rsid w:val="0F145A29"/>
    <w:rsid w:val="0F150D09"/>
    <w:rsid w:val="0F194911"/>
    <w:rsid w:val="0F2019E9"/>
    <w:rsid w:val="0F236F58"/>
    <w:rsid w:val="0F257AC9"/>
    <w:rsid w:val="0F27037F"/>
    <w:rsid w:val="0F28471D"/>
    <w:rsid w:val="0F2E6665"/>
    <w:rsid w:val="0F3115F4"/>
    <w:rsid w:val="0F322135"/>
    <w:rsid w:val="0F324AF6"/>
    <w:rsid w:val="0F324F2C"/>
    <w:rsid w:val="0F33718B"/>
    <w:rsid w:val="0F353329"/>
    <w:rsid w:val="0F36442E"/>
    <w:rsid w:val="0F386C35"/>
    <w:rsid w:val="0F39088C"/>
    <w:rsid w:val="0F3B2BB7"/>
    <w:rsid w:val="0F3C3E99"/>
    <w:rsid w:val="0F3D369A"/>
    <w:rsid w:val="0F400D70"/>
    <w:rsid w:val="0F4128FE"/>
    <w:rsid w:val="0F463057"/>
    <w:rsid w:val="0F465C10"/>
    <w:rsid w:val="0F466A85"/>
    <w:rsid w:val="0F466F76"/>
    <w:rsid w:val="0F4A5CFF"/>
    <w:rsid w:val="0F4B04B9"/>
    <w:rsid w:val="0F4C0664"/>
    <w:rsid w:val="0F4D1549"/>
    <w:rsid w:val="0F4E638F"/>
    <w:rsid w:val="0F5106AE"/>
    <w:rsid w:val="0F526B57"/>
    <w:rsid w:val="0F535F7D"/>
    <w:rsid w:val="0F53717B"/>
    <w:rsid w:val="0F561BFF"/>
    <w:rsid w:val="0F5824A0"/>
    <w:rsid w:val="0F58549B"/>
    <w:rsid w:val="0F585912"/>
    <w:rsid w:val="0F5E650F"/>
    <w:rsid w:val="0F5E7587"/>
    <w:rsid w:val="0F60292E"/>
    <w:rsid w:val="0F6263A4"/>
    <w:rsid w:val="0F645974"/>
    <w:rsid w:val="0F6967AC"/>
    <w:rsid w:val="0F696EB2"/>
    <w:rsid w:val="0F6A6EFE"/>
    <w:rsid w:val="0F6E291B"/>
    <w:rsid w:val="0F707E97"/>
    <w:rsid w:val="0F7112E0"/>
    <w:rsid w:val="0F722F51"/>
    <w:rsid w:val="0F735925"/>
    <w:rsid w:val="0F752D4C"/>
    <w:rsid w:val="0F755577"/>
    <w:rsid w:val="0F773531"/>
    <w:rsid w:val="0F790034"/>
    <w:rsid w:val="0F7B1101"/>
    <w:rsid w:val="0F7B5C53"/>
    <w:rsid w:val="0F7C4F57"/>
    <w:rsid w:val="0F7E6026"/>
    <w:rsid w:val="0F803036"/>
    <w:rsid w:val="0F811D0D"/>
    <w:rsid w:val="0F8600DA"/>
    <w:rsid w:val="0F86230B"/>
    <w:rsid w:val="0F864A25"/>
    <w:rsid w:val="0F87684C"/>
    <w:rsid w:val="0F891D14"/>
    <w:rsid w:val="0F892F38"/>
    <w:rsid w:val="0F894EA1"/>
    <w:rsid w:val="0F8A3ED4"/>
    <w:rsid w:val="0F8D3E8C"/>
    <w:rsid w:val="0F8F5708"/>
    <w:rsid w:val="0F9024CB"/>
    <w:rsid w:val="0F902A25"/>
    <w:rsid w:val="0F9327D5"/>
    <w:rsid w:val="0F937F5A"/>
    <w:rsid w:val="0F94245F"/>
    <w:rsid w:val="0F9433B2"/>
    <w:rsid w:val="0F9652EC"/>
    <w:rsid w:val="0F966563"/>
    <w:rsid w:val="0F9755BD"/>
    <w:rsid w:val="0F991318"/>
    <w:rsid w:val="0F9927CF"/>
    <w:rsid w:val="0F9D2A06"/>
    <w:rsid w:val="0F9E0441"/>
    <w:rsid w:val="0FA03D73"/>
    <w:rsid w:val="0FA118D4"/>
    <w:rsid w:val="0FA262FB"/>
    <w:rsid w:val="0FA37FB4"/>
    <w:rsid w:val="0FA544E1"/>
    <w:rsid w:val="0FA710B5"/>
    <w:rsid w:val="0FA744A3"/>
    <w:rsid w:val="0FAA4472"/>
    <w:rsid w:val="0FAC15A5"/>
    <w:rsid w:val="0FAC3BF6"/>
    <w:rsid w:val="0FAC429D"/>
    <w:rsid w:val="0FAD2EDC"/>
    <w:rsid w:val="0FB13FD9"/>
    <w:rsid w:val="0FB205EC"/>
    <w:rsid w:val="0FB3131E"/>
    <w:rsid w:val="0FB517CE"/>
    <w:rsid w:val="0FB901F6"/>
    <w:rsid w:val="0FB95456"/>
    <w:rsid w:val="0FB96256"/>
    <w:rsid w:val="0FBA5EC6"/>
    <w:rsid w:val="0FBB512A"/>
    <w:rsid w:val="0FBC6DE0"/>
    <w:rsid w:val="0FBD6727"/>
    <w:rsid w:val="0FBE1690"/>
    <w:rsid w:val="0FBF2418"/>
    <w:rsid w:val="0FBF64DC"/>
    <w:rsid w:val="0FBF79E5"/>
    <w:rsid w:val="0FC10A26"/>
    <w:rsid w:val="0FC30FB2"/>
    <w:rsid w:val="0FC63409"/>
    <w:rsid w:val="0FC6718C"/>
    <w:rsid w:val="0FC955F8"/>
    <w:rsid w:val="0FCA0014"/>
    <w:rsid w:val="0FCF100D"/>
    <w:rsid w:val="0FD13866"/>
    <w:rsid w:val="0FD363F0"/>
    <w:rsid w:val="0FD51CF3"/>
    <w:rsid w:val="0FD54077"/>
    <w:rsid w:val="0FD7619B"/>
    <w:rsid w:val="0FD87063"/>
    <w:rsid w:val="0FDA6CAC"/>
    <w:rsid w:val="0FDD4024"/>
    <w:rsid w:val="0FE00C87"/>
    <w:rsid w:val="0FE0403F"/>
    <w:rsid w:val="0FE11D62"/>
    <w:rsid w:val="0FE462C6"/>
    <w:rsid w:val="0FE65139"/>
    <w:rsid w:val="0FE67EFE"/>
    <w:rsid w:val="0FE7408A"/>
    <w:rsid w:val="0FE81F12"/>
    <w:rsid w:val="0FE94FE6"/>
    <w:rsid w:val="0FF032CF"/>
    <w:rsid w:val="0FF153E3"/>
    <w:rsid w:val="0FF210E2"/>
    <w:rsid w:val="0FF25DF9"/>
    <w:rsid w:val="0FF502E3"/>
    <w:rsid w:val="0FF56606"/>
    <w:rsid w:val="0FF56EFA"/>
    <w:rsid w:val="0FF674E7"/>
    <w:rsid w:val="0FF72AF5"/>
    <w:rsid w:val="0FF90B9B"/>
    <w:rsid w:val="0FF910A9"/>
    <w:rsid w:val="0FF963CC"/>
    <w:rsid w:val="0FFA30D9"/>
    <w:rsid w:val="0FFB31B2"/>
    <w:rsid w:val="0FFB6036"/>
    <w:rsid w:val="0FFC5C9C"/>
    <w:rsid w:val="0FFF7484"/>
    <w:rsid w:val="10002178"/>
    <w:rsid w:val="10003810"/>
    <w:rsid w:val="10003E1F"/>
    <w:rsid w:val="10014039"/>
    <w:rsid w:val="1002350A"/>
    <w:rsid w:val="10057141"/>
    <w:rsid w:val="10093F6D"/>
    <w:rsid w:val="100D0F57"/>
    <w:rsid w:val="100D34F2"/>
    <w:rsid w:val="100E3612"/>
    <w:rsid w:val="100E6D68"/>
    <w:rsid w:val="100F35D4"/>
    <w:rsid w:val="101022E5"/>
    <w:rsid w:val="10103396"/>
    <w:rsid w:val="10170C07"/>
    <w:rsid w:val="10181C86"/>
    <w:rsid w:val="1019229C"/>
    <w:rsid w:val="101A388B"/>
    <w:rsid w:val="101C0090"/>
    <w:rsid w:val="101C1354"/>
    <w:rsid w:val="101E2DDF"/>
    <w:rsid w:val="101E6342"/>
    <w:rsid w:val="102175AB"/>
    <w:rsid w:val="10226378"/>
    <w:rsid w:val="10231C55"/>
    <w:rsid w:val="10233F21"/>
    <w:rsid w:val="1025224E"/>
    <w:rsid w:val="10272FA1"/>
    <w:rsid w:val="102774BD"/>
    <w:rsid w:val="10286537"/>
    <w:rsid w:val="102A0E41"/>
    <w:rsid w:val="102A6386"/>
    <w:rsid w:val="102C677C"/>
    <w:rsid w:val="102E3228"/>
    <w:rsid w:val="103206B5"/>
    <w:rsid w:val="10324133"/>
    <w:rsid w:val="10331ECD"/>
    <w:rsid w:val="103356D2"/>
    <w:rsid w:val="10344EC5"/>
    <w:rsid w:val="10346D4E"/>
    <w:rsid w:val="10352050"/>
    <w:rsid w:val="10353D5C"/>
    <w:rsid w:val="10386DC0"/>
    <w:rsid w:val="103B2CD6"/>
    <w:rsid w:val="103B49A8"/>
    <w:rsid w:val="103D2969"/>
    <w:rsid w:val="10431DA2"/>
    <w:rsid w:val="104363B8"/>
    <w:rsid w:val="10451630"/>
    <w:rsid w:val="104621FB"/>
    <w:rsid w:val="104637DE"/>
    <w:rsid w:val="10464E94"/>
    <w:rsid w:val="10483AF6"/>
    <w:rsid w:val="10485CC5"/>
    <w:rsid w:val="104869CE"/>
    <w:rsid w:val="10491523"/>
    <w:rsid w:val="10492B35"/>
    <w:rsid w:val="10497670"/>
    <w:rsid w:val="104A5694"/>
    <w:rsid w:val="104B4FE2"/>
    <w:rsid w:val="104D7EE7"/>
    <w:rsid w:val="1050006B"/>
    <w:rsid w:val="10550B14"/>
    <w:rsid w:val="10555E66"/>
    <w:rsid w:val="1058206F"/>
    <w:rsid w:val="105945A2"/>
    <w:rsid w:val="105D261E"/>
    <w:rsid w:val="105F2C3F"/>
    <w:rsid w:val="10606175"/>
    <w:rsid w:val="10617BED"/>
    <w:rsid w:val="106253AD"/>
    <w:rsid w:val="10691882"/>
    <w:rsid w:val="106B2017"/>
    <w:rsid w:val="106B34DA"/>
    <w:rsid w:val="106C0C1A"/>
    <w:rsid w:val="106C1FCF"/>
    <w:rsid w:val="106C2175"/>
    <w:rsid w:val="10705A76"/>
    <w:rsid w:val="10712C89"/>
    <w:rsid w:val="107354A5"/>
    <w:rsid w:val="10740B1E"/>
    <w:rsid w:val="10741E2B"/>
    <w:rsid w:val="10755E7F"/>
    <w:rsid w:val="10772DF1"/>
    <w:rsid w:val="10773A09"/>
    <w:rsid w:val="1078784A"/>
    <w:rsid w:val="107D0FA3"/>
    <w:rsid w:val="1081067D"/>
    <w:rsid w:val="108137C3"/>
    <w:rsid w:val="10824BA0"/>
    <w:rsid w:val="108513F0"/>
    <w:rsid w:val="10863266"/>
    <w:rsid w:val="10880723"/>
    <w:rsid w:val="108A0D4D"/>
    <w:rsid w:val="108B61C2"/>
    <w:rsid w:val="108C2F7F"/>
    <w:rsid w:val="10902D61"/>
    <w:rsid w:val="10945B2C"/>
    <w:rsid w:val="10971ED7"/>
    <w:rsid w:val="109813DC"/>
    <w:rsid w:val="109817BA"/>
    <w:rsid w:val="1098721F"/>
    <w:rsid w:val="109A74E2"/>
    <w:rsid w:val="109B0E67"/>
    <w:rsid w:val="109D6738"/>
    <w:rsid w:val="109E71E5"/>
    <w:rsid w:val="109F6E0E"/>
    <w:rsid w:val="10A06136"/>
    <w:rsid w:val="10A06B6A"/>
    <w:rsid w:val="10A23539"/>
    <w:rsid w:val="10A37B8C"/>
    <w:rsid w:val="10A62C72"/>
    <w:rsid w:val="10A706ED"/>
    <w:rsid w:val="10AA2045"/>
    <w:rsid w:val="10AC5D95"/>
    <w:rsid w:val="10AC74A6"/>
    <w:rsid w:val="10AF199B"/>
    <w:rsid w:val="10AF35CB"/>
    <w:rsid w:val="10AF4C02"/>
    <w:rsid w:val="10AF4D29"/>
    <w:rsid w:val="10B1392E"/>
    <w:rsid w:val="10B23224"/>
    <w:rsid w:val="10B73F47"/>
    <w:rsid w:val="10B83FD0"/>
    <w:rsid w:val="10BC6688"/>
    <w:rsid w:val="10BD3F3E"/>
    <w:rsid w:val="10BE0063"/>
    <w:rsid w:val="10BE4CE2"/>
    <w:rsid w:val="10BF1D3F"/>
    <w:rsid w:val="10BF5CDA"/>
    <w:rsid w:val="10C00D36"/>
    <w:rsid w:val="10C03940"/>
    <w:rsid w:val="10C04AE9"/>
    <w:rsid w:val="10C114F6"/>
    <w:rsid w:val="10C15A9A"/>
    <w:rsid w:val="10C16B63"/>
    <w:rsid w:val="10C64992"/>
    <w:rsid w:val="10C67D8D"/>
    <w:rsid w:val="10C82720"/>
    <w:rsid w:val="10C82803"/>
    <w:rsid w:val="10C85735"/>
    <w:rsid w:val="10CD0D69"/>
    <w:rsid w:val="10D02286"/>
    <w:rsid w:val="10D158FE"/>
    <w:rsid w:val="10D17073"/>
    <w:rsid w:val="10D257F9"/>
    <w:rsid w:val="10D316F4"/>
    <w:rsid w:val="10D33854"/>
    <w:rsid w:val="10D40148"/>
    <w:rsid w:val="10D413E8"/>
    <w:rsid w:val="10D47619"/>
    <w:rsid w:val="10D720ED"/>
    <w:rsid w:val="10D72B74"/>
    <w:rsid w:val="10D77103"/>
    <w:rsid w:val="10D97B59"/>
    <w:rsid w:val="10DC3FC8"/>
    <w:rsid w:val="10DD7495"/>
    <w:rsid w:val="10DF01E5"/>
    <w:rsid w:val="10DF3AB5"/>
    <w:rsid w:val="10DF3EE1"/>
    <w:rsid w:val="10E10FF8"/>
    <w:rsid w:val="10E23E2A"/>
    <w:rsid w:val="10E3225F"/>
    <w:rsid w:val="10E3297E"/>
    <w:rsid w:val="10E3505D"/>
    <w:rsid w:val="10E46AA0"/>
    <w:rsid w:val="10E50A71"/>
    <w:rsid w:val="10E81E3B"/>
    <w:rsid w:val="10E83AA4"/>
    <w:rsid w:val="10E960D6"/>
    <w:rsid w:val="10EB2759"/>
    <w:rsid w:val="10EC22D7"/>
    <w:rsid w:val="10EE2EC0"/>
    <w:rsid w:val="10EF7C98"/>
    <w:rsid w:val="10F37D3A"/>
    <w:rsid w:val="10F53F9E"/>
    <w:rsid w:val="10FB4FCF"/>
    <w:rsid w:val="10FE3270"/>
    <w:rsid w:val="11016DA9"/>
    <w:rsid w:val="11067EA4"/>
    <w:rsid w:val="11082CBD"/>
    <w:rsid w:val="110A5918"/>
    <w:rsid w:val="110C1CB5"/>
    <w:rsid w:val="110D3FE0"/>
    <w:rsid w:val="110D7B59"/>
    <w:rsid w:val="110E0F66"/>
    <w:rsid w:val="110E7BEF"/>
    <w:rsid w:val="11105A42"/>
    <w:rsid w:val="11113D2A"/>
    <w:rsid w:val="11172AE0"/>
    <w:rsid w:val="11181D29"/>
    <w:rsid w:val="111B71E4"/>
    <w:rsid w:val="111C1346"/>
    <w:rsid w:val="111C23BA"/>
    <w:rsid w:val="111D0BDF"/>
    <w:rsid w:val="111E60B3"/>
    <w:rsid w:val="11207A96"/>
    <w:rsid w:val="11237647"/>
    <w:rsid w:val="11252D9E"/>
    <w:rsid w:val="11260D7B"/>
    <w:rsid w:val="1127072F"/>
    <w:rsid w:val="11271B1F"/>
    <w:rsid w:val="11276256"/>
    <w:rsid w:val="112A07DB"/>
    <w:rsid w:val="112A2959"/>
    <w:rsid w:val="112A3F0E"/>
    <w:rsid w:val="112D4187"/>
    <w:rsid w:val="112F2B31"/>
    <w:rsid w:val="11304B70"/>
    <w:rsid w:val="11314C77"/>
    <w:rsid w:val="11323069"/>
    <w:rsid w:val="11324AE0"/>
    <w:rsid w:val="11367955"/>
    <w:rsid w:val="11383362"/>
    <w:rsid w:val="11386BB6"/>
    <w:rsid w:val="11396EC9"/>
    <w:rsid w:val="113A1DA1"/>
    <w:rsid w:val="113D7B4C"/>
    <w:rsid w:val="113F615A"/>
    <w:rsid w:val="113F69B3"/>
    <w:rsid w:val="114046C1"/>
    <w:rsid w:val="11407B0E"/>
    <w:rsid w:val="11413DC6"/>
    <w:rsid w:val="11426F32"/>
    <w:rsid w:val="1144624C"/>
    <w:rsid w:val="114535B0"/>
    <w:rsid w:val="114562A2"/>
    <w:rsid w:val="1146574D"/>
    <w:rsid w:val="11470071"/>
    <w:rsid w:val="114A5DF7"/>
    <w:rsid w:val="114A65FF"/>
    <w:rsid w:val="114B2092"/>
    <w:rsid w:val="11513689"/>
    <w:rsid w:val="11543E74"/>
    <w:rsid w:val="115474FA"/>
    <w:rsid w:val="115A06CE"/>
    <w:rsid w:val="115B5FE5"/>
    <w:rsid w:val="115B6E80"/>
    <w:rsid w:val="1160749E"/>
    <w:rsid w:val="11644F3A"/>
    <w:rsid w:val="11677283"/>
    <w:rsid w:val="116902D9"/>
    <w:rsid w:val="116A36E7"/>
    <w:rsid w:val="116A6FE5"/>
    <w:rsid w:val="116B3D52"/>
    <w:rsid w:val="116D4ADD"/>
    <w:rsid w:val="116E3024"/>
    <w:rsid w:val="116E4346"/>
    <w:rsid w:val="116E6A11"/>
    <w:rsid w:val="116F17F7"/>
    <w:rsid w:val="116F633B"/>
    <w:rsid w:val="117063C0"/>
    <w:rsid w:val="1171423B"/>
    <w:rsid w:val="1171642B"/>
    <w:rsid w:val="11742BC0"/>
    <w:rsid w:val="1176101F"/>
    <w:rsid w:val="11763152"/>
    <w:rsid w:val="11763B8D"/>
    <w:rsid w:val="11772154"/>
    <w:rsid w:val="11792CDA"/>
    <w:rsid w:val="11796985"/>
    <w:rsid w:val="117A1E48"/>
    <w:rsid w:val="117B415D"/>
    <w:rsid w:val="117C3C0D"/>
    <w:rsid w:val="117C54D7"/>
    <w:rsid w:val="117C7247"/>
    <w:rsid w:val="117D228A"/>
    <w:rsid w:val="117F36D7"/>
    <w:rsid w:val="1180472F"/>
    <w:rsid w:val="11805752"/>
    <w:rsid w:val="11810F7B"/>
    <w:rsid w:val="118134E6"/>
    <w:rsid w:val="11826E7D"/>
    <w:rsid w:val="11843506"/>
    <w:rsid w:val="11850463"/>
    <w:rsid w:val="11867E5D"/>
    <w:rsid w:val="118718FA"/>
    <w:rsid w:val="11876FBE"/>
    <w:rsid w:val="1188731B"/>
    <w:rsid w:val="118D5175"/>
    <w:rsid w:val="118E21F3"/>
    <w:rsid w:val="11905E64"/>
    <w:rsid w:val="11941382"/>
    <w:rsid w:val="119419F0"/>
    <w:rsid w:val="11970164"/>
    <w:rsid w:val="119771AE"/>
    <w:rsid w:val="11985264"/>
    <w:rsid w:val="119A3214"/>
    <w:rsid w:val="119C4286"/>
    <w:rsid w:val="11A1011A"/>
    <w:rsid w:val="11A11DAC"/>
    <w:rsid w:val="11A45594"/>
    <w:rsid w:val="11A459EE"/>
    <w:rsid w:val="11A46064"/>
    <w:rsid w:val="11A54AB7"/>
    <w:rsid w:val="11A74DAA"/>
    <w:rsid w:val="11A82172"/>
    <w:rsid w:val="11A92AEF"/>
    <w:rsid w:val="11AB284B"/>
    <w:rsid w:val="11AC077D"/>
    <w:rsid w:val="11AE4C37"/>
    <w:rsid w:val="11B154DB"/>
    <w:rsid w:val="11B4087A"/>
    <w:rsid w:val="11B47B1F"/>
    <w:rsid w:val="11B652DB"/>
    <w:rsid w:val="11B91C2A"/>
    <w:rsid w:val="11B94BD2"/>
    <w:rsid w:val="11B95BE9"/>
    <w:rsid w:val="11C219CA"/>
    <w:rsid w:val="11C309EE"/>
    <w:rsid w:val="11C31244"/>
    <w:rsid w:val="11C63808"/>
    <w:rsid w:val="11C64BB5"/>
    <w:rsid w:val="11C71AF7"/>
    <w:rsid w:val="11C95FA2"/>
    <w:rsid w:val="11CA3DE2"/>
    <w:rsid w:val="11CB2AF6"/>
    <w:rsid w:val="11CB39FF"/>
    <w:rsid w:val="11D30314"/>
    <w:rsid w:val="11D5358C"/>
    <w:rsid w:val="11D57306"/>
    <w:rsid w:val="11D57AEF"/>
    <w:rsid w:val="11D848D4"/>
    <w:rsid w:val="11D87B91"/>
    <w:rsid w:val="11D93673"/>
    <w:rsid w:val="11DC0D38"/>
    <w:rsid w:val="11DF4A12"/>
    <w:rsid w:val="11E06235"/>
    <w:rsid w:val="11E22491"/>
    <w:rsid w:val="11E30B59"/>
    <w:rsid w:val="11E32A81"/>
    <w:rsid w:val="11E45E3F"/>
    <w:rsid w:val="11E52A5B"/>
    <w:rsid w:val="11E55079"/>
    <w:rsid w:val="11E551F7"/>
    <w:rsid w:val="11E76AFD"/>
    <w:rsid w:val="11E826B3"/>
    <w:rsid w:val="11EA0905"/>
    <w:rsid w:val="11EA30B8"/>
    <w:rsid w:val="11EA381C"/>
    <w:rsid w:val="11EA6D88"/>
    <w:rsid w:val="11EB65CE"/>
    <w:rsid w:val="11EC156C"/>
    <w:rsid w:val="11EC5546"/>
    <w:rsid w:val="11EC6B0F"/>
    <w:rsid w:val="11EC72C6"/>
    <w:rsid w:val="11F36E1E"/>
    <w:rsid w:val="11F77392"/>
    <w:rsid w:val="11FA3C11"/>
    <w:rsid w:val="11FF1F5B"/>
    <w:rsid w:val="11FF4CCA"/>
    <w:rsid w:val="11FF67CB"/>
    <w:rsid w:val="11FF72FA"/>
    <w:rsid w:val="12043A2B"/>
    <w:rsid w:val="1204534F"/>
    <w:rsid w:val="1208712D"/>
    <w:rsid w:val="120B1D6D"/>
    <w:rsid w:val="120B6984"/>
    <w:rsid w:val="120D2E72"/>
    <w:rsid w:val="120D7276"/>
    <w:rsid w:val="120E382C"/>
    <w:rsid w:val="120F5748"/>
    <w:rsid w:val="120F6E35"/>
    <w:rsid w:val="1211124C"/>
    <w:rsid w:val="1213595B"/>
    <w:rsid w:val="12136679"/>
    <w:rsid w:val="12160CA5"/>
    <w:rsid w:val="121634D3"/>
    <w:rsid w:val="121A05A5"/>
    <w:rsid w:val="121C40BE"/>
    <w:rsid w:val="121D1CDA"/>
    <w:rsid w:val="121E2266"/>
    <w:rsid w:val="1220420C"/>
    <w:rsid w:val="122178A9"/>
    <w:rsid w:val="122228FD"/>
    <w:rsid w:val="12224C27"/>
    <w:rsid w:val="122262AF"/>
    <w:rsid w:val="12250172"/>
    <w:rsid w:val="122510AA"/>
    <w:rsid w:val="12267EC8"/>
    <w:rsid w:val="122831BA"/>
    <w:rsid w:val="12292175"/>
    <w:rsid w:val="122921EA"/>
    <w:rsid w:val="122968B4"/>
    <w:rsid w:val="122B135E"/>
    <w:rsid w:val="122B3102"/>
    <w:rsid w:val="122C3115"/>
    <w:rsid w:val="122E4DA7"/>
    <w:rsid w:val="122F0A22"/>
    <w:rsid w:val="12311D9C"/>
    <w:rsid w:val="12341851"/>
    <w:rsid w:val="1236210E"/>
    <w:rsid w:val="123665D5"/>
    <w:rsid w:val="123D1C26"/>
    <w:rsid w:val="124118AC"/>
    <w:rsid w:val="12447774"/>
    <w:rsid w:val="1247726D"/>
    <w:rsid w:val="124934D5"/>
    <w:rsid w:val="12494A56"/>
    <w:rsid w:val="124B69B1"/>
    <w:rsid w:val="12510A01"/>
    <w:rsid w:val="12550458"/>
    <w:rsid w:val="125520E9"/>
    <w:rsid w:val="12571BF4"/>
    <w:rsid w:val="125726B6"/>
    <w:rsid w:val="125807B4"/>
    <w:rsid w:val="12595359"/>
    <w:rsid w:val="125C1239"/>
    <w:rsid w:val="125D765C"/>
    <w:rsid w:val="125F2D97"/>
    <w:rsid w:val="126232CE"/>
    <w:rsid w:val="12626DD1"/>
    <w:rsid w:val="12632A5A"/>
    <w:rsid w:val="1265024D"/>
    <w:rsid w:val="1265327F"/>
    <w:rsid w:val="126555DC"/>
    <w:rsid w:val="12661932"/>
    <w:rsid w:val="126634DC"/>
    <w:rsid w:val="12671B4B"/>
    <w:rsid w:val="126738A8"/>
    <w:rsid w:val="12691B85"/>
    <w:rsid w:val="126A5953"/>
    <w:rsid w:val="126A5D02"/>
    <w:rsid w:val="126A6AB9"/>
    <w:rsid w:val="126B21E9"/>
    <w:rsid w:val="126C6133"/>
    <w:rsid w:val="126F0453"/>
    <w:rsid w:val="126F0B2E"/>
    <w:rsid w:val="127022DA"/>
    <w:rsid w:val="127045CF"/>
    <w:rsid w:val="127A0104"/>
    <w:rsid w:val="127E326D"/>
    <w:rsid w:val="12803F69"/>
    <w:rsid w:val="12806CD9"/>
    <w:rsid w:val="12810B01"/>
    <w:rsid w:val="1281440B"/>
    <w:rsid w:val="12835912"/>
    <w:rsid w:val="12851551"/>
    <w:rsid w:val="128543AC"/>
    <w:rsid w:val="128649F0"/>
    <w:rsid w:val="12870969"/>
    <w:rsid w:val="128A6012"/>
    <w:rsid w:val="128B29E4"/>
    <w:rsid w:val="128D6AEE"/>
    <w:rsid w:val="128E2A94"/>
    <w:rsid w:val="128F1514"/>
    <w:rsid w:val="12900906"/>
    <w:rsid w:val="12914BC8"/>
    <w:rsid w:val="12917B61"/>
    <w:rsid w:val="12925627"/>
    <w:rsid w:val="12930451"/>
    <w:rsid w:val="12963C4F"/>
    <w:rsid w:val="129679C9"/>
    <w:rsid w:val="129754F9"/>
    <w:rsid w:val="129A46BF"/>
    <w:rsid w:val="129A4D0B"/>
    <w:rsid w:val="129B7E09"/>
    <w:rsid w:val="129C4678"/>
    <w:rsid w:val="129E2BD7"/>
    <w:rsid w:val="129E7209"/>
    <w:rsid w:val="12A16A8E"/>
    <w:rsid w:val="12A63D0C"/>
    <w:rsid w:val="12A653C0"/>
    <w:rsid w:val="12A92A64"/>
    <w:rsid w:val="12AD0A3B"/>
    <w:rsid w:val="12B27887"/>
    <w:rsid w:val="12B36D2A"/>
    <w:rsid w:val="12B43F67"/>
    <w:rsid w:val="12B504A9"/>
    <w:rsid w:val="12B5221F"/>
    <w:rsid w:val="12B64858"/>
    <w:rsid w:val="12BB720F"/>
    <w:rsid w:val="12BE3205"/>
    <w:rsid w:val="12C076AB"/>
    <w:rsid w:val="12C20219"/>
    <w:rsid w:val="12C23EE5"/>
    <w:rsid w:val="12C42D59"/>
    <w:rsid w:val="12C43DC7"/>
    <w:rsid w:val="12C51D18"/>
    <w:rsid w:val="12C570F5"/>
    <w:rsid w:val="12C61D5C"/>
    <w:rsid w:val="12C850D2"/>
    <w:rsid w:val="12C85116"/>
    <w:rsid w:val="12C86100"/>
    <w:rsid w:val="12CB25A5"/>
    <w:rsid w:val="12CB45AD"/>
    <w:rsid w:val="12CD7CE4"/>
    <w:rsid w:val="12D068BD"/>
    <w:rsid w:val="12D070BA"/>
    <w:rsid w:val="12D14DEB"/>
    <w:rsid w:val="12D34305"/>
    <w:rsid w:val="12D34366"/>
    <w:rsid w:val="12D72F4B"/>
    <w:rsid w:val="12D74712"/>
    <w:rsid w:val="12DB3DFF"/>
    <w:rsid w:val="12DB7D35"/>
    <w:rsid w:val="12DC5615"/>
    <w:rsid w:val="12DC5C85"/>
    <w:rsid w:val="12E247DC"/>
    <w:rsid w:val="12E33595"/>
    <w:rsid w:val="12E364DE"/>
    <w:rsid w:val="12E43BAC"/>
    <w:rsid w:val="12E45DB9"/>
    <w:rsid w:val="12E53F65"/>
    <w:rsid w:val="12E87499"/>
    <w:rsid w:val="12E9371C"/>
    <w:rsid w:val="12EA0581"/>
    <w:rsid w:val="12EA2833"/>
    <w:rsid w:val="12EA4C54"/>
    <w:rsid w:val="12EE1871"/>
    <w:rsid w:val="12EF15CF"/>
    <w:rsid w:val="12EF3689"/>
    <w:rsid w:val="12F005D1"/>
    <w:rsid w:val="12F151C1"/>
    <w:rsid w:val="12F20E35"/>
    <w:rsid w:val="12F52DF8"/>
    <w:rsid w:val="12F56FB2"/>
    <w:rsid w:val="12F76EDF"/>
    <w:rsid w:val="12FA4A07"/>
    <w:rsid w:val="12FB1D7A"/>
    <w:rsid w:val="12FB400C"/>
    <w:rsid w:val="12FC44FA"/>
    <w:rsid w:val="12FD4C35"/>
    <w:rsid w:val="12FF4689"/>
    <w:rsid w:val="1301312B"/>
    <w:rsid w:val="130148EC"/>
    <w:rsid w:val="130315D0"/>
    <w:rsid w:val="13031E2E"/>
    <w:rsid w:val="13037245"/>
    <w:rsid w:val="1304358F"/>
    <w:rsid w:val="1305482F"/>
    <w:rsid w:val="13064D54"/>
    <w:rsid w:val="13075C7F"/>
    <w:rsid w:val="130762C2"/>
    <w:rsid w:val="13081273"/>
    <w:rsid w:val="130A571D"/>
    <w:rsid w:val="130B6058"/>
    <w:rsid w:val="130D29F5"/>
    <w:rsid w:val="130D7812"/>
    <w:rsid w:val="130F79DE"/>
    <w:rsid w:val="130F7CD4"/>
    <w:rsid w:val="131050F9"/>
    <w:rsid w:val="131054EE"/>
    <w:rsid w:val="1313538C"/>
    <w:rsid w:val="13154386"/>
    <w:rsid w:val="13185D61"/>
    <w:rsid w:val="131C2500"/>
    <w:rsid w:val="131D093B"/>
    <w:rsid w:val="131D728F"/>
    <w:rsid w:val="131E06B5"/>
    <w:rsid w:val="131F4B92"/>
    <w:rsid w:val="13215726"/>
    <w:rsid w:val="132165A9"/>
    <w:rsid w:val="13217C5E"/>
    <w:rsid w:val="13252AC5"/>
    <w:rsid w:val="132608A3"/>
    <w:rsid w:val="13261C9B"/>
    <w:rsid w:val="132B47F3"/>
    <w:rsid w:val="132B5373"/>
    <w:rsid w:val="132D1C50"/>
    <w:rsid w:val="132F477B"/>
    <w:rsid w:val="1331124C"/>
    <w:rsid w:val="133647FF"/>
    <w:rsid w:val="1339094F"/>
    <w:rsid w:val="13397407"/>
    <w:rsid w:val="133B2BCD"/>
    <w:rsid w:val="133F18A0"/>
    <w:rsid w:val="1341179A"/>
    <w:rsid w:val="13456A4E"/>
    <w:rsid w:val="134A0470"/>
    <w:rsid w:val="134B337C"/>
    <w:rsid w:val="13500C2D"/>
    <w:rsid w:val="135506F5"/>
    <w:rsid w:val="13556352"/>
    <w:rsid w:val="135616CE"/>
    <w:rsid w:val="135B3C87"/>
    <w:rsid w:val="135C2EC3"/>
    <w:rsid w:val="135C54E2"/>
    <w:rsid w:val="135E49F7"/>
    <w:rsid w:val="135F3185"/>
    <w:rsid w:val="136105C4"/>
    <w:rsid w:val="1364414C"/>
    <w:rsid w:val="136B109F"/>
    <w:rsid w:val="136B36F1"/>
    <w:rsid w:val="136B46F6"/>
    <w:rsid w:val="136F05EB"/>
    <w:rsid w:val="136F1736"/>
    <w:rsid w:val="137335B8"/>
    <w:rsid w:val="137478EE"/>
    <w:rsid w:val="13782B73"/>
    <w:rsid w:val="137948C6"/>
    <w:rsid w:val="13795D67"/>
    <w:rsid w:val="137967CE"/>
    <w:rsid w:val="13796DA7"/>
    <w:rsid w:val="137A28CC"/>
    <w:rsid w:val="137A2F09"/>
    <w:rsid w:val="137B214A"/>
    <w:rsid w:val="137C0C2D"/>
    <w:rsid w:val="137D521B"/>
    <w:rsid w:val="13850B4C"/>
    <w:rsid w:val="138602D8"/>
    <w:rsid w:val="138618F4"/>
    <w:rsid w:val="13880790"/>
    <w:rsid w:val="138A1D1C"/>
    <w:rsid w:val="138B37CC"/>
    <w:rsid w:val="138D19AD"/>
    <w:rsid w:val="138E100D"/>
    <w:rsid w:val="13923742"/>
    <w:rsid w:val="139400A0"/>
    <w:rsid w:val="13960260"/>
    <w:rsid w:val="139749AD"/>
    <w:rsid w:val="13981EC6"/>
    <w:rsid w:val="13986408"/>
    <w:rsid w:val="139E582A"/>
    <w:rsid w:val="13A03E88"/>
    <w:rsid w:val="13A041CF"/>
    <w:rsid w:val="13A100F1"/>
    <w:rsid w:val="13A10EBA"/>
    <w:rsid w:val="13A22478"/>
    <w:rsid w:val="13A2600D"/>
    <w:rsid w:val="13A309F3"/>
    <w:rsid w:val="13A507F3"/>
    <w:rsid w:val="13A50DCA"/>
    <w:rsid w:val="13A55370"/>
    <w:rsid w:val="13A70024"/>
    <w:rsid w:val="13A715C3"/>
    <w:rsid w:val="13A818DB"/>
    <w:rsid w:val="13A83282"/>
    <w:rsid w:val="13A96B70"/>
    <w:rsid w:val="13AA4223"/>
    <w:rsid w:val="13AB57B5"/>
    <w:rsid w:val="13AE529C"/>
    <w:rsid w:val="13B028C5"/>
    <w:rsid w:val="13B03A7F"/>
    <w:rsid w:val="13B37930"/>
    <w:rsid w:val="13B458A6"/>
    <w:rsid w:val="13B64498"/>
    <w:rsid w:val="13B872FC"/>
    <w:rsid w:val="13BA46CC"/>
    <w:rsid w:val="13C157AC"/>
    <w:rsid w:val="13C16DFE"/>
    <w:rsid w:val="13C80FAF"/>
    <w:rsid w:val="13C81A09"/>
    <w:rsid w:val="13CC6B18"/>
    <w:rsid w:val="13CE2451"/>
    <w:rsid w:val="13CE3717"/>
    <w:rsid w:val="13D26809"/>
    <w:rsid w:val="13D34007"/>
    <w:rsid w:val="13D80C69"/>
    <w:rsid w:val="13D86499"/>
    <w:rsid w:val="13DA4A1A"/>
    <w:rsid w:val="13DB4E62"/>
    <w:rsid w:val="13DC7F6E"/>
    <w:rsid w:val="13E0534F"/>
    <w:rsid w:val="13E1201C"/>
    <w:rsid w:val="13E247EF"/>
    <w:rsid w:val="13E5089F"/>
    <w:rsid w:val="13E572DE"/>
    <w:rsid w:val="13E65AE5"/>
    <w:rsid w:val="13E67171"/>
    <w:rsid w:val="13E749FF"/>
    <w:rsid w:val="13E85F75"/>
    <w:rsid w:val="13E90F3C"/>
    <w:rsid w:val="13EB0E24"/>
    <w:rsid w:val="13EC3454"/>
    <w:rsid w:val="13F40EB6"/>
    <w:rsid w:val="13F51DDB"/>
    <w:rsid w:val="13F56859"/>
    <w:rsid w:val="13F5781A"/>
    <w:rsid w:val="13F60164"/>
    <w:rsid w:val="13F7149B"/>
    <w:rsid w:val="13F80C92"/>
    <w:rsid w:val="13F81857"/>
    <w:rsid w:val="13F83FB2"/>
    <w:rsid w:val="13FA3B2E"/>
    <w:rsid w:val="13FB22C7"/>
    <w:rsid w:val="13FC4B49"/>
    <w:rsid w:val="13FD2AA7"/>
    <w:rsid w:val="13FF0E55"/>
    <w:rsid w:val="14000BF8"/>
    <w:rsid w:val="1401115F"/>
    <w:rsid w:val="14053ED8"/>
    <w:rsid w:val="140602F8"/>
    <w:rsid w:val="14073DDA"/>
    <w:rsid w:val="14081576"/>
    <w:rsid w:val="14085FB6"/>
    <w:rsid w:val="1409493A"/>
    <w:rsid w:val="140A720B"/>
    <w:rsid w:val="140C5913"/>
    <w:rsid w:val="140D379D"/>
    <w:rsid w:val="140D7525"/>
    <w:rsid w:val="140E3ABD"/>
    <w:rsid w:val="14112308"/>
    <w:rsid w:val="14112C19"/>
    <w:rsid w:val="141173DB"/>
    <w:rsid w:val="14120E56"/>
    <w:rsid w:val="1412193C"/>
    <w:rsid w:val="1413156C"/>
    <w:rsid w:val="1413300D"/>
    <w:rsid w:val="14194E7B"/>
    <w:rsid w:val="141A1528"/>
    <w:rsid w:val="141F4BD9"/>
    <w:rsid w:val="142267AA"/>
    <w:rsid w:val="14230FCB"/>
    <w:rsid w:val="142637CD"/>
    <w:rsid w:val="142A739E"/>
    <w:rsid w:val="142B058E"/>
    <w:rsid w:val="142F2DBD"/>
    <w:rsid w:val="14305C36"/>
    <w:rsid w:val="143100B0"/>
    <w:rsid w:val="143136C1"/>
    <w:rsid w:val="14317E5B"/>
    <w:rsid w:val="14326C60"/>
    <w:rsid w:val="143275EC"/>
    <w:rsid w:val="14332ECA"/>
    <w:rsid w:val="14333532"/>
    <w:rsid w:val="14372BED"/>
    <w:rsid w:val="14380BE8"/>
    <w:rsid w:val="1438346E"/>
    <w:rsid w:val="14385926"/>
    <w:rsid w:val="143D2D1E"/>
    <w:rsid w:val="14412A6D"/>
    <w:rsid w:val="1444587D"/>
    <w:rsid w:val="14463244"/>
    <w:rsid w:val="14490230"/>
    <w:rsid w:val="1449460B"/>
    <w:rsid w:val="144A3952"/>
    <w:rsid w:val="144D25A5"/>
    <w:rsid w:val="144D623B"/>
    <w:rsid w:val="14531EE4"/>
    <w:rsid w:val="14542B3B"/>
    <w:rsid w:val="1457014E"/>
    <w:rsid w:val="145729C5"/>
    <w:rsid w:val="145B46B3"/>
    <w:rsid w:val="145D2C28"/>
    <w:rsid w:val="145F3596"/>
    <w:rsid w:val="14610DBB"/>
    <w:rsid w:val="146300B9"/>
    <w:rsid w:val="14634E08"/>
    <w:rsid w:val="146431F7"/>
    <w:rsid w:val="14651CC1"/>
    <w:rsid w:val="14653AFF"/>
    <w:rsid w:val="14657206"/>
    <w:rsid w:val="14662ED3"/>
    <w:rsid w:val="14682E3B"/>
    <w:rsid w:val="14691BF1"/>
    <w:rsid w:val="146A3B7B"/>
    <w:rsid w:val="146E37EF"/>
    <w:rsid w:val="146F7410"/>
    <w:rsid w:val="147158C9"/>
    <w:rsid w:val="147262B1"/>
    <w:rsid w:val="14743523"/>
    <w:rsid w:val="147576CF"/>
    <w:rsid w:val="147776C1"/>
    <w:rsid w:val="1478543E"/>
    <w:rsid w:val="147C0C46"/>
    <w:rsid w:val="147E0124"/>
    <w:rsid w:val="148051B7"/>
    <w:rsid w:val="1482232F"/>
    <w:rsid w:val="14863CD0"/>
    <w:rsid w:val="148A79DA"/>
    <w:rsid w:val="148D19AD"/>
    <w:rsid w:val="148D3DB5"/>
    <w:rsid w:val="148E1D02"/>
    <w:rsid w:val="1491419E"/>
    <w:rsid w:val="149200F7"/>
    <w:rsid w:val="14931E06"/>
    <w:rsid w:val="149421C1"/>
    <w:rsid w:val="14950C27"/>
    <w:rsid w:val="149745AC"/>
    <w:rsid w:val="14974EE1"/>
    <w:rsid w:val="1499085C"/>
    <w:rsid w:val="14996741"/>
    <w:rsid w:val="149A57CC"/>
    <w:rsid w:val="149D143B"/>
    <w:rsid w:val="149F09E5"/>
    <w:rsid w:val="149F6CFF"/>
    <w:rsid w:val="14A06940"/>
    <w:rsid w:val="14A13979"/>
    <w:rsid w:val="14A848E0"/>
    <w:rsid w:val="14A95CEF"/>
    <w:rsid w:val="14AC5AEC"/>
    <w:rsid w:val="14AE43F8"/>
    <w:rsid w:val="14B05A62"/>
    <w:rsid w:val="14B51D54"/>
    <w:rsid w:val="14B748F8"/>
    <w:rsid w:val="14B81753"/>
    <w:rsid w:val="14BC22A5"/>
    <w:rsid w:val="14BC3BBC"/>
    <w:rsid w:val="14BD3714"/>
    <w:rsid w:val="14BE3778"/>
    <w:rsid w:val="14C00119"/>
    <w:rsid w:val="14C221DA"/>
    <w:rsid w:val="14C22549"/>
    <w:rsid w:val="14C35487"/>
    <w:rsid w:val="14C561E3"/>
    <w:rsid w:val="14C61D59"/>
    <w:rsid w:val="14C72BB0"/>
    <w:rsid w:val="14C77A39"/>
    <w:rsid w:val="14CE392B"/>
    <w:rsid w:val="14CE73FE"/>
    <w:rsid w:val="14CF10CD"/>
    <w:rsid w:val="14CF2F32"/>
    <w:rsid w:val="14D15484"/>
    <w:rsid w:val="14D2594B"/>
    <w:rsid w:val="14D765EB"/>
    <w:rsid w:val="14DE157F"/>
    <w:rsid w:val="14DE3870"/>
    <w:rsid w:val="14E0273B"/>
    <w:rsid w:val="14E06F7B"/>
    <w:rsid w:val="14E14F00"/>
    <w:rsid w:val="14E16090"/>
    <w:rsid w:val="14E234F4"/>
    <w:rsid w:val="14E60B4C"/>
    <w:rsid w:val="14E61513"/>
    <w:rsid w:val="14E72783"/>
    <w:rsid w:val="14E96AB4"/>
    <w:rsid w:val="14F31251"/>
    <w:rsid w:val="14F3696C"/>
    <w:rsid w:val="14F36E98"/>
    <w:rsid w:val="14F56359"/>
    <w:rsid w:val="14F873D6"/>
    <w:rsid w:val="14FA066D"/>
    <w:rsid w:val="14FB6F70"/>
    <w:rsid w:val="14FE5F5C"/>
    <w:rsid w:val="150125F0"/>
    <w:rsid w:val="1504378B"/>
    <w:rsid w:val="15056866"/>
    <w:rsid w:val="15060643"/>
    <w:rsid w:val="15065968"/>
    <w:rsid w:val="15071567"/>
    <w:rsid w:val="150839B1"/>
    <w:rsid w:val="150901A6"/>
    <w:rsid w:val="150965C4"/>
    <w:rsid w:val="150A108E"/>
    <w:rsid w:val="150C209A"/>
    <w:rsid w:val="150D5309"/>
    <w:rsid w:val="150E26F1"/>
    <w:rsid w:val="15127247"/>
    <w:rsid w:val="151326C9"/>
    <w:rsid w:val="1516535F"/>
    <w:rsid w:val="15174207"/>
    <w:rsid w:val="151925C8"/>
    <w:rsid w:val="151A4C07"/>
    <w:rsid w:val="151A5659"/>
    <w:rsid w:val="151E3AE7"/>
    <w:rsid w:val="151E5F6F"/>
    <w:rsid w:val="151F2141"/>
    <w:rsid w:val="15272C13"/>
    <w:rsid w:val="152764BB"/>
    <w:rsid w:val="1529161D"/>
    <w:rsid w:val="15294D81"/>
    <w:rsid w:val="152B0151"/>
    <w:rsid w:val="152B525F"/>
    <w:rsid w:val="152C0E76"/>
    <w:rsid w:val="152E2468"/>
    <w:rsid w:val="152E585F"/>
    <w:rsid w:val="152F0389"/>
    <w:rsid w:val="15311811"/>
    <w:rsid w:val="15317B7E"/>
    <w:rsid w:val="153464AC"/>
    <w:rsid w:val="15361B43"/>
    <w:rsid w:val="153829CB"/>
    <w:rsid w:val="15397EF6"/>
    <w:rsid w:val="153C7725"/>
    <w:rsid w:val="1540033E"/>
    <w:rsid w:val="1540329C"/>
    <w:rsid w:val="15410C39"/>
    <w:rsid w:val="154215E5"/>
    <w:rsid w:val="154624B9"/>
    <w:rsid w:val="154724FE"/>
    <w:rsid w:val="15495407"/>
    <w:rsid w:val="154A4F84"/>
    <w:rsid w:val="154A6895"/>
    <w:rsid w:val="154B40D7"/>
    <w:rsid w:val="154B689A"/>
    <w:rsid w:val="154E090B"/>
    <w:rsid w:val="154E44F9"/>
    <w:rsid w:val="154E5DA4"/>
    <w:rsid w:val="154F48AC"/>
    <w:rsid w:val="15534525"/>
    <w:rsid w:val="15542374"/>
    <w:rsid w:val="15586A5F"/>
    <w:rsid w:val="15586E63"/>
    <w:rsid w:val="155A3FCB"/>
    <w:rsid w:val="155E0F85"/>
    <w:rsid w:val="155E1C9E"/>
    <w:rsid w:val="155F1EA2"/>
    <w:rsid w:val="15603B52"/>
    <w:rsid w:val="156178C2"/>
    <w:rsid w:val="1564783A"/>
    <w:rsid w:val="15663E86"/>
    <w:rsid w:val="15675304"/>
    <w:rsid w:val="156F0BCE"/>
    <w:rsid w:val="15705686"/>
    <w:rsid w:val="15715A1A"/>
    <w:rsid w:val="1572304B"/>
    <w:rsid w:val="15730431"/>
    <w:rsid w:val="15730FD4"/>
    <w:rsid w:val="157343C3"/>
    <w:rsid w:val="15797B26"/>
    <w:rsid w:val="15800DCE"/>
    <w:rsid w:val="1581381A"/>
    <w:rsid w:val="15813DE4"/>
    <w:rsid w:val="15875CCB"/>
    <w:rsid w:val="158B1BF7"/>
    <w:rsid w:val="158F3060"/>
    <w:rsid w:val="158F3B61"/>
    <w:rsid w:val="15913885"/>
    <w:rsid w:val="15953C9F"/>
    <w:rsid w:val="15963497"/>
    <w:rsid w:val="159715FB"/>
    <w:rsid w:val="15986BFE"/>
    <w:rsid w:val="15990B94"/>
    <w:rsid w:val="159B216F"/>
    <w:rsid w:val="159D71D0"/>
    <w:rsid w:val="159D7D19"/>
    <w:rsid w:val="15A157B5"/>
    <w:rsid w:val="15A53578"/>
    <w:rsid w:val="15A70166"/>
    <w:rsid w:val="15A83072"/>
    <w:rsid w:val="15A90E72"/>
    <w:rsid w:val="15A9407A"/>
    <w:rsid w:val="15A95C30"/>
    <w:rsid w:val="15AA5A91"/>
    <w:rsid w:val="15AD09B9"/>
    <w:rsid w:val="15AD14C3"/>
    <w:rsid w:val="15B0219C"/>
    <w:rsid w:val="15B67D4E"/>
    <w:rsid w:val="15BB4AED"/>
    <w:rsid w:val="15BB6C23"/>
    <w:rsid w:val="15BB7396"/>
    <w:rsid w:val="15BC1835"/>
    <w:rsid w:val="15BC23E3"/>
    <w:rsid w:val="15BD22AF"/>
    <w:rsid w:val="15BD3622"/>
    <w:rsid w:val="15BE1C56"/>
    <w:rsid w:val="15BE534B"/>
    <w:rsid w:val="15BF0F5A"/>
    <w:rsid w:val="15BF4CB3"/>
    <w:rsid w:val="15C371F3"/>
    <w:rsid w:val="15C435F7"/>
    <w:rsid w:val="15C441B1"/>
    <w:rsid w:val="15C61BA9"/>
    <w:rsid w:val="15C66994"/>
    <w:rsid w:val="15C92C40"/>
    <w:rsid w:val="15CA0818"/>
    <w:rsid w:val="15CC6AED"/>
    <w:rsid w:val="15CC75EE"/>
    <w:rsid w:val="15CF54E3"/>
    <w:rsid w:val="15D202C3"/>
    <w:rsid w:val="15D460B7"/>
    <w:rsid w:val="15D54543"/>
    <w:rsid w:val="15D83D08"/>
    <w:rsid w:val="15DC0690"/>
    <w:rsid w:val="15DC5734"/>
    <w:rsid w:val="15DD2C32"/>
    <w:rsid w:val="15DD7A37"/>
    <w:rsid w:val="15DE27D5"/>
    <w:rsid w:val="15DF6133"/>
    <w:rsid w:val="15E217C4"/>
    <w:rsid w:val="15E21E1C"/>
    <w:rsid w:val="15E2353F"/>
    <w:rsid w:val="15E3445A"/>
    <w:rsid w:val="15E4386F"/>
    <w:rsid w:val="15E6518B"/>
    <w:rsid w:val="15E87F5B"/>
    <w:rsid w:val="15EC20A2"/>
    <w:rsid w:val="15EC20D4"/>
    <w:rsid w:val="15EC4542"/>
    <w:rsid w:val="15ED2F23"/>
    <w:rsid w:val="15EF72FD"/>
    <w:rsid w:val="15F11F6B"/>
    <w:rsid w:val="15F57C1F"/>
    <w:rsid w:val="15F7260F"/>
    <w:rsid w:val="15F76451"/>
    <w:rsid w:val="15F80CEA"/>
    <w:rsid w:val="15F86486"/>
    <w:rsid w:val="15F952A3"/>
    <w:rsid w:val="15F97284"/>
    <w:rsid w:val="15FC6E13"/>
    <w:rsid w:val="15FE4C3C"/>
    <w:rsid w:val="15FF0517"/>
    <w:rsid w:val="16007CE7"/>
    <w:rsid w:val="16021102"/>
    <w:rsid w:val="16034826"/>
    <w:rsid w:val="16045150"/>
    <w:rsid w:val="16057DA0"/>
    <w:rsid w:val="160702C3"/>
    <w:rsid w:val="160757D6"/>
    <w:rsid w:val="160823A9"/>
    <w:rsid w:val="160900F4"/>
    <w:rsid w:val="1609362F"/>
    <w:rsid w:val="160A4484"/>
    <w:rsid w:val="160A7CFB"/>
    <w:rsid w:val="160D29BC"/>
    <w:rsid w:val="161009F1"/>
    <w:rsid w:val="16100D18"/>
    <w:rsid w:val="16127D56"/>
    <w:rsid w:val="1613088A"/>
    <w:rsid w:val="16131352"/>
    <w:rsid w:val="1616082B"/>
    <w:rsid w:val="1616443D"/>
    <w:rsid w:val="161708D0"/>
    <w:rsid w:val="1618314C"/>
    <w:rsid w:val="161A538A"/>
    <w:rsid w:val="161B477D"/>
    <w:rsid w:val="161C2547"/>
    <w:rsid w:val="161C3E7A"/>
    <w:rsid w:val="161C5045"/>
    <w:rsid w:val="161C512F"/>
    <w:rsid w:val="161F7378"/>
    <w:rsid w:val="1620519C"/>
    <w:rsid w:val="162108AD"/>
    <w:rsid w:val="16240D3C"/>
    <w:rsid w:val="162446B4"/>
    <w:rsid w:val="16244EE7"/>
    <w:rsid w:val="162737E6"/>
    <w:rsid w:val="162A5AA0"/>
    <w:rsid w:val="162A5ED6"/>
    <w:rsid w:val="162C2178"/>
    <w:rsid w:val="162E0433"/>
    <w:rsid w:val="162F39BA"/>
    <w:rsid w:val="16321585"/>
    <w:rsid w:val="16327E09"/>
    <w:rsid w:val="16335DB5"/>
    <w:rsid w:val="163541C7"/>
    <w:rsid w:val="16396EB0"/>
    <w:rsid w:val="163A4C43"/>
    <w:rsid w:val="163B0B76"/>
    <w:rsid w:val="163C37C3"/>
    <w:rsid w:val="163D0923"/>
    <w:rsid w:val="163D16F6"/>
    <w:rsid w:val="163E11C1"/>
    <w:rsid w:val="163F3862"/>
    <w:rsid w:val="164003FC"/>
    <w:rsid w:val="16442095"/>
    <w:rsid w:val="16444C20"/>
    <w:rsid w:val="1644522A"/>
    <w:rsid w:val="1644795F"/>
    <w:rsid w:val="164548B8"/>
    <w:rsid w:val="164647DB"/>
    <w:rsid w:val="16473932"/>
    <w:rsid w:val="164C45DB"/>
    <w:rsid w:val="164E0D2B"/>
    <w:rsid w:val="164E3FD2"/>
    <w:rsid w:val="164F572E"/>
    <w:rsid w:val="16502C4C"/>
    <w:rsid w:val="16525C45"/>
    <w:rsid w:val="1654484E"/>
    <w:rsid w:val="165500D5"/>
    <w:rsid w:val="16554EB6"/>
    <w:rsid w:val="165C2611"/>
    <w:rsid w:val="165F2D4F"/>
    <w:rsid w:val="165F4C12"/>
    <w:rsid w:val="1660557F"/>
    <w:rsid w:val="16615518"/>
    <w:rsid w:val="16621E30"/>
    <w:rsid w:val="16624E22"/>
    <w:rsid w:val="166267D9"/>
    <w:rsid w:val="16642AEB"/>
    <w:rsid w:val="16646C6C"/>
    <w:rsid w:val="166A3EF0"/>
    <w:rsid w:val="166C5FD4"/>
    <w:rsid w:val="166F3218"/>
    <w:rsid w:val="166F4906"/>
    <w:rsid w:val="16713CBF"/>
    <w:rsid w:val="16733625"/>
    <w:rsid w:val="1673474D"/>
    <w:rsid w:val="167B55B6"/>
    <w:rsid w:val="167D01FA"/>
    <w:rsid w:val="167F4E8B"/>
    <w:rsid w:val="16825240"/>
    <w:rsid w:val="16852DC9"/>
    <w:rsid w:val="16865FEB"/>
    <w:rsid w:val="16870B29"/>
    <w:rsid w:val="168726E2"/>
    <w:rsid w:val="168A77EF"/>
    <w:rsid w:val="168C4A3B"/>
    <w:rsid w:val="168C4C35"/>
    <w:rsid w:val="168E55A1"/>
    <w:rsid w:val="16901550"/>
    <w:rsid w:val="16902E2C"/>
    <w:rsid w:val="16911AC5"/>
    <w:rsid w:val="16967968"/>
    <w:rsid w:val="16967D3C"/>
    <w:rsid w:val="1697410D"/>
    <w:rsid w:val="16974746"/>
    <w:rsid w:val="169A6411"/>
    <w:rsid w:val="169A6DB9"/>
    <w:rsid w:val="169B3D7A"/>
    <w:rsid w:val="169D590A"/>
    <w:rsid w:val="169E5FF2"/>
    <w:rsid w:val="16A02580"/>
    <w:rsid w:val="16A4483C"/>
    <w:rsid w:val="16A448F5"/>
    <w:rsid w:val="16A47617"/>
    <w:rsid w:val="16A63329"/>
    <w:rsid w:val="16A71BD0"/>
    <w:rsid w:val="16A71EAA"/>
    <w:rsid w:val="16A93EAE"/>
    <w:rsid w:val="16AB38AE"/>
    <w:rsid w:val="16AC1DCC"/>
    <w:rsid w:val="16AD5AF3"/>
    <w:rsid w:val="16AE06A4"/>
    <w:rsid w:val="16AE33F1"/>
    <w:rsid w:val="16AF015B"/>
    <w:rsid w:val="16B302F1"/>
    <w:rsid w:val="16B331C5"/>
    <w:rsid w:val="16B4228D"/>
    <w:rsid w:val="16B558E1"/>
    <w:rsid w:val="16B646D7"/>
    <w:rsid w:val="16BA6FBE"/>
    <w:rsid w:val="16BB0A2D"/>
    <w:rsid w:val="16BB77DB"/>
    <w:rsid w:val="16BC37D7"/>
    <w:rsid w:val="16BC6694"/>
    <w:rsid w:val="16BC7ACE"/>
    <w:rsid w:val="16BD4D51"/>
    <w:rsid w:val="16BD5164"/>
    <w:rsid w:val="16C00190"/>
    <w:rsid w:val="16C05F79"/>
    <w:rsid w:val="16C139B6"/>
    <w:rsid w:val="16C14B02"/>
    <w:rsid w:val="16C15CBD"/>
    <w:rsid w:val="16C27A18"/>
    <w:rsid w:val="16C36661"/>
    <w:rsid w:val="16C370F7"/>
    <w:rsid w:val="16C37D29"/>
    <w:rsid w:val="16C44B84"/>
    <w:rsid w:val="16C477B0"/>
    <w:rsid w:val="16C52253"/>
    <w:rsid w:val="16C554EF"/>
    <w:rsid w:val="16C60DAF"/>
    <w:rsid w:val="16C83C8F"/>
    <w:rsid w:val="16CA3721"/>
    <w:rsid w:val="16CC7A6B"/>
    <w:rsid w:val="16CD5ABA"/>
    <w:rsid w:val="16CD5EC8"/>
    <w:rsid w:val="16CD776D"/>
    <w:rsid w:val="16D25483"/>
    <w:rsid w:val="16D66DB2"/>
    <w:rsid w:val="16D8499D"/>
    <w:rsid w:val="16D87DA7"/>
    <w:rsid w:val="16DA6CE5"/>
    <w:rsid w:val="16DB3625"/>
    <w:rsid w:val="16DD2566"/>
    <w:rsid w:val="16DE6EAE"/>
    <w:rsid w:val="16DF2F72"/>
    <w:rsid w:val="16E01308"/>
    <w:rsid w:val="16E045EC"/>
    <w:rsid w:val="16E23176"/>
    <w:rsid w:val="16E42F30"/>
    <w:rsid w:val="16E912E2"/>
    <w:rsid w:val="16E9744C"/>
    <w:rsid w:val="16EA074C"/>
    <w:rsid w:val="16EA5AFC"/>
    <w:rsid w:val="16EC7919"/>
    <w:rsid w:val="16EF1A61"/>
    <w:rsid w:val="16EF5C19"/>
    <w:rsid w:val="16F0684E"/>
    <w:rsid w:val="16F23DB7"/>
    <w:rsid w:val="16F34DF2"/>
    <w:rsid w:val="16F4159D"/>
    <w:rsid w:val="16FA787F"/>
    <w:rsid w:val="16FB3D1B"/>
    <w:rsid w:val="16FD1AC1"/>
    <w:rsid w:val="16FD61E2"/>
    <w:rsid w:val="16FD67DE"/>
    <w:rsid w:val="170022E2"/>
    <w:rsid w:val="17012999"/>
    <w:rsid w:val="17016D06"/>
    <w:rsid w:val="17026B06"/>
    <w:rsid w:val="17052159"/>
    <w:rsid w:val="170611BA"/>
    <w:rsid w:val="17074D3E"/>
    <w:rsid w:val="17076195"/>
    <w:rsid w:val="1708124F"/>
    <w:rsid w:val="170818F6"/>
    <w:rsid w:val="17087ECC"/>
    <w:rsid w:val="170B1B67"/>
    <w:rsid w:val="170E4579"/>
    <w:rsid w:val="170E7147"/>
    <w:rsid w:val="170F3766"/>
    <w:rsid w:val="1711796D"/>
    <w:rsid w:val="171408F4"/>
    <w:rsid w:val="171447E5"/>
    <w:rsid w:val="1715044D"/>
    <w:rsid w:val="171706FA"/>
    <w:rsid w:val="1718232F"/>
    <w:rsid w:val="17194166"/>
    <w:rsid w:val="171B70AB"/>
    <w:rsid w:val="171C289B"/>
    <w:rsid w:val="171C37B8"/>
    <w:rsid w:val="171E3509"/>
    <w:rsid w:val="171F58F1"/>
    <w:rsid w:val="172050C2"/>
    <w:rsid w:val="1722606C"/>
    <w:rsid w:val="17256075"/>
    <w:rsid w:val="17264019"/>
    <w:rsid w:val="17267B8A"/>
    <w:rsid w:val="17277AFC"/>
    <w:rsid w:val="17287D3F"/>
    <w:rsid w:val="17296866"/>
    <w:rsid w:val="172B5ADC"/>
    <w:rsid w:val="172B7534"/>
    <w:rsid w:val="172D140E"/>
    <w:rsid w:val="172F5A38"/>
    <w:rsid w:val="17305FE6"/>
    <w:rsid w:val="1733769A"/>
    <w:rsid w:val="17342FAD"/>
    <w:rsid w:val="1734358E"/>
    <w:rsid w:val="17371930"/>
    <w:rsid w:val="173764C9"/>
    <w:rsid w:val="173B5246"/>
    <w:rsid w:val="173C667F"/>
    <w:rsid w:val="173D775C"/>
    <w:rsid w:val="173F1634"/>
    <w:rsid w:val="17407C8C"/>
    <w:rsid w:val="17415E7F"/>
    <w:rsid w:val="174215E5"/>
    <w:rsid w:val="17424D66"/>
    <w:rsid w:val="17441DF2"/>
    <w:rsid w:val="174424CC"/>
    <w:rsid w:val="174433A8"/>
    <w:rsid w:val="17443DEF"/>
    <w:rsid w:val="174540A8"/>
    <w:rsid w:val="174548E7"/>
    <w:rsid w:val="17457CC6"/>
    <w:rsid w:val="174778F8"/>
    <w:rsid w:val="174C316B"/>
    <w:rsid w:val="174E7FF9"/>
    <w:rsid w:val="174F0CE9"/>
    <w:rsid w:val="17502002"/>
    <w:rsid w:val="1750224F"/>
    <w:rsid w:val="17532E69"/>
    <w:rsid w:val="1753340D"/>
    <w:rsid w:val="17534D34"/>
    <w:rsid w:val="17544182"/>
    <w:rsid w:val="17582141"/>
    <w:rsid w:val="1758250F"/>
    <w:rsid w:val="175F37AD"/>
    <w:rsid w:val="175F37E4"/>
    <w:rsid w:val="17611754"/>
    <w:rsid w:val="17613A94"/>
    <w:rsid w:val="17626495"/>
    <w:rsid w:val="176311F5"/>
    <w:rsid w:val="17631C16"/>
    <w:rsid w:val="17646D12"/>
    <w:rsid w:val="17647109"/>
    <w:rsid w:val="1767278C"/>
    <w:rsid w:val="17674207"/>
    <w:rsid w:val="17676B28"/>
    <w:rsid w:val="17680B45"/>
    <w:rsid w:val="176879A7"/>
    <w:rsid w:val="176C40EA"/>
    <w:rsid w:val="176C47C6"/>
    <w:rsid w:val="176D2514"/>
    <w:rsid w:val="176E3928"/>
    <w:rsid w:val="176E48A9"/>
    <w:rsid w:val="176E6F52"/>
    <w:rsid w:val="17715E39"/>
    <w:rsid w:val="1777244D"/>
    <w:rsid w:val="177B3894"/>
    <w:rsid w:val="177D740F"/>
    <w:rsid w:val="177E0F17"/>
    <w:rsid w:val="177E6CA1"/>
    <w:rsid w:val="17816347"/>
    <w:rsid w:val="17820F13"/>
    <w:rsid w:val="178229C4"/>
    <w:rsid w:val="17830A9F"/>
    <w:rsid w:val="17856240"/>
    <w:rsid w:val="17856D22"/>
    <w:rsid w:val="178652E4"/>
    <w:rsid w:val="178867BD"/>
    <w:rsid w:val="1789050D"/>
    <w:rsid w:val="178A0E16"/>
    <w:rsid w:val="17901097"/>
    <w:rsid w:val="179122FB"/>
    <w:rsid w:val="1791535E"/>
    <w:rsid w:val="1797448C"/>
    <w:rsid w:val="17996B3F"/>
    <w:rsid w:val="179A03A1"/>
    <w:rsid w:val="179A30BE"/>
    <w:rsid w:val="179B09D9"/>
    <w:rsid w:val="179C279A"/>
    <w:rsid w:val="179D0B3D"/>
    <w:rsid w:val="179D659D"/>
    <w:rsid w:val="179D7014"/>
    <w:rsid w:val="179F2428"/>
    <w:rsid w:val="17A02EFA"/>
    <w:rsid w:val="17A10E0F"/>
    <w:rsid w:val="17A5771A"/>
    <w:rsid w:val="17A615D9"/>
    <w:rsid w:val="17A974A4"/>
    <w:rsid w:val="17AA3858"/>
    <w:rsid w:val="17AB25CC"/>
    <w:rsid w:val="17AF71D9"/>
    <w:rsid w:val="17B008FB"/>
    <w:rsid w:val="17B1508A"/>
    <w:rsid w:val="17B3338A"/>
    <w:rsid w:val="17B7082B"/>
    <w:rsid w:val="17BC720A"/>
    <w:rsid w:val="17BD0815"/>
    <w:rsid w:val="17C17BD6"/>
    <w:rsid w:val="17C30F8D"/>
    <w:rsid w:val="17C5081A"/>
    <w:rsid w:val="17C93156"/>
    <w:rsid w:val="17CA0F82"/>
    <w:rsid w:val="17CB26B7"/>
    <w:rsid w:val="17CD4BD8"/>
    <w:rsid w:val="17CE7E68"/>
    <w:rsid w:val="17D02835"/>
    <w:rsid w:val="17D4132D"/>
    <w:rsid w:val="17D60605"/>
    <w:rsid w:val="17D704E8"/>
    <w:rsid w:val="17D90D6A"/>
    <w:rsid w:val="17DC5503"/>
    <w:rsid w:val="17E011C0"/>
    <w:rsid w:val="17E12EA6"/>
    <w:rsid w:val="17E44B70"/>
    <w:rsid w:val="17E453A7"/>
    <w:rsid w:val="17E62C6F"/>
    <w:rsid w:val="17EB51AF"/>
    <w:rsid w:val="17EB640C"/>
    <w:rsid w:val="17EC2934"/>
    <w:rsid w:val="17EE29E9"/>
    <w:rsid w:val="17EE5966"/>
    <w:rsid w:val="17EE59ED"/>
    <w:rsid w:val="17EF457E"/>
    <w:rsid w:val="17EF78E6"/>
    <w:rsid w:val="17F00A97"/>
    <w:rsid w:val="17F14D81"/>
    <w:rsid w:val="17F23E9E"/>
    <w:rsid w:val="17F673BF"/>
    <w:rsid w:val="17FA4193"/>
    <w:rsid w:val="17FD790C"/>
    <w:rsid w:val="17FE0EA4"/>
    <w:rsid w:val="17FE77BF"/>
    <w:rsid w:val="180047A1"/>
    <w:rsid w:val="18004E99"/>
    <w:rsid w:val="18015722"/>
    <w:rsid w:val="180277ED"/>
    <w:rsid w:val="18042C44"/>
    <w:rsid w:val="1805508E"/>
    <w:rsid w:val="180631DF"/>
    <w:rsid w:val="18070396"/>
    <w:rsid w:val="18072243"/>
    <w:rsid w:val="18072442"/>
    <w:rsid w:val="1807265F"/>
    <w:rsid w:val="180A26FF"/>
    <w:rsid w:val="180B03E2"/>
    <w:rsid w:val="180B4B64"/>
    <w:rsid w:val="180D1AB9"/>
    <w:rsid w:val="18112449"/>
    <w:rsid w:val="18126D93"/>
    <w:rsid w:val="18136DFB"/>
    <w:rsid w:val="18151B12"/>
    <w:rsid w:val="181A438C"/>
    <w:rsid w:val="181B1654"/>
    <w:rsid w:val="181C1AF1"/>
    <w:rsid w:val="181C74A1"/>
    <w:rsid w:val="181D5710"/>
    <w:rsid w:val="181E38DD"/>
    <w:rsid w:val="181F66B3"/>
    <w:rsid w:val="18206E78"/>
    <w:rsid w:val="18211DC3"/>
    <w:rsid w:val="182350E7"/>
    <w:rsid w:val="18242552"/>
    <w:rsid w:val="182751D2"/>
    <w:rsid w:val="182758F2"/>
    <w:rsid w:val="1829251B"/>
    <w:rsid w:val="182A518E"/>
    <w:rsid w:val="182A525C"/>
    <w:rsid w:val="182E1563"/>
    <w:rsid w:val="182E482A"/>
    <w:rsid w:val="182E69FE"/>
    <w:rsid w:val="182E6E08"/>
    <w:rsid w:val="183129A4"/>
    <w:rsid w:val="18327109"/>
    <w:rsid w:val="18347145"/>
    <w:rsid w:val="18360556"/>
    <w:rsid w:val="183727B8"/>
    <w:rsid w:val="183B60B8"/>
    <w:rsid w:val="183D4510"/>
    <w:rsid w:val="183E661D"/>
    <w:rsid w:val="1845062E"/>
    <w:rsid w:val="18462982"/>
    <w:rsid w:val="18472392"/>
    <w:rsid w:val="18477CFE"/>
    <w:rsid w:val="184916F2"/>
    <w:rsid w:val="18497C3E"/>
    <w:rsid w:val="184A56B5"/>
    <w:rsid w:val="184C16A3"/>
    <w:rsid w:val="184C7155"/>
    <w:rsid w:val="184E287E"/>
    <w:rsid w:val="184E52B2"/>
    <w:rsid w:val="185550CD"/>
    <w:rsid w:val="1856243A"/>
    <w:rsid w:val="18565876"/>
    <w:rsid w:val="185A3EED"/>
    <w:rsid w:val="185B075D"/>
    <w:rsid w:val="185B6237"/>
    <w:rsid w:val="185C1D28"/>
    <w:rsid w:val="185E7C2D"/>
    <w:rsid w:val="1861143D"/>
    <w:rsid w:val="18615528"/>
    <w:rsid w:val="18622529"/>
    <w:rsid w:val="18626DC3"/>
    <w:rsid w:val="186340AD"/>
    <w:rsid w:val="186576A5"/>
    <w:rsid w:val="18673EF6"/>
    <w:rsid w:val="186C5BFB"/>
    <w:rsid w:val="186D535C"/>
    <w:rsid w:val="186F3F85"/>
    <w:rsid w:val="1871426A"/>
    <w:rsid w:val="1871698C"/>
    <w:rsid w:val="18722311"/>
    <w:rsid w:val="18726D62"/>
    <w:rsid w:val="18733BC0"/>
    <w:rsid w:val="187344A8"/>
    <w:rsid w:val="18741B2D"/>
    <w:rsid w:val="187B16C7"/>
    <w:rsid w:val="187B60CA"/>
    <w:rsid w:val="187C0E3A"/>
    <w:rsid w:val="187F3B19"/>
    <w:rsid w:val="187F6D7D"/>
    <w:rsid w:val="187F7009"/>
    <w:rsid w:val="18843E72"/>
    <w:rsid w:val="18874990"/>
    <w:rsid w:val="188758DC"/>
    <w:rsid w:val="188A3667"/>
    <w:rsid w:val="188A4228"/>
    <w:rsid w:val="188A5096"/>
    <w:rsid w:val="188E16A0"/>
    <w:rsid w:val="188F1FDB"/>
    <w:rsid w:val="18916E3E"/>
    <w:rsid w:val="18923E9D"/>
    <w:rsid w:val="18986A7C"/>
    <w:rsid w:val="189D1BEE"/>
    <w:rsid w:val="189F4EAB"/>
    <w:rsid w:val="189F555A"/>
    <w:rsid w:val="189F5FF6"/>
    <w:rsid w:val="18A0515E"/>
    <w:rsid w:val="18A46868"/>
    <w:rsid w:val="18A671C5"/>
    <w:rsid w:val="18A706B9"/>
    <w:rsid w:val="18A73922"/>
    <w:rsid w:val="18A81F89"/>
    <w:rsid w:val="18A82154"/>
    <w:rsid w:val="18AA65F1"/>
    <w:rsid w:val="18AB4AD2"/>
    <w:rsid w:val="18AB63CE"/>
    <w:rsid w:val="18AC2FC4"/>
    <w:rsid w:val="18AC4432"/>
    <w:rsid w:val="18AD2174"/>
    <w:rsid w:val="18AD515E"/>
    <w:rsid w:val="18B0575E"/>
    <w:rsid w:val="18B315B4"/>
    <w:rsid w:val="18B46470"/>
    <w:rsid w:val="18B60C91"/>
    <w:rsid w:val="18B92654"/>
    <w:rsid w:val="18C209EB"/>
    <w:rsid w:val="18C77339"/>
    <w:rsid w:val="18C8070D"/>
    <w:rsid w:val="18C92A82"/>
    <w:rsid w:val="18CB6D34"/>
    <w:rsid w:val="18CD6E6A"/>
    <w:rsid w:val="18CE46A4"/>
    <w:rsid w:val="18D022AB"/>
    <w:rsid w:val="18D52712"/>
    <w:rsid w:val="18D663FB"/>
    <w:rsid w:val="18DA1822"/>
    <w:rsid w:val="18DB1BAF"/>
    <w:rsid w:val="18DC6B26"/>
    <w:rsid w:val="18DE7B7E"/>
    <w:rsid w:val="18DF4DEC"/>
    <w:rsid w:val="18DF5847"/>
    <w:rsid w:val="18E065AC"/>
    <w:rsid w:val="18E4697A"/>
    <w:rsid w:val="18E860CB"/>
    <w:rsid w:val="18EC3D26"/>
    <w:rsid w:val="18EF36DA"/>
    <w:rsid w:val="18F1245B"/>
    <w:rsid w:val="18F32C52"/>
    <w:rsid w:val="18F3401B"/>
    <w:rsid w:val="18F346F9"/>
    <w:rsid w:val="18F7499A"/>
    <w:rsid w:val="18F82144"/>
    <w:rsid w:val="18FC35C2"/>
    <w:rsid w:val="18FC7184"/>
    <w:rsid w:val="18FF6381"/>
    <w:rsid w:val="19011FFA"/>
    <w:rsid w:val="190403F7"/>
    <w:rsid w:val="1904296A"/>
    <w:rsid w:val="19045BC7"/>
    <w:rsid w:val="1908692D"/>
    <w:rsid w:val="190A7FDD"/>
    <w:rsid w:val="190E4EB9"/>
    <w:rsid w:val="190F5FB0"/>
    <w:rsid w:val="19112897"/>
    <w:rsid w:val="19163DD0"/>
    <w:rsid w:val="19175014"/>
    <w:rsid w:val="191D632C"/>
    <w:rsid w:val="191E6EEF"/>
    <w:rsid w:val="19201012"/>
    <w:rsid w:val="19212B52"/>
    <w:rsid w:val="19226F03"/>
    <w:rsid w:val="192B7C22"/>
    <w:rsid w:val="192C603D"/>
    <w:rsid w:val="19313272"/>
    <w:rsid w:val="193534A4"/>
    <w:rsid w:val="19366324"/>
    <w:rsid w:val="1937394D"/>
    <w:rsid w:val="193A354A"/>
    <w:rsid w:val="193B015C"/>
    <w:rsid w:val="193C3C00"/>
    <w:rsid w:val="193D0134"/>
    <w:rsid w:val="19424A15"/>
    <w:rsid w:val="19431749"/>
    <w:rsid w:val="19435BF1"/>
    <w:rsid w:val="19444631"/>
    <w:rsid w:val="19444F3E"/>
    <w:rsid w:val="19466C98"/>
    <w:rsid w:val="1946740A"/>
    <w:rsid w:val="19495715"/>
    <w:rsid w:val="19495D76"/>
    <w:rsid w:val="194A427E"/>
    <w:rsid w:val="194B163C"/>
    <w:rsid w:val="19523D19"/>
    <w:rsid w:val="19534A2A"/>
    <w:rsid w:val="19541D5D"/>
    <w:rsid w:val="19571B96"/>
    <w:rsid w:val="19572371"/>
    <w:rsid w:val="19590B72"/>
    <w:rsid w:val="195B570B"/>
    <w:rsid w:val="195B70B4"/>
    <w:rsid w:val="195E1DF2"/>
    <w:rsid w:val="195E29B5"/>
    <w:rsid w:val="195F1CFE"/>
    <w:rsid w:val="195F73F4"/>
    <w:rsid w:val="19603AC2"/>
    <w:rsid w:val="196057CB"/>
    <w:rsid w:val="19611AFA"/>
    <w:rsid w:val="19626482"/>
    <w:rsid w:val="19651237"/>
    <w:rsid w:val="196918E6"/>
    <w:rsid w:val="196D0183"/>
    <w:rsid w:val="196F12DD"/>
    <w:rsid w:val="197031C4"/>
    <w:rsid w:val="19705C3E"/>
    <w:rsid w:val="19706BD0"/>
    <w:rsid w:val="197408F6"/>
    <w:rsid w:val="19796A52"/>
    <w:rsid w:val="197A1A74"/>
    <w:rsid w:val="197A57A9"/>
    <w:rsid w:val="197C1CE2"/>
    <w:rsid w:val="197C5C59"/>
    <w:rsid w:val="197C732D"/>
    <w:rsid w:val="197D02D3"/>
    <w:rsid w:val="197E326E"/>
    <w:rsid w:val="197F0643"/>
    <w:rsid w:val="19800274"/>
    <w:rsid w:val="19801255"/>
    <w:rsid w:val="198270E9"/>
    <w:rsid w:val="19840F96"/>
    <w:rsid w:val="198B3CA3"/>
    <w:rsid w:val="198C1CCF"/>
    <w:rsid w:val="198C29A7"/>
    <w:rsid w:val="198E454E"/>
    <w:rsid w:val="198F6C2C"/>
    <w:rsid w:val="19935E61"/>
    <w:rsid w:val="199442B7"/>
    <w:rsid w:val="199C4C53"/>
    <w:rsid w:val="19A00625"/>
    <w:rsid w:val="19A0467C"/>
    <w:rsid w:val="19A17321"/>
    <w:rsid w:val="19A24AA3"/>
    <w:rsid w:val="19A42EB9"/>
    <w:rsid w:val="19A512F6"/>
    <w:rsid w:val="19A5623A"/>
    <w:rsid w:val="19A573CF"/>
    <w:rsid w:val="19A60510"/>
    <w:rsid w:val="19A6250B"/>
    <w:rsid w:val="19A63BDB"/>
    <w:rsid w:val="19A748EB"/>
    <w:rsid w:val="19AB3C49"/>
    <w:rsid w:val="19AE01AF"/>
    <w:rsid w:val="19AE377A"/>
    <w:rsid w:val="19AF4593"/>
    <w:rsid w:val="19B23F3D"/>
    <w:rsid w:val="19B425A4"/>
    <w:rsid w:val="19B53DEB"/>
    <w:rsid w:val="19B91BC5"/>
    <w:rsid w:val="19B9599A"/>
    <w:rsid w:val="19B9607D"/>
    <w:rsid w:val="19BA0113"/>
    <w:rsid w:val="19BB1565"/>
    <w:rsid w:val="19BB7AB5"/>
    <w:rsid w:val="19BC5370"/>
    <w:rsid w:val="19BD5D68"/>
    <w:rsid w:val="19C1003F"/>
    <w:rsid w:val="19C14862"/>
    <w:rsid w:val="19C40186"/>
    <w:rsid w:val="19C556C4"/>
    <w:rsid w:val="19C57FE8"/>
    <w:rsid w:val="19C872ED"/>
    <w:rsid w:val="19C90FDE"/>
    <w:rsid w:val="19CC2C2A"/>
    <w:rsid w:val="19CE0ED6"/>
    <w:rsid w:val="19D374D1"/>
    <w:rsid w:val="19D81A8F"/>
    <w:rsid w:val="19D912EC"/>
    <w:rsid w:val="19DB5CE6"/>
    <w:rsid w:val="19DE35D2"/>
    <w:rsid w:val="19DF509A"/>
    <w:rsid w:val="19DF7823"/>
    <w:rsid w:val="19E0351F"/>
    <w:rsid w:val="19E14149"/>
    <w:rsid w:val="19E5022B"/>
    <w:rsid w:val="19E539A5"/>
    <w:rsid w:val="19E71847"/>
    <w:rsid w:val="19EE3597"/>
    <w:rsid w:val="19EF4758"/>
    <w:rsid w:val="19F01262"/>
    <w:rsid w:val="19F45959"/>
    <w:rsid w:val="19F8078D"/>
    <w:rsid w:val="19F836CC"/>
    <w:rsid w:val="19F87C96"/>
    <w:rsid w:val="19FA3709"/>
    <w:rsid w:val="19FC3DFD"/>
    <w:rsid w:val="19FD1F54"/>
    <w:rsid w:val="1A020ABE"/>
    <w:rsid w:val="1A024463"/>
    <w:rsid w:val="1A0250C6"/>
    <w:rsid w:val="1A025B71"/>
    <w:rsid w:val="1A04201C"/>
    <w:rsid w:val="1A0448F0"/>
    <w:rsid w:val="1A06493D"/>
    <w:rsid w:val="1A0820AF"/>
    <w:rsid w:val="1A082785"/>
    <w:rsid w:val="1A084670"/>
    <w:rsid w:val="1A091F59"/>
    <w:rsid w:val="1A094871"/>
    <w:rsid w:val="1A0B7EA1"/>
    <w:rsid w:val="1A0E7C7D"/>
    <w:rsid w:val="1A0F7714"/>
    <w:rsid w:val="1A127A07"/>
    <w:rsid w:val="1A140628"/>
    <w:rsid w:val="1A14377D"/>
    <w:rsid w:val="1A16243E"/>
    <w:rsid w:val="1A166BF9"/>
    <w:rsid w:val="1A1B0DD1"/>
    <w:rsid w:val="1A1C43CD"/>
    <w:rsid w:val="1A1F4D9A"/>
    <w:rsid w:val="1A210492"/>
    <w:rsid w:val="1A257FD9"/>
    <w:rsid w:val="1A264156"/>
    <w:rsid w:val="1A2B4B6C"/>
    <w:rsid w:val="1A2C3F7C"/>
    <w:rsid w:val="1A2C4AB1"/>
    <w:rsid w:val="1A2E60B0"/>
    <w:rsid w:val="1A2F57A4"/>
    <w:rsid w:val="1A313EC0"/>
    <w:rsid w:val="1A31412D"/>
    <w:rsid w:val="1A3163F8"/>
    <w:rsid w:val="1A3255B6"/>
    <w:rsid w:val="1A32671D"/>
    <w:rsid w:val="1A340E12"/>
    <w:rsid w:val="1A366AB0"/>
    <w:rsid w:val="1A3675B4"/>
    <w:rsid w:val="1A3719D0"/>
    <w:rsid w:val="1A376950"/>
    <w:rsid w:val="1A385190"/>
    <w:rsid w:val="1A3A1416"/>
    <w:rsid w:val="1A3B1EF8"/>
    <w:rsid w:val="1A3B73E4"/>
    <w:rsid w:val="1A3C759F"/>
    <w:rsid w:val="1A3D5A5A"/>
    <w:rsid w:val="1A402EE2"/>
    <w:rsid w:val="1A472132"/>
    <w:rsid w:val="1A4A3196"/>
    <w:rsid w:val="1A4A6B3A"/>
    <w:rsid w:val="1A4B1CDE"/>
    <w:rsid w:val="1A4B4C06"/>
    <w:rsid w:val="1A4B5E11"/>
    <w:rsid w:val="1A4C54CF"/>
    <w:rsid w:val="1A513B68"/>
    <w:rsid w:val="1A5165AA"/>
    <w:rsid w:val="1A564E9E"/>
    <w:rsid w:val="1A565502"/>
    <w:rsid w:val="1A585C3F"/>
    <w:rsid w:val="1A59012C"/>
    <w:rsid w:val="1A596380"/>
    <w:rsid w:val="1A5C2D0A"/>
    <w:rsid w:val="1A5C3D05"/>
    <w:rsid w:val="1A5C55C8"/>
    <w:rsid w:val="1A5E1EC7"/>
    <w:rsid w:val="1A5E65FF"/>
    <w:rsid w:val="1A5F55DD"/>
    <w:rsid w:val="1A600174"/>
    <w:rsid w:val="1A600EAA"/>
    <w:rsid w:val="1A621FAE"/>
    <w:rsid w:val="1A6450D6"/>
    <w:rsid w:val="1A661274"/>
    <w:rsid w:val="1A663CF7"/>
    <w:rsid w:val="1A6858A7"/>
    <w:rsid w:val="1A693D95"/>
    <w:rsid w:val="1A6D4A59"/>
    <w:rsid w:val="1A6E1AF9"/>
    <w:rsid w:val="1A703E62"/>
    <w:rsid w:val="1A73528F"/>
    <w:rsid w:val="1A7507ED"/>
    <w:rsid w:val="1A76301F"/>
    <w:rsid w:val="1A7A004D"/>
    <w:rsid w:val="1A7B7E93"/>
    <w:rsid w:val="1A7E2251"/>
    <w:rsid w:val="1A7E4BB7"/>
    <w:rsid w:val="1A7E5B90"/>
    <w:rsid w:val="1A800FDC"/>
    <w:rsid w:val="1A817A98"/>
    <w:rsid w:val="1A824F7F"/>
    <w:rsid w:val="1A835E36"/>
    <w:rsid w:val="1A85263F"/>
    <w:rsid w:val="1A853B43"/>
    <w:rsid w:val="1A860955"/>
    <w:rsid w:val="1A890A30"/>
    <w:rsid w:val="1A8A63A4"/>
    <w:rsid w:val="1A8F0EB9"/>
    <w:rsid w:val="1A8F450D"/>
    <w:rsid w:val="1A913B22"/>
    <w:rsid w:val="1A923E1D"/>
    <w:rsid w:val="1A934998"/>
    <w:rsid w:val="1A944111"/>
    <w:rsid w:val="1A951CE9"/>
    <w:rsid w:val="1A956CA2"/>
    <w:rsid w:val="1A980FA6"/>
    <w:rsid w:val="1A9877BE"/>
    <w:rsid w:val="1A996D8D"/>
    <w:rsid w:val="1A9A1102"/>
    <w:rsid w:val="1A9A6117"/>
    <w:rsid w:val="1A9B4912"/>
    <w:rsid w:val="1A9C3F16"/>
    <w:rsid w:val="1A9E76D8"/>
    <w:rsid w:val="1AA02CFE"/>
    <w:rsid w:val="1AA170B5"/>
    <w:rsid w:val="1AA1799E"/>
    <w:rsid w:val="1AA24AF1"/>
    <w:rsid w:val="1AA41BEF"/>
    <w:rsid w:val="1AA46B31"/>
    <w:rsid w:val="1AA6257C"/>
    <w:rsid w:val="1AA80446"/>
    <w:rsid w:val="1AA92CE3"/>
    <w:rsid w:val="1AA95BD9"/>
    <w:rsid w:val="1AAA7CFD"/>
    <w:rsid w:val="1AAC2C5A"/>
    <w:rsid w:val="1AB35BB3"/>
    <w:rsid w:val="1AB41802"/>
    <w:rsid w:val="1AB53E53"/>
    <w:rsid w:val="1AB75991"/>
    <w:rsid w:val="1AB85072"/>
    <w:rsid w:val="1AB92CFE"/>
    <w:rsid w:val="1ABD4AEA"/>
    <w:rsid w:val="1ABE4B0E"/>
    <w:rsid w:val="1ABF2D3F"/>
    <w:rsid w:val="1AC06B6D"/>
    <w:rsid w:val="1AC1312B"/>
    <w:rsid w:val="1AC200DD"/>
    <w:rsid w:val="1AC222B4"/>
    <w:rsid w:val="1AC46396"/>
    <w:rsid w:val="1AC5139E"/>
    <w:rsid w:val="1AC64D39"/>
    <w:rsid w:val="1AC674DA"/>
    <w:rsid w:val="1AC717D8"/>
    <w:rsid w:val="1AC967FA"/>
    <w:rsid w:val="1ACB3BCE"/>
    <w:rsid w:val="1ACE1D74"/>
    <w:rsid w:val="1AD060F8"/>
    <w:rsid w:val="1AD16869"/>
    <w:rsid w:val="1AD22B1F"/>
    <w:rsid w:val="1AD341CF"/>
    <w:rsid w:val="1AD6377C"/>
    <w:rsid w:val="1AD67008"/>
    <w:rsid w:val="1ADB2A89"/>
    <w:rsid w:val="1ADC45B3"/>
    <w:rsid w:val="1ADE4552"/>
    <w:rsid w:val="1ADF4032"/>
    <w:rsid w:val="1AE15893"/>
    <w:rsid w:val="1AE27351"/>
    <w:rsid w:val="1AE335E2"/>
    <w:rsid w:val="1AE47CFF"/>
    <w:rsid w:val="1AE9727C"/>
    <w:rsid w:val="1AEA530B"/>
    <w:rsid w:val="1AF0718E"/>
    <w:rsid w:val="1AF260FF"/>
    <w:rsid w:val="1AF556FD"/>
    <w:rsid w:val="1AF6549C"/>
    <w:rsid w:val="1AFA2566"/>
    <w:rsid w:val="1AFA6EE4"/>
    <w:rsid w:val="1AFD102F"/>
    <w:rsid w:val="1AFD62FD"/>
    <w:rsid w:val="1AFD72AC"/>
    <w:rsid w:val="1B00416E"/>
    <w:rsid w:val="1B0067FE"/>
    <w:rsid w:val="1B02544A"/>
    <w:rsid w:val="1B031744"/>
    <w:rsid w:val="1B03279C"/>
    <w:rsid w:val="1B0524FB"/>
    <w:rsid w:val="1B072E38"/>
    <w:rsid w:val="1B074A3D"/>
    <w:rsid w:val="1B08580A"/>
    <w:rsid w:val="1B0967FC"/>
    <w:rsid w:val="1B0C1184"/>
    <w:rsid w:val="1B0E033A"/>
    <w:rsid w:val="1B0E15E4"/>
    <w:rsid w:val="1B0E6C38"/>
    <w:rsid w:val="1B0E751E"/>
    <w:rsid w:val="1B0F531E"/>
    <w:rsid w:val="1B1016C5"/>
    <w:rsid w:val="1B1173E5"/>
    <w:rsid w:val="1B120DA6"/>
    <w:rsid w:val="1B1438E1"/>
    <w:rsid w:val="1B1764C3"/>
    <w:rsid w:val="1B181548"/>
    <w:rsid w:val="1B185125"/>
    <w:rsid w:val="1B185702"/>
    <w:rsid w:val="1B185DF4"/>
    <w:rsid w:val="1B186D63"/>
    <w:rsid w:val="1B1C7CC4"/>
    <w:rsid w:val="1B1E115D"/>
    <w:rsid w:val="1B2138C1"/>
    <w:rsid w:val="1B2346F5"/>
    <w:rsid w:val="1B255EAF"/>
    <w:rsid w:val="1B283950"/>
    <w:rsid w:val="1B2957E5"/>
    <w:rsid w:val="1B2E02B7"/>
    <w:rsid w:val="1B2F3210"/>
    <w:rsid w:val="1B2F69E1"/>
    <w:rsid w:val="1B2F7971"/>
    <w:rsid w:val="1B305219"/>
    <w:rsid w:val="1B3163EE"/>
    <w:rsid w:val="1B323018"/>
    <w:rsid w:val="1B352C1E"/>
    <w:rsid w:val="1B361EA7"/>
    <w:rsid w:val="1B3732CE"/>
    <w:rsid w:val="1B395BCA"/>
    <w:rsid w:val="1B3A4F72"/>
    <w:rsid w:val="1B3A7B7E"/>
    <w:rsid w:val="1B3B5D15"/>
    <w:rsid w:val="1B3C7264"/>
    <w:rsid w:val="1B441F4A"/>
    <w:rsid w:val="1B45133F"/>
    <w:rsid w:val="1B467258"/>
    <w:rsid w:val="1B475E28"/>
    <w:rsid w:val="1B4968AA"/>
    <w:rsid w:val="1B4A4583"/>
    <w:rsid w:val="1B4A61E7"/>
    <w:rsid w:val="1B510378"/>
    <w:rsid w:val="1B511D39"/>
    <w:rsid w:val="1B521F51"/>
    <w:rsid w:val="1B5225BD"/>
    <w:rsid w:val="1B527523"/>
    <w:rsid w:val="1B530B09"/>
    <w:rsid w:val="1B530FEF"/>
    <w:rsid w:val="1B5415E7"/>
    <w:rsid w:val="1B566E2E"/>
    <w:rsid w:val="1B585543"/>
    <w:rsid w:val="1B591FBF"/>
    <w:rsid w:val="1B5B4D14"/>
    <w:rsid w:val="1B5B5EA3"/>
    <w:rsid w:val="1B5B6538"/>
    <w:rsid w:val="1B5C3AE5"/>
    <w:rsid w:val="1B5C6701"/>
    <w:rsid w:val="1B5E40FA"/>
    <w:rsid w:val="1B6247CC"/>
    <w:rsid w:val="1B62709F"/>
    <w:rsid w:val="1B642F66"/>
    <w:rsid w:val="1B6769CE"/>
    <w:rsid w:val="1B692899"/>
    <w:rsid w:val="1B6C4E5F"/>
    <w:rsid w:val="1B6D243D"/>
    <w:rsid w:val="1B6E7347"/>
    <w:rsid w:val="1B70410D"/>
    <w:rsid w:val="1B706000"/>
    <w:rsid w:val="1B735770"/>
    <w:rsid w:val="1B7C551D"/>
    <w:rsid w:val="1B7D4735"/>
    <w:rsid w:val="1B7D4793"/>
    <w:rsid w:val="1B847A48"/>
    <w:rsid w:val="1B8508AD"/>
    <w:rsid w:val="1B855663"/>
    <w:rsid w:val="1B862230"/>
    <w:rsid w:val="1B89074E"/>
    <w:rsid w:val="1B8B51A7"/>
    <w:rsid w:val="1B8D0D3F"/>
    <w:rsid w:val="1B8E53D3"/>
    <w:rsid w:val="1B8F609F"/>
    <w:rsid w:val="1B924401"/>
    <w:rsid w:val="1B925BDE"/>
    <w:rsid w:val="1B925E4A"/>
    <w:rsid w:val="1B941FEB"/>
    <w:rsid w:val="1B967D04"/>
    <w:rsid w:val="1B997B14"/>
    <w:rsid w:val="1B9B1FB8"/>
    <w:rsid w:val="1B9E2402"/>
    <w:rsid w:val="1B9F7D53"/>
    <w:rsid w:val="1BA00655"/>
    <w:rsid w:val="1BA3510D"/>
    <w:rsid w:val="1BA37CD6"/>
    <w:rsid w:val="1BA80CA8"/>
    <w:rsid w:val="1BA8477B"/>
    <w:rsid w:val="1BA87C96"/>
    <w:rsid w:val="1BA970AB"/>
    <w:rsid w:val="1BAD3794"/>
    <w:rsid w:val="1BAD63D8"/>
    <w:rsid w:val="1BAE492F"/>
    <w:rsid w:val="1BB11832"/>
    <w:rsid w:val="1BB11C3F"/>
    <w:rsid w:val="1BB21E0D"/>
    <w:rsid w:val="1BB23715"/>
    <w:rsid w:val="1BB34813"/>
    <w:rsid w:val="1BB37504"/>
    <w:rsid w:val="1BB71D08"/>
    <w:rsid w:val="1BB74D9D"/>
    <w:rsid w:val="1BB877D1"/>
    <w:rsid w:val="1BB96AF7"/>
    <w:rsid w:val="1BBA32E4"/>
    <w:rsid w:val="1BBA5EE2"/>
    <w:rsid w:val="1BBC0BB1"/>
    <w:rsid w:val="1BBE6E70"/>
    <w:rsid w:val="1BC02A3E"/>
    <w:rsid w:val="1BC02D42"/>
    <w:rsid w:val="1BC05357"/>
    <w:rsid w:val="1BC52E74"/>
    <w:rsid w:val="1BC53974"/>
    <w:rsid w:val="1BC920A0"/>
    <w:rsid w:val="1BCC636C"/>
    <w:rsid w:val="1BD036D2"/>
    <w:rsid w:val="1BD32BD8"/>
    <w:rsid w:val="1BD35E88"/>
    <w:rsid w:val="1BD870B3"/>
    <w:rsid w:val="1BDA490E"/>
    <w:rsid w:val="1BE02082"/>
    <w:rsid w:val="1BE0525E"/>
    <w:rsid w:val="1BE265D7"/>
    <w:rsid w:val="1BE30B7D"/>
    <w:rsid w:val="1BE340FE"/>
    <w:rsid w:val="1BE43895"/>
    <w:rsid w:val="1BE47020"/>
    <w:rsid w:val="1BE47A6A"/>
    <w:rsid w:val="1BE64481"/>
    <w:rsid w:val="1BE6529C"/>
    <w:rsid w:val="1BE67232"/>
    <w:rsid w:val="1BE76858"/>
    <w:rsid w:val="1BE86D50"/>
    <w:rsid w:val="1BE941DF"/>
    <w:rsid w:val="1BEA6E4D"/>
    <w:rsid w:val="1BEB008C"/>
    <w:rsid w:val="1BEC336C"/>
    <w:rsid w:val="1BED0D2B"/>
    <w:rsid w:val="1BF10672"/>
    <w:rsid w:val="1BF13C5E"/>
    <w:rsid w:val="1BF1480D"/>
    <w:rsid w:val="1BF25886"/>
    <w:rsid w:val="1BF73756"/>
    <w:rsid w:val="1BF830B9"/>
    <w:rsid w:val="1BF968BA"/>
    <w:rsid w:val="1BFB14D9"/>
    <w:rsid w:val="1BFB40BF"/>
    <w:rsid w:val="1C0338AB"/>
    <w:rsid w:val="1C036E86"/>
    <w:rsid w:val="1C050A87"/>
    <w:rsid w:val="1C05306D"/>
    <w:rsid w:val="1C06132C"/>
    <w:rsid w:val="1C06396C"/>
    <w:rsid w:val="1C074CFE"/>
    <w:rsid w:val="1C080609"/>
    <w:rsid w:val="1C0D0D7A"/>
    <w:rsid w:val="1C0D4E8A"/>
    <w:rsid w:val="1C0D4F7D"/>
    <w:rsid w:val="1C0D547A"/>
    <w:rsid w:val="1C105FD7"/>
    <w:rsid w:val="1C10669B"/>
    <w:rsid w:val="1C142332"/>
    <w:rsid w:val="1C145926"/>
    <w:rsid w:val="1C1545C1"/>
    <w:rsid w:val="1C18254A"/>
    <w:rsid w:val="1C1C433B"/>
    <w:rsid w:val="1C1D0F0A"/>
    <w:rsid w:val="1C1F193D"/>
    <w:rsid w:val="1C1F1D0C"/>
    <w:rsid w:val="1C21103F"/>
    <w:rsid w:val="1C212129"/>
    <w:rsid w:val="1C271297"/>
    <w:rsid w:val="1C2716AA"/>
    <w:rsid w:val="1C2772D8"/>
    <w:rsid w:val="1C283473"/>
    <w:rsid w:val="1C296BB7"/>
    <w:rsid w:val="1C2A3046"/>
    <w:rsid w:val="1C2C1AEB"/>
    <w:rsid w:val="1C2E154E"/>
    <w:rsid w:val="1C2E5427"/>
    <w:rsid w:val="1C2F11BB"/>
    <w:rsid w:val="1C303A19"/>
    <w:rsid w:val="1C307740"/>
    <w:rsid w:val="1C331802"/>
    <w:rsid w:val="1C332D11"/>
    <w:rsid w:val="1C334F6E"/>
    <w:rsid w:val="1C3558AA"/>
    <w:rsid w:val="1C3847B8"/>
    <w:rsid w:val="1C396A55"/>
    <w:rsid w:val="1C3A6637"/>
    <w:rsid w:val="1C3B01FF"/>
    <w:rsid w:val="1C3E697F"/>
    <w:rsid w:val="1C4133D2"/>
    <w:rsid w:val="1C421049"/>
    <w:rsid w:val="1C445B00"/>
    <w:rsid w:val="1C447C28"/>
    <w:rsid w:val="1C4518A7"/>
    <w:rsid w:val="1C4716B4"/>
    <w:rsid w:val="1C4A766D"/>
    <w:rsid w:val="1C4C0F20"/>
    <w:rsid w:val="1C533048"/>
    <w:rsid w:val="1C533259"/>
    <w:rsid w:val="1C542E10"/>
    <w:rsid w:val="1C574A7E"/>
    <w:rsid w:val="1C575CBF"/>
    <w:rsid w:val="1C5B122C"/>
    <w:rsid w:val="1C5C1D06"/>
    <w:rsid w:val="1C5F1FF7"/>
    <w:rsid w:val="1C5F6540"/>
    <w:rsid w:val="1C616A2C"/>
    <w:rsid w:val="1C6245BD"/>
    <w:rsid w:val="1C632F90"/>
    <w:rsid w:val="1C640393"/>
    <w:rsid w:val="1C644980"/>
    <w:rsid w:val="1C6554AC"/>
    <w:rsid w:val="1C672E5F"/>
    <w:rsid w:val="1C6A223A"/>
    <w:rsid w:val="1C6B02B1"/>
    <w:rsid w:val="1C6C7C7A"/>
    <w:rsid w:val="1C6D3410"/>
    <w:rsid w:val="1C706449"/>
    <w:rsid w:val="1C72775F"/>
    <w:rsid w:val="1C765FC2"/>
    <w:rsid w:val="1C781B87"/>
    <w:rsid w:val="1C7918C2"/>
    <w:rsid w:val="1C7A6445"/>
    <w:rsid w:val="1C7F294E"/>
    <w:rsid w:val="1C875790"/>
    <w:rsid w:val="1C8A22D2"/>
    <w:rsid w:val="1C8B61A4"/>
    <w:rsid w:val="1C8D01C2"/>
    <w:rsid w:val="1C914645"/>
    <w:rsid w:val="1C942A65"/>
    <w:rsid w:val="1C9437F8"/>
    <w:rsid w:val="1C9606DC"/>
    <w:rsid w:val="1C961A5C"/>
    <w:rsid w:val="1C966922"/>
    <w:rsid w:val="1C9C27E4"/>
    <w:rsid w:val="1C9C36C3"/>
    <w:rsid w:val="1C9F3DD6"/>
    <w:rsid w:val="1CA067EB"/>
    <w:rsid w:val="1CA110A8"/>
    <w:rsid w:val="1CA22ABC"/>
    <w:rsid w:val="1CA4446D"/>
    <w:rsid w:val="1CA50F7B"/>
    <w:rsid w:val="1CA5261A"/>
    <w:rsid w:val="1CA62100"/>
    <w:rsid w:val="1CA8344D"/>
    <w:rsid w:val="1CAC7B5F"/>
    <w:rsid w:val="1CAF6DE4"/>
    <w:rsid w:val="1CB576C1"/>
    <w:rsid w:val="1CB82E93"/>
    <w:rsid w:val="1CBA033E"/>
    <w:rsid w:val="1CBB6DAA"/>
    <w:rsid w:val="1CBD28F2"/>
    <w:rsid w:val="1CC10EC0"/>
    <w:rsid w:val="1CC37051"/>
    <w:rsid w:val="1CC43FF0"/>
    <w:rsid w:val="1CC91F41"/>
    <w:rsid w:val="1CD33639"/>
    <w:rsid w:val="1CD5592E"/>
    <w:rsid w:val="1CD573D5"/>
    <w:rsid w:val="1CD6316F"/>
    <w:rsid w:val="1CD725B8"/>
    <w:rsid w:val="1CD8180B"/>
    <w:rsid w:val="1CDA53C6"/>
    <w:rsid w:val="1CDA6456"/>
    <w:rsid w:val="1CDC4455"/>
    <w:rsid w:val="1CDD4F46"/>
    <w:rsid w:val="1CDF17E6"/>
    <w:rsid w:val="1CDF1DC1"/>
    <w:rsid w:val="1CE121E9"/>
    <w:rsid w:val="1CE209CB"/>
    <w:rsid w:val="1CE22931"/>
    <w:rsid w:val="1CE33C21"/>
    <w:rsid w:val="1CE60AFA"/>
    <w:rsid w:val="1CE74FFF"/>
    <w:rsid w:val="1CE915F5"/>
    <w:rsid w:val="1CEA6580"/>
    <w:rsid w:val="1CEB3CB6"/>
    <w:rsid w:val="1CEC2156"/>
    <w:rsid w:val="1CEC76C7"/>
    <w:rsid w:val="1CEE358C"/>
    <w:rsid w:val="1CEE6490"/>
    <w:rsid w:val="1CEE7200"/>
    <w:rsid w:val="1CF057E5"/>
    <w:rsid w:val="1CF26153"/>
    <w:rsid w:val="1CF44E78"/>
    <w:rsid w:val="1CF649D6"/>
    <w:rsid w:val="1CF8332A"/>
    <w:rsid w:val="1CF84D81"/>
    <w:rsid w:val="1CF9636E"/>
    <w:rsid w:val="1CFB31E3"/>
    <w:rsid w:val="1CFC7496"/>
    <w:rsid w:val="1CFC785A"/>
    <w:rsid w:val="1CFD062E"/>
    <w:rsid w:val="1CFF3E6B"/>
    <w:rsid w:val="1D001409"/>
    <w:rsid w:val="1D007D82"/>
    <w:rsid w:val="1D013868"/>
    <w:rsid w:val="1D024002"/>
    <w:rsid w:val="1D024F24"/>
    <w:rsid w:val="1D031B43"/>
    <w:rsid w:val="1D047B6C"/>
    <w:rsid w:val="1D053D43"/>
    <w:rsid w:val="1D0619D5"/>
    <w:rsid w:val="1D09281F"/>
    <w:rsid w:val="1D0C2F38"/>
    <w:rsid w:val="1D0D7D61"/>
    <w:rsid w:val="1D0E3277"/>
    <w:rsid w:val="1D126B87"/>
    <w:rsid w:val="1D186C81"/>
    <w:rsid w:val="1D1C3248"/>
    <w:rsid w:val="1D1E4CF6"/>
    <w:rsid w:val="1D227431"/>
    <w:rsid w:val="1D230078"/>
    <w:rsid w:val="1D234341"/>
    <w:rsid w:val="1D2531A0"/>
    <w:rsid w:val="1D265CA2"/>
    <w:rsid w:val="1D2A3D72"/>
    <w:rsid w:val="1D3155E1"/>
    <w:rsid w:val="1D3174AE"/>
    <w:rsid w:val="1D384B63"/>
    <w:rsid w:val="1D384D79"/>
    <w:rsid w:val="1D3B6551"/>
    <w:rsid w:val="1D3C5ED1"/>
    <w:rsid w:val="1D3D27BF"/>
    <w:rsid w:val="1D3F6370"/>
    <w:rsid w:val="1D4043D7"/>
    <w:rsid w:val="1D40541F"/>
    <w:rsid w:val="1D4556EB"/>
    <w:rsid w:val="1D473B9A"/>
    <w:rsid w:val="1D482998"/>
    <w:rsid w:val="1D4A62FC"/>
    <w:rsid w:val="1D4B29FA"/>
    <w:rsid w:val="1D4B56EA"/>
    <w:rsid w:val="1D4C17D6"/>
    <w:rsid w:val="1D4D0938"/>
    <w:rsid w:val="1D4D1429"/>
    <w:rsid w:val="1D4E3062"/>
    <w:rsid w:val="1D506981"/>
    <w:rsid w:val="1D517BAD"/>
    <w:rsid w:val="1D537850"/>
    <w:rsid w:val="1D5469C4"/>
    <w:rsid w:val="1D580C4F"/>
    <w:rsid w:val="1D5A21FF"/>
    <w:rsid w:val="1D5A2DD7"/>
    <w:rsid w:val="1D5A7F23"/>
    <w:rsid w:val="1D5D0A7B"/>
    <w:rsid w:val="1D5D38BF"/>
    <w:rsid w:val="1D5F2F6C"/>
    <w:rsid w:val="1D5F63D2"/>
    <w:rsid w:val="1D602AB3"/>
    <w:rsid w:val="1D64093E"/>
    <w:rsid w:val="1D644DEC"/>
    <w:rsid w:val="1D646597"/>
    <w:rsid w:val="1D6549BB"/>
    <w:rsid w:val="1D65610C"/>
    <w:rsid w:val="1D666188"/>
    <w:rsid w:val="1D6668EC"/>
    <w:rsid w:val="1D67264B"/>
    <w:rsid w:val="1D6A05EC"/>
    <w:rsid w:val="1D6B22B0"/>
    <w:rsid w:val="1D6C7217"/>
    <w:rsid w:val="1D6F5DAF"/>
    <w:rsid w:val="1D71062D"/>
    <w:rsid w:val="1D723F88"/>
    <w:rsid w:val="1D726EB3"/>
    <w:rsid w:val="1D77098D"/>
    <w:rsid w:val="1D7769F3"/>
    <w:rsid w:val="1D7B03E8"/>
    <w:rsid w:val="1D7C63DD"/>
    <w:rsid w:val="1D7E0A40"/>
    <w:rsid w:val="1D7E7412"/>
    <w:rsid w:val="1D816D60"/>
    <w:rsid w:val="1D823162"/>
    <w:rsid w:val="1D846C46"/>
    <w:rsid w:val="1D8C0613"/>
    <w:rsid w:val="1D9045FD"/>
    <w:rsid w:val="1D91498F"/>
    <w:rsid w:val="1D930278"/>
    <w:rsid w:val="1D9358CC"/>
    <w:rsid w:val="1D9451FC"/>
    <w:rsid w:val="1D9607FB"/>
    <w:rsid w:val="1D960F6A"/>
    <w:rsid w:val="1D961F5F"/>
    <w:rsid w:val="1D981B04"/>
    <w:rsid w:val="1D9A5571"/>
    <w:rsid w:val="1D9B11DC"/>
    <w:rsid w:val="1D9C19B1"/>
    <w:rsid w:val="1D9C297D"/>
    <w:rsid w:val="1DA14EA1"/>
    <w:rsid w:val="1DA37800"/>
    <w:rsid w:val="1DA40D8E"/>
    <w:rsid w:val="1DA6248B"/>
    <w:rsid w:val="1DAA4E57"/>
    <w:rsid w:val="1DAF52B7"/>
    <w:rsid w:val="1DB01344"/>
    <w:rsid w:val="1DB02273"/>
    <w:rsid w:val="1DB671B8"/>
    <w:rsid w:val="1DB747EA"/>
    <w:rsid w:val="1DB83537"/>
    <w:rsid w:val="1DB86747"/>
    <w:rsid w:val="1DB94F79"/>
    <w:rsid w:val="1DBB5023"/>
    <w:rsid w:val="1DBC65B9"/>
    <w:rsid w:val="1DBD0E06"/>
    <w:rsid w:val="1DBE10F0"/>
    <w:rsid w:val="1DBF79F5"/>
    <w:rsid w:val="1DC202C6"/>
    <w:rsid w:val="1DC2048B"/>
    <w:rsid w:val="1DC511BC"/>
    <w:rsid w:val="1DC85D46"/>
    <w:rsid w:val="1DC92F91"/>
    <w:rsid w:val="1DC93F0C"/>
    <w:rsid w:val="1DCA1DD4"/>
    <w:rsid w:val="1DCB50EF"/>
    <w:rsid w:val="1DCE2171"/>
    <w:rsid w:val="1DCE5E3D"/>
    <w:rsid w:val="1DD15E1F"/>
    <w:rsid w:val="1DD172F0"/>
    <w:rsid w:val="1DD31197"/>
    <w:rsid w:val="1DD41984"/>
    <w:rsid w:val="1DD71298"/>
    <w:rsid w:val="1DD81CC8"/>
    <w:rsid w:val="1DD85257"/>
    <w:rsid w:val="1DD93C5B"/>
    <w:rsid w:val="1DD9476A"/>
    <w:rsid w:val="1DDC058C"/>
    <w:rsid w:val="1DE000B2"/>
    <w:rsid w:val="1DE166B4"/>
    <w:rsid w:val="1DE76519"/>
    <w:rsid w:val="1DE846BF"/>
    <w:rsid w:val="1DEA5788"/>
    <w:rsid w:val="1DEF2BE0"/>
    <w:rsid w:val="1DF0389E"/>
    <w:rsid w:val="1DF342AB"/>
    <w:rsid w:val="1DF41E06"/>
    <w:rsid w:val="1DF7101F"/>
    <w:rsid w:val="1DF96B86"/>
    <w:rsid w:val="1DFA768E"/>
    <w:rsid w:val="1DFE544B"/>
    <w:rsid w:val="1DFE681B"/>
    <w:rsid w:val="1DFF3870"/>
    <w:rsid w:val="1E0063FC"/>
    <w:rsid w:val="1E01551B"/>
    <w:rsid w:val="1E016714"/>
    <w:rsid w:val="1E02510A"/>
    <w:rsid w:val="1E032835"/>
    <w:rsid w:val="1E041AB6"/>
    <w:rsid w:val="1E041EB5"/>
    <w:rsid w:val="1E0A03C8"/>
    <w:rsid w:val="1E0A1F2C"/>
    <w:rsid w:val="1E0E6F4D"/>
    <w:rsid w:val="1E104D25"/>
    <w:rsid w:val="1E121092"/>
    <w:rsid w:val="1E122E9B"/>
    <w:rsid w:val="1E1429B7"/>
    <w:rsid w:val="1E191B78"/>
    <w:rsid w:val="1E1B36AE"/>
    <w:rsid w:val="1E1C0A3D"/>
    <w:rsid w:val="1E1D5AFC"/>
    <w:rsid w:val="1E1F13FF"/>
    <w:rsid w:val="1E1F7472"/>
    <w:rsid w:val="1E201847"/>
    <w:rsid w:val="1E2050FA"/>
    <w:rsid w:val="1E210807"/>
    <w:rsid w:val="1E215F27"/>
    <w:rsid w:val="1E2224C9"/>
    <w:rsid w:val="1E2627B4"/>
    <w:rsid w:val="1E29253E"/>
    <w:rsid w:val="1E2A4179"/>
    <w:rsid w:val="1E2B157B"/>
    <w:rsid w:val="1E2C7824"/>
    <w:rsid w:val="1E2D6CC6"/>
    <w:rsid w:val="1E3405D7"/>
    <w:rsid w:val="1E3419F9"/>
    <w:rsid w:val="1E352610"/>
    <w:rsid w:val="1E36051E"/>
    <w:rsid w:val="1E3877C3"/>
    <w:rsid w:val="1E39022E"/>
    <w:rsid w:val="1E3C40C8"/>
    <w:rsid w:val="1E3D7383"/>
    <w:rsid w:val="1E3E4FDD"/>
    <w:rsid w:val="1E4065C1"/>
    <w:rsid w:val="1E406B72"/>
    <w:rsid w:val="1E430917"/>
    <w:rsid w:val="1E445AB1"/>
    <w:rsid w:val="1E44667A"/>
    <w:rsid w:val="1E457DFD"/>
    <w:rsid w:val="1E4711F4"/>
    <w:rsid w:val="1E48100E"/>
    <w:rsid w:val="1E4903BC"/>
    <w:rsid w:val="1E4B4D1C"/>
    <w:rsid w:val="1E4C27F8"/>
    <w:rsid w:val="1E4C4B99"/>
    <w:rsid w:val="1E5019B3"/>
    <w:rsid w:val="1E510815"/>
    <w:rsid w:val="1E571154"/>
    <w:rsid w:val="1E574C2C"/>
    <w:rsid w:val="1E5A4BFE"/>
    <w:rsid w:val="1E5C0C5B"/>
    <w:rsid w:val="1E604149"/>
    <w:rsid w:val="1E630287"/>
    <w:rsid w:val="1E654AE1"/>
    <w:rsid w:val="1E67377C"/>
    <w:rsid w:val="1E676D2C"/>
    <w:rsid w:val="1E6848BC"/>
    <w:rsid w:val="1E6B00E9"/>
    <w:rsid w:val="1E6C4AE0"/>
    <w:rsid w:val="1E6E15B2"/>
    <w:rsid w:val="1E6F5010"/>
    <w:rsid w:val="1E6F5AE2"/>
    <w:rsid w:val="1E700711"/>
    <w:rsid w:val="1E706939"/>
    <w:rsid w:val="1E7221BE"/>
    <w:rsid w:val="1E7434B2"/>
    <w:rsid w:val="1E747995"/>
    <w:rsid w:val="1E763405"/>
    <w:rsid w:val="1E7B2CA7"/>
    <w:rsid w:val="1E7B6FE5"/>
    <w:rsid w:val="1E7D290D"/>
    <w:rsid w:val="1E7F039B"/>
    <w:rsid w:val="1E7F762C"/>
    <w:rsid w:val="1E8007F4"/>
    <w:rsid w:val="1E807A4D"/>
    <w:rsid w:val="1E8122A6"/>
    <w:rsid w:val="1E830D35"/>
    <w:rsid w:val="1E83534F"/>
    <w:rsid w:val="1E8366A1"/>
    <w:rsid w:val="1E864E08"/>
    <w:rsid w:val="1E874B8F"/>
    <w:rsid w:val="1E883A87"/>
    <w:rsid w:val="1E8C3DC9"/>
    <w:rsid w:val="1E8D61F0"/>
    <w:rsid w:val="1E8F0A66"/>
    <w:rsid w:val="1E925CFC"/>
    <w:rsid w:val="1E935AF0"/>
    <w:rsid w:val="1E98345F"/>
    <w:rsid w:val="1E9B26C6"/>
    <w:rsid w:val="1E9B7CD3"/>
    <w:rsid w:val="1E9F1A3E"/>
    <w:rsid w:val="1EA01928"/>
    <w:rsid w:val="1EA211E0"/>
    <w:rsid w:val="1EA21800"/>
    <w:rsid w:val="1EA36B22"/>
    <w:rsid w:val="1EA8424C"/>
    <w:rsid w:val="1EA97CE5"/>
    <w:rsid w:val="1EAC35EC"/>
    <w:rsid w:val="1EAE0458"/>
    <w:rsid w:val="1EAF31B9"/>
    <w:rsid w:val="1EAF4DA2"/>
    <w:rsid w:val="1EB42671"/>
    <w:rsid w:val="1EB74ADA"/>
    <w:rsid w:val="1EB74E09"/>
    <w:rsid w:val="1EB91BF0"/>
    <w:rsid w:val="1EBB109B"/>
    <w:rsid w:val="1EBB7D05"/>
    <w:rsid w:val="1EBC5CDC"/>
    <w:rsid w:val="1EBD6AE7"/>
    <w:rsid w:val="1EC02A51"/>
    <w:rsid w:val="1EC04D52"/>
    <w:rsid w:val="1EC172B0"/>
    <w:rsid w:val="1EC20F81"/>
    <w:rsid w:val="1EC7293A"/>
    <w:rsid w:val="1ECC5221"/>
    <w:rsid w:val="1ECC622C"/>
    <w:rsid w:val="1ECD08C4"/>
    <w:rsid w:val="1ECD7CBB"/>
    <w:rsid w:val="1ECF5527"/>
    <w:rsid w:val="1ED1766F"/>
    <w:rsid w:val="1ED27098"/>
    <w:rsid w:val="1ED35602"/>
    <w:rsid w:val="1ED36266"/>
    <w:rsid w:val="1ED37417"/>
    <w:rsid w:val="1ED43575"/>
    <w:rsid w:val="1ED55996"/>
    <w:rsid w:val="1ED60FF5"/>
    <w:rsid w:val="1ED626F4"/>
    <w:rsid w:val="1ED659C8"/>
    <w:rsid w:val="1ED6604A"/>
    <w:rsid w:val="1ED66D7B"/>
    <w:rsid w:val="1ED712AC"/>
    <w:rsid w:val="1ED72FFC"/>
    <w:rsid w:val="1ED7446B"/>
    <w:rsid w:val="1ED76AB4"/>
    <w:rsid w:val="1ED87A5E"/>
    <w:rsid w:val="1ED91BD6"/>
    <w:rsid w:val="1ED95FB0"/>
    <w:rsid w:val="1EDA68CA"/>
    <w:rsid w:val="1EDB20B4"/>
    <w:rsid w:val="1EDB62E5"/>
    <w:rsid w:val="1EDC67EE"/>
    <w:rsid w:val="1EDE68CD"/>
    <w:rsid w:val="1EDF1887"/>
    <w:rsid w:val="1EE10E21"/>
    <w:rsid w:val="1EE6553C"/>
    <w:rsid w:val="1EE7693C"/>
    <w:rsid w:val="1EE8174D"/>
    <w:rsid w:val="1EEA6D5C"/>
    <w:rsid w:val="1EEE07B1"/>
    <w:rsid w:val="1EEE558B"/>
    <w:rsid w:val="1EEE742D"/>
    <w:rsid w:val="1EF0003D"/>
    <w:rsid w:val="1EF06E85"/>
    <w:rsid w:val="1EF155EB"/>
    <w:rsid w:val="1EF26E49"/>
    <w:rsid w:val="1EF4240E"/>
    <w:rsid w:val="1EF44937"/>
    <w:rsid w:val="1EF44B6B"/>
    <w:rsid w:val="1EF5622C"/>
    <w:rsid w:val="1EF66736"/>
    <w:rsid w:val="1EF70444"/>
    <w:rsid w:val="1EF74D50"/>
    <w:rsid w:val="1EF81819"/>
    <w:rsid w:val="1EFB4EB2"/>
    <w:rsid w:val="1F002F82"/>
    <w:rsid w:val="1F004F6D"/>
    <w:rsid w:val="1F015ABC"/>
    <w:rsid w:val="1F021942"/>
    <w:rsid w:val="1F030FDD"/>
    <w:rsid w:val="1F0376FC"/>
    <w:rsid w:val="1F040AD6"/>
    <w:rsid w:val="1F050E64"/>
    <w:rsid w:val="1F056235"/>
    <w:rsid w:val="1F056AE6"/>
    <w:rsid w:val="1F0673E1"/>
    <w:rsid w:val="1F094701"/>
    <w:rsid w:val="1F0A264D"/>
    <w:rsid w:val="1F0B018B"/>
    <w:rsid w:val="1F0B64D3"/>
    <w:rsid w:val="1F0C111A"/>
    <w:rsid w:val="1F0C40A8"/>
    <w:rsid w:val="1F0C6180"/>
    <w:rsid w:val="1F0E6831"/>
    <w:rsid w:val="1F1377E9"/>
    <w:rsid w:val="1F161D1D"/>
    <w:rsid w:val="1F1764A9"/>
    <w:rsid w:val="1F19004A"/>
    <w:rsid w:val="1F1D2E51"/>
    <w:rsid w:val="1F1D5F54"/>
    <w:rsid w:val="1F1E775B"/>
    <w:rsid w:val="1F20352C"/>
    <w:rsid w:val="1F226AD1"/>
    <w:rsid w:val="1F23015B"/>
    <w:rsid w:val="1F243D65"/>
    <w:rsid w:val="1F250EF4"/>
    <w:rsid w:val="1F2672D7"/>
    <w:rsid w:val="1F29091D"/>
    <w:rsid w:val="1F294239"/>
    <w:rsid w:val="1F295C1E"/>
    <w:rsid w:val="1F2A4C29"/>
    <w:rsid w:val="1F2D17B5"/>
    <w:rsid w:val="1F3178B3"/>
    <w:rsid w:val="1F33288F"/>
    <w:rsid w:val="1F335574"/>
    <w:rsid w:val="1F340CFE"/>
    <w:rsid w:val="1F35738E"/>
    <w:rsid w:val="1F383140"/>
    <w:rsid w:val="1F384F59"/>
    <w:rsid w:val="1F38546D"/>
    <w:rsid w:val="1F394B52"/>
    <w:rsid w:val="1F3A11DA"/>
    <w:rsid w:val="1F3A1B98"/>
    <w:rsid w:val="1F3A3552"/>
    <w:rsid w:val="1F3E2325"/>
    <w:rsid w:val="1F3F0B5F"/>
    <w:rsid w:val="1F402A1D"/>
    <w:rsid w:val="1F41397C"/>
    <w:rsid w:val="1F416718"/>
    <w:rsid w:val="1F422798"/>
    <w:rsid w:val="1F445AE7"/>
    <w:rsid w:val="1F445D47"/>
    <w:rsid w:val="1F470AFF"/>
    <w:rsid w:val="1F487610"/>
    <w:rsid w:val="1F49697F"/>
    <w:rsid w:val="1F4B22C2"/>
    <w:rsid w:val="1F4B616D"/>
    <w:rsid w:val="1F4B7EA1"/>
    <w:rsid w:val="1F4D2BE0"/>
    <w:rsid w:val="1F4D62C2"/>
    <w:rsid w:val="1F4E4245"/>
    <w:rsid w:val="1F4F16EA"/>
    <w:rsid w:val="1F506C51"/>
    <w:rsid w:val="1F514D4D"/>
    <w:rsid w:val="1F514FDC"/>
    <w:rsid w:val="1F5633FC"/>
    <w:rsid w:val="1F5643D4"/>
    <w:rsid w:val="1F58270D"/>
    <w:rsid w:val="1F5A1DEF"/>
    <w:rsid w:val="1F5B0E67"/>
    <w:rsid w:val="1F5B385A"/>
    <w:rsid w:val="1F5B51A2"/>
    <w:rsid w:val="1F5E00C4"/>
    <w:rsid w:val="1F5E1E01"/>
    <w:rsid w:val="1F5E71F7"/>
    <w:rsid w:val="1F602566"/>
    <w:rsid w:val="1F632E08"/>
    <w:rsid w:val="1F644D36"/>
    <w:rsid w:val="1F651DEF"/>
    <w:rsid w:val="1F6605F9"/>
    <w:rsid w:val="1F6D37DE"/>
    <w:rsid w:val="1F6F50FF"/>
    <w:rsid w:val="1F6F52D4"/>
    <w:rsid w:val="1F720C23"/>
    <w:rsid w:val="1F7217D6"/>
    <w:rsid w:val="1F725448"/>
    <w:rsid w:val="1F7500BA"/>
    <w:rsid w:val="1F756B4A"/>
    <w:rsid w:val="1F757E70"/>
    <w:rsid w:val="1F7B0E2E"/>
    <w:rsid w:val="1F7B73C6"/>
    <w:rsid w:val="1F7C63C4"/>
    <w:rsid w:val="1F7D3B3B"/>
    <w:rsid w:val="1F815F87"/>
    <w:rsid w:val="1F862F0A"/>
    <w:rsid w:val="1F895D0F"/>
    <w:rsid w:val="1F8A313D"/>
    <w:rsid w:val="1F8C0EDB"/>
    <w:rsid w:val="1F8C4117"/>
    <w:rsid w:val="1F8C47F5"/>
    <w:rsid w:val="1F8C5ADB"/>
    <w:rsid w:val="1F9118E1"/>
    <w:rsid w:val="1F922D43"/>
    <w:rsid w:val="1F926136"/>
    <w:rsid w:val="1F964865"/>
    <w:rsid w:val="1F975948"/>
    <w:rsid w:val="1F9A1ACC"/>
    <w:rsid w:val="1F9A5C5B"/>
    <w:rsid w:val="1F9C52ED"/>
    <w:rsid w:val="1F9D013A"/>
    <w:rsid w:val="1FA070A1"/>
    <w:rsid w:val="1FA20BDB"/>
    <w:rsid w:val="1FA235C5"/>
    <w:rsid w:val="1FA34BF0"/>
    <w:rsid w:val="1FA44F42"/>
    <w:rsid w:val="1FA46387"/>
    <w:rsid w:val="1FA74668"/>
    <w:rsid w:val="1FA75182"/>
    <w:rsid w:val="1FA92E61"/>
    <w:rsid w:val="1FAA6F18"/>
    <w:rsid w:val="1FAB6FD2"/>
    <w:rsid w:val="1FAD3E39"/>
    <w:rsid w:val="1FAE6307"/>
    <w:rsid w:val="1FAF1271"/>
    <w:rsid w:val="1FB10C01"/>
    <w:rsid w:val="1FB33A1B"/>
    <w:rsid w:val="1FB346BE"/>
    <w:rsid w:val="1FB35654"/>
    <w:rsid w:val="1FB713C8"/>
    <w:rsid w:val="1FB86D37"/>
    <w:rsid w:val="1FB8796D"/>
    <w:rsid w:val="1FBA41EB"/>
    <w:rsid w:val="1FBB070A"/>
    <w:rsid w:val="1FBB30D0"/>
    <w:rsid w:val="1FBC7125"/>
    <w:rsid w:val="1FBD4BAA"/>
    <w:rsid w:val="1FBD701F"/>
    <w:rsid w:val="1FBE2F11"/>
    <w:rsid w:val="1FBF4165"/>
    <w:rsid w:val="1FC222D2"/>
    <w:rsid w:val="1FC26D8B"/>
    <w:rsid w:val="1FC27011"/>
    <w:rsid w:val="1FC34D5C"/>
    <w:rsid w:val="1FC448C5"/>
    <w:rsid w:val="1FC47661"/>
    <w:rsid w:val="1FC84B09"/>
    <w:rsid w:val="1FCB509E"/>
    <w:rsid w:val="1FCD4410"/>
    <w:rsid w:val="1FCE3E7B"/>
    <w:rsid w:val="1FCE7383"/>
    <w:rsid w:val="1FCE7599"/>
    <w:rsid w:val="1FD164FB"/>
    <w:rsid w:val="1FD26FD6"/>
    <w:rsid w:val="1FD548DF"/>
    <w:rsid w:val="1FD75D35"/>
    <w:rsid w:val="1FDA7DAB"/>
    <w:rsid w:val="1FDF7B66"/>
    <w:rsid w:val="1FE5021E"/>
    <w:rsid w:val="1FE72005"/>
    <w:rsid w:val="1FE90C87"/>
    <w:rsid w:val="1FE93F06"/>
    <w:rsid w:val="1FE96589"/>
    <w:rsid w:val="1FE970B2"/>
    <w:rsid w:val="1FEA7AB2"/>
    <w:rsid w:val="1FEC21F6"/>
    <w:rsid w:val="1FEF0C61"/>
    <w:rsid w:val="1FEF4E1F"/>
    <w:rsid w:val="1FEF734A"/>
    <w:rsid w:val="1FF041AB"/>
    <w:rsid w:val="1FF05A4F"/>
    <w:rsid w:val="1FF66112"/>
    <w:rsid w:val="1FF767C7"/>
    <w:rsid w:val="1FF87DE3"/>
    <w:rsid w:val="1FFD4612"/>
    <w:rsid w:val="1FFD56E4"/>
    <w:rsid w:val="1FFE5FB1"/>
    <w:rsid w:val="200137ED"/>
    <w:rsid w:val="20023112"/>
    <w:rsid w:val="200467C9"/>
    <w:rsid w:val="20050FB7"/>
    <w:rsid w:val="200631B9"/>
    <w:rsid w:val="20063EC3"/>
    <w:rsid w:val="2006436D"/>
    <w:rsid w:val="20083897"/>
    <w:rsid w:val="200856D1"/>
    <w:rsid w:val="200A5062"/>
    <w:rsid w:val="200B2D2F"/>
    <w:rsid w:val="200B4C78"/>
    <w:rsid w:val="2015780C"/>
    <w:rsid w:val="201719DC"/>
    <w:rsid w:val="20192651"/>
    <w:rsid w:val="20193942"/>
    <w:rsid w:val="20202843"/>
    <w:rsid w:val="202205E0"/>
    <w:rsid w:val="20220EE4"/>
    <w:rsid w:val="2022729C"/>
    <w:rsid w:val="202300CB"/>
    <w:rsid w:val="2023338E"/>
    <w:rsid w:val="202423E4"/>
    <w:rsid w:val="20254BAF"/>
    <w:rsid w:val="20256406"/>
    <w:rsid w:val="2028348E"/>
    <w:rsid w:val="202C12BA"/>
    <w:rsid w:val="202C4EAE"/>
    <w:rsid w:val="202C5BE0"/>
    <w:rsid w:val="202D0A55"/>
    <w:rsid w:val="202F0495"/>
    <w:rsid w:val="203058C7"/>
    <w:rsid w:val="2031208F"/>
    <w:rsid w:val="203140BE"/>
    <w:rsid w:val="20333FD4"/>
    <w:rsid w:val="20340F33"/>
    <w:rsid w:val="203454B0"/>
    <w:rsid w:val="2035518B"/>
    <w:rsid w:val="203570B6"/>
    <w:rsid w:val="20357B87"/>
    <w:rsid w:val="20393329"/>
    <w:rsid w:val="203D223C"/>
    <w:rsid w:val="203E0D57"/>
    <w:rsid w:val="203E1F1C"/>
    <w:rsid w:val="203E20CF"/>
    <w:rsid w:val="20400709"/>
    <w:rsid w:val="20420106"/>
    <w:rsid w:val="204378E0"/>
    <w:rsid w:val="20473C0D"/>
    <w:rsid w:val="20495241"/>
    <w:rsid w:val="204B5ED9"/>
    <w:rsid w:val="204C3C12"/>
    <w:rsid w:val="204D3186"/>
    <w:rsid w:val="204E0112"/>
    <w:rsid w:val="204E22BA"/>
    <w:rsid w:val="204F5359"/>
    <w:rsid w:val="20516FCA"/>
    <w:rsid w:val="20526364"/>
    <w:rsid w:val="20542069"/>
    <w:rsid w:val="20557E83"/>
    <w:rsid w:val="20572E44"/>
    <w:rsid w:val="20580C73"/>
    <w:rsid w:val="20587019"/>
    <w:rsid w:val="205B005A"/>
    <w:rsid w:val="205C04FB"/>
    <w:rsid w:val="205D27F2"/>
    <w:rsid w:val="2060421C"/>
    <w:rsid w:val="2062120F"/>
    <w:rsid w:val="20642764"/>
    <w:rsid w:val="206B0F65"/>
    <w:rsid w:val="206F4423"/>
    <w:rsid w:val="207048B7"/>
    <w:rsid w:val="20727AD2"/>
    <w:rsid w:val="20735A2C"/>
    <w:rsid w:val="20746712"/>
    <w:rsid w:val="207621C8"/>
    <w:rsid w:val="20765BC0"/>
    <w:rsid w:val="20774078"/>
    <w:rsid w:val="20797019"/>
    <w:rsid w:val="207A1197"/>
    <w:rsid w:val="207A5E9B"/>
    <w:rsid w:val="207A71CC"/>
    <w:rsid w:val="207B1CC2"/>
    <w:rsid w:val="207D31EE"/>
    <w:rsid w:val="207E3236"/>
    <w:rsid w:val="207E588F"/>
    <w:rsid w:val="20814966"/>
    <w:rsid w:val="2082007E"/>
    <w:rsid w:val="20855263"/>
    <w:rsid w:val="208817F3"/>
    <w:rsid w:val="20885552"/>
    <w:rsid w:val="208951CC"/>
    <w:rsid w:val="208C1CB9"/>
    <w:rsid w:val="208C712D"/>
    <w:rsid w:val="208D76BC"/>
    <w:rsid w:val="20953249"/>
    <w:rsid w:val="2096422B"/>
    <w:rsid w:val="20987728"/>
    <w:rsid w:val="209941F5"/>
    <w:rsid w:val="209A59DB"/>
    <w:rsid w:val="209B1F5E"/>
    <w:rsid w:val="209B248D"/>
    <w:rsid w:val="209B455A"/>
    <w:rsid w:val="209C241A"/>
    <w:rsid w:val="209C33BE"/>
    <w:rsid w:val="209C721D"/>
    <w:rsid w:val="209E5FDF"/>
    <w:rsid w:val="209E612D"/>
    <w:rsid w:val="209E6C6B"/>
    <w:rsid w:val="209F4C06"/>
    <w:rsid w:val="20A013EB"/>
    <w:rsid w:val="20A564E7"/>
    <w:rsid w:val="20A64EC2"/>
    <w:rsid w:val="20A73968"/>
    <w:rsid w:val="20A80E22"/>
    <w:rsid w:val="20AD18C8"/>
    <w:rsid w:val="20AD4845"/>
    <w:rsid w:val="20AD75B8"/>
    <w:rsid w:val="20AE4D11"/>
    <w:rsid w:val="20AF008C"/>
    <w:rsid w:val="20AF2120"/>
    <w:rsid w:val="20AF29BA"/>
    <w:rsid w:val="20B0649A"/>
    <w:rsid w:val="20B104D3"/>
    <w:rsid w:val="20B114A1"/>
    <w:rsid w:val="20B32F92"/>
    <w:rsid w:val="20B54A83"/>
    <w:rsid w:val="20B54E0B"/>
    <w:rsid w:val="20BA3813"/>
    <w:rsid w:val="20BD1DAC"/>
    <w:rsid w:val="20BE21EC"/>
    <w:rsid w:val="20BE394C"/>
    <w:rsid w:val="20BF3405"/>
    <w:rsid w:val="20C100EC"/>
    <w:rsid w:val="20C24757"/>
    <w:rsid w:val="20C4436D"/>
    <w:rsid w:val="20C56850"/>
    <w:rsid w:val="20C62D53"/>
    <w:rsid w:val="20C65D8F"/>
    <w:rsid w:val="20C7456F"/>
    <w:rsid w:val="20C7582A"/>
    <w:rsid w:val="20C80A1D"/>
    <w:rsid w:val="20C9606E"/>
    <w:rsid w:val="20CA001D"/>
    <w:rsid w:val="20CD7A98"/>
    <w:rsid w:val="20CE5A1E"/>
    <w:rsid w:val="20D01CA1"/>
    <w:rsid w:val="20D3069C"/>
    <w:rsid w:val="20D6475C"/>
    <w:rsid w:val="20D90928"/>
    <w:rsid w:val="20D96C22"/>
    <w:rsid w:val="20DA296D"/>
    <w:rsid w:val="20DC41B8"/>
    <w:rsid w:val="20DD312D"/>
    <w:rsid w:val="20E0014D"/>
    <w:rsid w:val="20E10CC6"/>
    <w:rsid w:val="20E12180"/>
    <w:rsid w:val="20E2447E"/>
    <w:rsid w:val="20E4196E"/>
    <w:rsid w:val="20E91DF7"/>
    <w:rsid w:val="20EA4DC9"/>
    <w:rsid w:val="20EF7277"/>
    <w:rsid w:val="20F137F4"/>
    <w:rsid w:val="20F3093F"/>
    <w:rsid w:val="20F607E0"/>
    <w:rsid w:val="20F622B6"/>
    <w:rsid w:val="20F63FE6"/>
    <w:rsid w:val="20F96E66"/>
    <w:rsid w:val="20FA29DE"/>
    <w:rsid w:val="20FB3928"/>
    <w:rsid w:val="20FD1771"/>
    <w:rsid w:val="21000729"/>
    <w:rsid w:val="21000880"/>
    <w:rsid w:val="21016EF1"/>
    <w:rsid w:val="2101731F"/>
    <w:rsid w:val="21032C29"/>
    <w:rsid w:val="21043140"/>
    <w:rsid w:val="210436C2"/>
    <w:rsid w:val="210516DC"/>
    <w:rsid w:val="2106201D"/>
    <w:rsid w:val="21065F55"/>
    <w:rsid w:val="2107433E"/>
    <w:rsid w:val="2109173B"/>
    <w:rsid w:val="210A0E61"/>
    <w:rsid w:val="210A4A55"/>
    <w:rsid w:val="210D2501"/>
    <w:rsid w:val="210D55E1"/>
    <w:rsid w:val="210D7106"/>
    <w:rsid w:val="210E1BA2"/>
    <w:rsid w:val="210E1C66"/>
    <w:rsid w:val="210F4ADF"/>
    <w:rsid w:val="21102AC9"/>
    <w:rsid w:val="21112458"/>
    <w:rsid w:val="21112615"/>
    <w:rsid w:val="21114760"/>
    <w:rsid w:val="21134F21"/>
    <w:rsid w:val="21145991"/>
    <w:rsid w:val="21170DB8"/>
    <w:rsid w:val="21193CD5"/>
    <w:rsid w:val="211B2062"/>
    <w:rsid w:val="211B7C65"/>
    <w:rsid w:val="211C3F92"/>
    <w:rsid w:val="211F2185"/>
    <w:rsid w:val="21263185"/>
    <w:rsid w:val="21270288"/>
    <w:rsid w:val="21296A48"/>
    <w:rsid w:val="212B78B5"/>
    <w:rsid w:val="212C0662"/>
    <w:rsid w:val="212C2193"/>
    <w:rsid w:val="212D4E3B"/>
    <w:rsid w:val="212D738E"/>
    <w:rsid w:val="212E1E36"/>
    <w:rsid w:val="212E722A"/>
    <w:rsid w:val="213009D9"/>
    <w:rsid w:val="213012A1"/>
    <w:rsid w:val="21301DE6"/>
    <w:rsid w:val="21307F81"/>
    <w:rsid w:val="21327F91"/>
    <w:rsid w:val="21332AB7"/>
    <w:rsid w:val="21346025"/>
    <w:rsid w:val="21357BE6"/>
    <w:rsid w:val="21394E2F"/>
    <w:rsid w:val="213A327F"/>
    <w:rsid w:val="213A553B"/>
    <w:rsid w:val="213B5FA0"/>
    <w:rsid w:val="213B78FF"/>
    <w:rsid w:val="213C12CB"/>
    <w:rsid w:val="213F0A69"/>
    <w:rsid w:val="21407D67"/>
    <w:rsid w:val="21414D67"/>
    <w:rsid w:val="214255F6"/>
    <w:rsid w:val="21477377"/>
    <w:rsid w:val="21486859"/>
    <w:rsid w:val="21496943"/>
    <w:rsid w:val="214A0408"/>
    <w:rsid w:val="214A08D9"/>
    <w:rsid w:val="214A1A78"/>
    <w:rsid w:val="214B169B"/>
    <w:rsid w:val="214D434A"/>
    <w:rsid w:val="214D782E"/>
    <w:rsid w:val="214E743C"/>
    <w:rsid w:val="2155609D"/>
    <w:rsid w:val="2155721C"/>
    <w:rsid w:val="21560779"/>
    <w:rsid w:val="21571AB1"/>
    <w:rsid w:val="215B39A8"/>
    <w:rsid w:val="215D1CF2"/>
    <w:rsid w:val="215D5032"/>
    <w:rsid w:val="215E6AFB"/>
    <w:rsid w:val="2166037B"/>
    <w:rsid w:val="21666F4E"/>
    <w:rsid w:val="2168713C"/>
    <w:rsid w:val="216905FB"/>
    <w:rsid w:val="21690692"/>
    <w:rsid w:val="216A0CFA"/>
    <w:rsid w:val="216B4600"/>
    <w:rsid w:val="216C2474"/>
    <w:rsid w:val="216C6221"/>
    <w:rsid w:val="216E6D17"/>
    <w:rsid w:val="216F22F9"/>
    <w:rsid w:val="2170354B"/>
    <w:rsid w:val="217606B2"/>
    <w:rsid w:val="21770DA3"/>
    <w:rsid w:val="2179580F"/>
    <w:rsid w:val="217959BC"/>
    <w:rsid w:val="217C2489"/>
    <w:rsid w:val="217E0CFC"/>
    <w:rsid w:val="218030D7"/>
    <w:rsid w:val="21827626"/>
    <w:rsid w:val="218666C8"/>
    <w:rsid w:val="21886281"/>
    <w:rsid w:val="21890E30"/>
    <w:rsid w:val="21892F17"/>
    <w:rsid w:val="21893DAD"/>
    <w:rsid w:val="218C0F9F"/>
    <w:rsid w:val="218D36C7"/>
    <w:rsid w:val="218E675E"/>
    <w:rsid w:val="219113D8"/>
    <w:rsid w:val="21931FE8"/>
    <w:rsid w:val="21945547"/>
    <w:rsid w:val="2195551C"/>
    <w:rsid w:val="2196199A"/>
    <w:rsid w:val="21963DB7"/>
    <w:rsid w:val="219A1341"/>
    <w:rsid w:val="219B3CD4"/>
    <w:rsid w:val="219E2EF2"/>
    <w:rsid w:val="219E3784"/>
    <w:rsid w:val="21A10364"/>
    <w:rsid w:val="21A12521"/>
    <w:rsid w:val="21A33421"/>
    <w:rsid w:val="21A37C36"/>
    <w:rsid w:val="21A52CDC"/>
    <w:rsid w:val="21A545AC"/>
    <w:rsid w:val="21A60FD2"/>
    <w:rsid w:val="21A61C21"/>
    <w:rsid w:val="21A73EE0"/>
    <w:rsid w:val="21A742C9"/>
    <w:rsid w:val="21A868E7"/>
    <w:rsid w:val="21A92199"/>
    <w:rsid w:val="21A92ACF"/>
    <w:rsid w:val="21A94E27"/>
    <w:rsid w:val="21AE0FB7"/>
    <w:rsid w:val="21AF06F2"/>
    <w:rsid w:val="21B009F4"/>
    <w:rsid w:val="21B14B19"/>
    <w:rsid w:val="21B32A98"/>
    <w:rsid w:val="21B43E26"/>
    <w:rsid w:val="21B64A1A"/>
    <w:rsid w:val="21B71930"/>
    <w:rsid w:val="21BD1870"/>
    <w:rsid w:val="21BE003A"/>
    <w:rsid w:val="21BE0116"/>
    <w:rsid w:val="21C16830"/>
    <w:rsid w:val="21C42D77"/>
    <w:rsid w:val="21C517FD"/>
    <w:rsid w:val="21C6529D"/>
    <w:rsid w:val="21C77E47"/>
    <w:rsid w:val="21CC7FE8"/>
    <w:rsid w:val="21CE0D93"/>
    <w:rsid w:val="21D2679D"/>
    <w:rsid w:val="21D31197"/>
    <w:rsid w:val="21D35C33"/>
    <w:rsid w:val="21D57EDA"/>
    <w:rsid w:val="21D71E3E"/>
    <w:rsid w:val="21D91801"/>
    <w:rsid w:val="21D9226D"/>
    <w:rsid w:val="21DC7E14"/>
    <w:rsid w:val="21E2508B"/>
    <w:rsid w:val="21E46ED5"/>
    <w:rsid w:val="21E60FDE"/>
    <w:rsid w:val="21E7246B"/>
    <w:rsid w:val="21E847D9"/>
    <w:rsid w:val="21E971B2"/>
    <w:rsid w:val="21EA3F55"/>
    <w:rsid w:val="21EB0180"/>
    <w:rsid w:val="21EF34F3"/>
    <w:rsid w:val="21F063E1"/>
    <w:rsid w:val="21F11021"/>
    <w:rsid w:val="21F246B5"/>
    <w:rsid w:val="21F34272"/>
    <w:rsid w:val="21F4547B"/>
    <w:rsid w:val="21F74CD8"/>
    <w:rsid w:val="21F972B8"/>
    <w:rsid w:val="21FE76C5"/>
    <w:rsid w:val="21FF3C4A"/>
    <w:rsid w:val="2200141D"/>
    <w:rsid w:val="22023613"/>
    <w:rsid w:val="22043C4C"/>
    <w:rsid w:val="22047B0C"/>
    <w:rsid w:val="2206569F"/>
    <w:rsid w:val="220926E2"/>
    <w:rsid w:val="220C1AA1"/>
    <w:rsid w:val="220F4C3E"/>
    <w:rsid w:val="22141D78"/>
    <w:rsid w:val="22172A25"/>
    <w:rsid w:val="22182E1B"/>
    <w:rsid w:val="221868FA"/>
    <w:rsid w:val="22190869"/>
    <w:rsid w:val="221F280D"/>
    <w:rsid w:val="222148E9"/>
    <w:rsid w:val="2224306A"/>
    <w:rsid w:val="22287A84"/>
    <w:rsid w:val="222B0F23"/>
    <w:rsid w:val="222C6434"/>
    <w:rsid w:val="223033E0"/>
    <w:rsid w:val="22304C41"/>
    <w:rsid w:val="22322311"/>
    <w:rsid w:val="223312A8"/>
    <w:rsid w:val="22345FF1"/>
    <w:rsid w:val="22366682"/>
    <w:rsid w:val="22366A97"/>
    <w:rsid w:val="223A734E"/>
    <w:rsid w:val="223B46FD"/>
    <w:rsid w:val="223B5D87"/>
    <w:rsid w:val="223C61A3"/>
    <w:rsid w:val="223D6A70"/>
    <w:rsid w:val="223E5B06"/>
    <w:rsid w:val="22406CD8"/>
    <w:rsid w:val="22415739"/>
    <w:rsid w:val="224265DA"/>
    <w:rsid w:val="22427B27"/>
    <w:rsid w:val="2245342F"/>
    <w:rsid w:val="224B22B1"/>
    <w:rsid w:val="224E515F"/>
    <w:rsid w:val="224E5380"/>
    <w:rsid w:val="2251337B"/>
    <w:rsid w:val="22517B28"/>
    <w:rsid w:val="22517F36"/>
    <w:rsid w:val="225511E0"/>
    <w:rsid w:val="2255531E"/>
    <w:rsid w:val="22591456"/>
    <w:rsid w:val="22591C7E"/>
    <w:rsid w:val="22597347"/>
    <w:rsid w:val="225A0A13"/>
    <w:rsid w:val="225C29F2"/>
    <w:rsid w:val="225F1A6B"/>
    <w:rsid w:val="22603C3A"/>
    <w:rsid w:val="22615B97"/>
    <w:rsid w:val="2262136E"/>
    <w:rsid w:val="22622964"/>
    <w:rsid w:val="22626A8A"/>
    <w:rsid w:val="22645E52"/>
    <w:rsid w:val="22656F6C"/>
    <w:rsid w:val="2266606C"/>
    <w:rsid w:val="2267603F"/>
    <w:rsid w:val="226B3809"/>
    <w:rsid w:val="226E0F49"/>
    <w:rsid w:val="226E1663"/>
    <w:rsid w:val="226F174D"/>
    <w:rsid w:val="226F611B"/>
    <w:rsid w:val="22711D31"/>
    <w:rsid w:val="2273072B"/>
    <w:rsid w:val="2273461C"/>
    <w:rsid w:val="22747B80"/>
    <w:rsid w:val="227749AB"/>
    <w:rsid w:val="22787D93"/>
    <w:rsid w:val="227964A3"/>
    <w:rsid w:val="227A78BE"/>
    <w:rsid w:val="227B0FEA"/>
    <w:rsid w:val="227D0500"/>
    <w:rsid w:val="22804AC0"/>
    <w:rsid w:val="228124FC"/>
    <w:rsid w:val="2283569C"/>
    <w:rsid w:val="228400A4"/>
    <w:rsid w:val="22844B15"/>
    <w:rsid w:val="22864B89"/>
    <w:rsid w:val="22885AFF"/>
    <w:rsid w:val="228B03E3"/>
    <w:rsid w:val="228E6D8A"/>
    <w:rsid w:val="228F1536"/>
    <w:rsid w:val="229031F9"/>
    <w:rsid w:val="2290379C"/>
    <w:rsid w:val="229116A7"/>
    <w:rsid w:val="22915419"/>
    <w:rsid w:val="22961A9F"/>
    <w:rsid w:val="2296476E"/>
    <w:rsid w:val="229675F7"/>
    <w:rsid w:val="2298012E"/>
    <w:rsid w:val="229A3C3F"/>
    <w:rsid w:val="229B1766"/>
    <w:rsid w:val="229B759D"/>
    <w:rsid w:val="229D5351"/>
    <w:rsid w:val="229E046D"/>
    <w:rsid w:val="229E7E5F"/>
    <w:rsid w:val="229F15B2"/>
    <w:rsid w:val="22A06DDF"/>
    <w:rsid w:val="22A10BB8"/>
    <w:rsid w:val="22A10C5D"/>
    <w:rsid w:val="22A27200"/>
    <w:rsid w:val="22A3543A"/>
    <w:rsid w:val="22AA1970"/>
    <w:rsid w:val="22AB1A46"/>
    <w:rsid w:val="22AC073E"/>
    <w:rsid w:val="22AD30C2"/>
    <w:rsid w:val="22B12DA3"/>
    <w:rsid w:val="22B17D33"/>
    <w:rsid w:val="22B40229"/>
    <w:rsid w:val="22B51310"/>
    <w:rsid w:val="22B9500F"/>
    <w:rsid w:val="22BA3511"/>
    <w:rsid w:val="22BE1CB5"/>
    <w:rsid w:val="22C16AF3"/>
    <w:rsid w:val="22C31F36"/>
    <w:rsid w:val="22C55D62"/>
    <w:rsid w:val="22C85E84"/>
    <w:rsid w:val="22CA4E37"/>
    <w:rsid w:val="22CA77E9"/>
    <w:rsid w:val="22CD5A79"/>
    <w:rsid w:val="22D466C9"/>
    <w:rsid w:val="22D537AD"/>
    <w:rsid w:val="22D7141D"/>
    <w:rsid w:val="22D903FC"/>
    <w:rsid w:val="22DA0B29"/>
    <w:rsid w:val="22DA5FAE"/>
    <w:rsid w:val="22DB2EAC"/>
    <w:rsid w:val="22E405FC"/>
    <w:rsid w:val="22E528DB"/>
    <w:rsid w:val="22EB2BC0"/>
    <w:rsid w:val="22EC58CA"/>
    <w:rsid w:val="22ED0C1E"/>
    <w:rsid w:val="22ED55D5"/>
    <w:rsid w:val="22EE3D73"/>
    <w:rsid w:val="22EE4B26"/>
    <w:rsid w:val="22EF493A"/>
    <w:rsid w:val="22F171EE"/>
    <w:rsid w:val="22F26C1A"/>
    <w:rsid w:val="22FF4F6F"/>
    <w:rsid w:val="230719C9"/>
    <w:rsid w:val="230822C7"/>
    <w:rsid w:val="23082BF7"/>
    <w:rsid w:val="230F2CBA"/>
    <w:rsid w:val="23105DCC"/>
    <w:rsid w:val="23115109"/>
    <w:rsid w:val="231328AD"/>
    <w:rsid w:val="23144E12"/>
    <w:rsid w:val="231478B3"/>
    <w:rsid w:val="2315658C"/>
    <w:rsid w:val="231A7874"/>
    <w:rsid w:val="231A7FE3"/>
    <w:rsid w:val="231B2696"/>
    <w:rsid w:val="231E12E2"/>
    <w:rsid w:val="231F3C6F"/>
    <w:rsid w:val="232143B1"/>
    <w:rsid w:val="2321611D"/>
    <w:rsid w:val="232352BA"/>
    <w:rsid w:val="23246120"/>
    <w:rsid w:val="23261BCD"/>
    <w:rsid w:val="23265754"/>
    <w:rsid w:val="23290CDB"/>
    <w:rsid w:val="23291117"/>
    <w:rsid w:val="232A4288"/>
    <w:rsid w:val="232B619C"/>
    <w:rsid w:val="232B78A9"/>
    <w:rsid w:val="232C63E4"/>
    <w:rsid w:val="232D0E8F"/>
    <w:rsid w:val="233006C2"/>
    <w:rsid w:val="23310215"/>
    <w:rsid w:val="233159CF"/>
    <w:rsid w:val="2334179A"/>
    <w:rsid w:val="2335069A"/>
    <w:rsid w:val="23351E36"/>
    <w:rsid w:val="23352DA1"/>
    <w:rsid w:val="23352E15"/>
    <w:rsid w:val="23355280"/>
    <w:rsid w:val="23372589"/>
    <w:rsid w:val="233733EC"/>
    <w:rsid w:val="23386A85"/>
    <w:rsid w:val="233878C7"/>
    <w:rsid w:val="233D2F76"/>
    <w:rsid w:val="233D6025"/>
    <w:rsid w:val="234047EB"/>
    <w:rsid w:val="23412FCA"/>
    <w:rsid w:val="23426B4E"/>
    <w:rsid w:val="23445D5C"/>
    <w:rsid w:val="23471C51"/>
    <w:rsid w:val="23484ACF"/>
    <w:rsid w:val="23486A1C"/>
    <w:rsid w:val="23494F0D"/>
    <w:rsid w:val="234B0D73"/>
    <w:rsid w:val="234B0FCE"/>
    <w:rsid w:val="234B4D4A"/>
    <w:rsid w:val="234D5954"/>
    <w:rsid w:val="234D5A7B"/>
    <w:rsid w:val="234F41F7"/>
    <w:rsid w:val="235072C5"/>
    <w:rsid w:val="23564DF4"/>
    <w:rsid w:val="235910EE"/>
    <w:rsid w:val="235B4398"/>
    <w:rsid w:val="235F7DC9"/>
    <w:rsid w:val="236502B7"/>
    <w:rsid w:val="23657EE2"/>
    <w:rsid w:val="236771CB"/>
    <w:rsid w:val="236B71FC"/>
    <w:rsid w:val="236C6989"/>
    <w:rsid w:val="23706464"/>
    <w:rsid w:val="2374084D"/>
    <w:rsid w:val="23740F3A"/>
    <w:rsid w:val="23742611"/>
    <w:rsid w:val="237649E6"/>
    <w:rsid w:val="2378275F"/>
    <w:rsid w:val="23784B79"/>
    <w:rsid w:val="23785A9E"/>
    <w:rsid w:val="23796C53"/>
    <w:rsid w:val="237A0D32"/>
    <w:rsid w:val="237C4378"/>
    <w:rsid w:val="2381494B"/>
    <w:rsid w:val="2382240F"/>
    <w:rsid w:val="23827CFF"/>
    <w:rsid w:val="238366A3"/>
    <w:rsid w:val="238410F4"/>
    <w:rsid w:val="23846AEE"/>
    <w:rsid w:val="23872CF3"/>
    <w:rsid w:val="238D7DCC"/>
    <w:rsid w:val="2390516F"/>
    <w:rsid w:val="23925970"/>
    <w:rsid w:val="23943979"/>
    <w:rsid w:val="23946CBE"/>
    <w:rsid w:val="23955798"/>
    <w:rsid w:val="23964688"/>
    <w:rsid w:val="239734F9"/>
    <w:rsid w:val="239A1AB3"/>
    <w:rsid w:val="239C69BD"/>
    <w:rsid w:val="23A27854"/>
    <w:rsid w:val="23A61CAE"/>
    <w:rsid w:val="23A81A8C"/>
    <w:rsid w:val="23AA2E20"/>
    <w:rsid w:val="23AB1B83"/>
    <w:rsid w:val="23AD4EB3"/>
    <w:rsid w:val="23B00C1C"/>
    <w:rsid w:val="23B2417F"/>
    <w:rsid w:val="23B25569"/>
    <w:rsid w:val="23B34924"/>
    <w:rsid w:val="23B360F1"/>
    <w:rsid w:val="23B551C4"/>
    <w:rsid w:val="23B700F4"/>
    <w:rsid w:val="23B752E1"/>
    <w:rsid w:val="23B97978"/>
    <w:rsid w:val="23BB0256"/>
    <w:rsid w:val="23BB51C2"/>
    <w:rsid w:val="23BE0A29"/>
    <w:rsid w:val="23BE5BD6"/>
    <w:rsid w:val="23BF6AB1"/>
    <w:rsid w:val="23C56812"/>
    <w:rsid w:val="23C609C3"/>
    <w:rsid w:val="23C71B13"/>
    <w:rsid w:val="23C7775C"/>
    <w:rsid w:val="23C86FE6"/>
    <w:rsid w:val="23C87302"/>
    <w:rsid w:val="23C920BB"/>
    <w:rsid w:val="23CB1075"/>
    <w:rsid w:val="23CC0669"/>
    <w:rsid w:val="23CC4171"/>
    <w:rsid w:val="23CE1EF6"/>
    <w:rsid w:val="23CE5866"/>
    <w:rsid w:val="23CF382F"/>
    <w:rsid w:val="23D4288C"/>
    <w:rsid w:val="23D47C63"/>
    <w:rsid w:val="23D520B5"/>
    <w:rsid w:val="23D54DC9"/>
    <w:rsid w:val="23D66CFB"/>
    <w:rsid w:val="23DA1B36"/>
    <w:rsid w:val="23DB61FF"/>
    <w:rsid w:val="23DC2C69"/>
    <w:rsid w:val="23DD706A"/>
    <w:rsid w:val="23DF6640"/>
    <w:rsid w:val="23E03E76"/>
    <w:rsid w:val="23E041FD"/>
    <w:rsid w:val="23E14ED5"/>
    <w:rsid w:val="23E153BE"/>
    <w:rsid w:val="23E17175"/>
    <w:rsid w:val="23E23961"/>
    <w:rsid w:val="23E3746A"/>
    <w:rsid w:val="23E4577B"/>
    <w:rsid w:val="23E554C7"/>
    <w:rsid w:val="23E66712"/>
    <w:rsid w:val="23EB2EC8"/>
    <w:rsid w:val="23ED2545"/>
    <w:rsid w:val="23ED2CEC"/>
    <w:rsid w:val="23ED55FF"/>
    <w:rsid w:val="23F218FA"/>
    <w:rsid w:val="23F23A82"/>
    <w:rsid w:val="23F42808"/>
    <w:rsid w:val="23F77063"/>
    <w:rsid w:val="23F85CF0"/>
    <w:rsid w:val="23FA206D"/>
    <w:rsid w:val="23FC0348"/>
    <w:rsid w:val="24020CD9"/>
    <w:rsid w:val="2404364F"/>
    <w:rsid w:val="240674E6"/>
    <w:rsid w:val="2406784C"/>
    <w:rsid w:val="240C2DF7"/>
    <w:rsid w:val="240C38E5"/>
    <w:rsid w:val="240E1ABE"/>
    <w:rsid w:val="24111CE2"/>
    <w:rsid w:val="24113E55"/>
    <w:rsid w:val="24124BA9"/>
    <w:rsid w:val="24125BE4"/>
    <w:rsid w:val="241321F1"/>
    <w:rsid w:val="24165534"/>
    <w:rsid w:val="24166DA2"/>
    <w:rsid w:val="2417219E"/>
    <w:rsid w:val="24176621"/>
    <w:rsid w:val="24196EB2"/>
    <w:rsid w:val="241B3971"/>
    <w:rsid w:val="241B50FA"/>
    <w:rsid w:val="241D70C3"/>
    <w:rsid w:val="241E6CCC"/>
    <w:rsid w:val="24215F97"/>
    <w:rsid w:val="24227BBA"/>
    <w:rsid w:val="242B11C1"/>
    <w:rsid w:val="242C2CD4"/>
    <w:rsid w:val="242D5225"/>
    <w:rsid w:val="242F6948"/>
    <w:rsid w:val="2430737C"/>
    <w:rsid w:val="243138E8"/>
    <w:rsid w:val="24317074"/>
    <w:rsid w:val="24325E0B"/>
    <w:rsid w:val="243354AF"/>
    <w:rsid w:val="2434023F"/>
    <w:rsid w:val="24343AA4"/>
    <w:rsid w:val="243524FC"/>
    <w:rsid w:val="24354CC5"/>
    <w:rsid w:val="24381500"/>
    <w:rsid w:val="24383E3D"/>
    <w:rsid w:val="243A087B"/>
    <w:rsid w:val="243A500D"/>
    <w:rsid w:val="243D742E"/>
    <w:rsid w:val="24412ADA"/>
    <w:rsid w:val="24423D73"/>
    <w:rsid w:val="24494F3C"/>
    <w:rsid w:val="244968D2"/>
    <w:rsid w:val="244A078D"/>
    <w:rsid w:val="244A0B40"/>
    <w:rsid w:val="244B047B"/>
    <w:rsid w:val="244C2307"/>
    <w:rsid w:val="244D3EEF"/>
    <w:rsid w:val="244D7238"/>
    <w:rsid w:val="245064FF"/>
    <w:rsid w:val="24511705"/>
    <w:rsid w:val="24521E21"/>
    <w:rsid w:val="24545911"/>
    <w:rsid w:val="24555B77"/>
    <w:rsid w:val="24575C4F"/>
    <w:rsid w:val="24583DFA"/>
    <w:rsid w:val="245A3D10"/>
    <w:rsid w:val="245A74D8"/>
    <w:rsid w:val="245F200B"/>
    <w:rsid w:val="24613615"/>
    <w:rsid w:val="24620916"/>
    <w:rsid w:val="246477EC"/>
    <w:rsid w:val="246876D8"/>
    <w:rsid w:val="24691B0A"/>
    <w:rsid w:val="246B7BB3"/>
    <w:rsid w:val="246C385A"/>
    <w:rsid w:val="246C47F9"/>
    <w:rsid w:val="2470408D"/>
    <w:rsid w:val="24726679"/>
    <w:rsid w:val="247335C7"/>
    <w:rsid w:val="24734DA2"/>
    <w:rsid w:val="24750840"/>
    <w:rsid w:val="24757926"/>
    <w:rsid w:val="247864C1"/>
    <w:rsid w:val="247C5886"/>
    <w:rsid w:val="247E0136"/>
    <w:rsid w:val="247E450B"/>
    <w:rsid w:val="247F1432"/>
    <w:rsid w:val="24814391"/>
    <w:rsid w:val="24817006"/>
    <w:rsid w:val="248215FD"/>
    <w:rsid w:val="24856B22"/>
    <w:rsid w:val="24872FAB"/>
    <w:rsid w:val="2487309D"/>
    <w:rsid w:val="24882503"/>
    <w:rsid w:val="24884D0D"/>
    <w:rsid w:val="248A2E98"/>
    <w:rsid w:val="248A4329"/>
    <w:rsid w:val="248A76B1"/>
    <w:rsid w:val="248C3026"/>
    <w:rsid w:val="248C71C3"/>
    <w:rsid w:val="248D5B25"/>
    <w:rsid w:val="248E794D"/>
    <w:rsid w:val="248F654A"/>
    <w:rsid w:val="249345B8"/>
    <w:rsid w:val="249360F9"/>
    <w:rsid w:val="24944988"/>
    <w:rsid w:val="24945DB4"/>
    <w:rsid w:val="24952CB8"/>
    <w:rsid w:val="24955897"/>
    <w:rsid w:val="24965804"/>
    <w:rsid w:val="2497258E"/>
    <w:rsid w:val="249741DB"/>
    <w:rsid w:val="249852A5"/>
    <w:rsid w:val="24985E3A"/>
    <w:rsid w:val="24986DB4"/>
    <w:rsid w:val="2498716A"/>
    <w:rsid w:val="24997316"/>
    <w:rsid w:val="249B71E3"/>
    <w:rsid w:val="249B7F61"/>
    <w:rsid w:val="249D4214"/>
    <w:rsid w:val="24A004BE"/>
    <w:rsid w:val="24A2566D"/>
    <w:rsid w:val="24A51A37"/>
    <w:rsid w:val="24A677D8"/>
    <w:rsid w:val="24A74C26"/>
    <w:rsid w:val="24AB11F7"/>
    <w:rsid w:val="24AD0ED0"/>
    <w:rsid w:val="24AD2215"/>
    <w:rsid w:val="24AE0626"/>
    <w:rsid w:val="24AF51AF"/>
    <w:rsid w:val="24B04FBA"/>
    <w:rsid w:val="24B1285D"/>
    <w:rsid w:val="24B20C05"/>
    <w:rsid w:val="24B21A39"/>
    <w:rsid w:val="24B3288E"/>
    <w:rsid w:val="24B44F52"/>
    <w:rsid w:val="24B54793"/>
    <w:rsid w:val="24B77AC5"/>
    <w:rsid w:val="24BC7577"/>
    <w:rsid w:val="24C30468"/>
    <w:rsid w:val="24C55127"/>
    <w:rsid w:val="24C67744"/>
    <w:rsid w:val="24C70A38"/>
    <w:rsid w:val="24C74488"/>
    <w:rsid w:val="24C83663"/>
    <w:rsid w:val="24CB344A"/>
    <w:rsid w:val="24CC162F"/>
    <w:rsid w:val="24CD0FDB"/>
    <w:rsid w:val="24CD346B"/>
    <w:rsid w:val="24CF484D"/>
    <w:rsid w:val="24D05745"/>
    <w:rsid w:val="24D256EC"/>
    <w:rsid w:val="24D35013"/>
    <w:rsid w:val="24D435BA"/>
    <w:rsid w:val="24D54531"/>
    <w:rsid w:val="24D55EEB"/>
    <w:rsid w:val="24D8291A"/>
    <w:rsid w:val="24DA1E42"/>
    <w:rsid w:val="24DD078D"/>
    <w:rsid w:val="24DD3294"/>
    <w:rsid w:val="24DE7DB3"/>
    <w:rsid w:val="24DF67C2"/>
    <w:rsid w:val="24E04867"/>
    <w:rsid w:val="24EB6013"/>
    <w:rsid w:val="24EC3560"/>
    <w:rsid w:val="24F10E6B"/>
    <w:rsid w:val="24F11FF8"/>
    <w:rsid w:val="24F16E59"/>
    <w:rsid w:val="24F30270"/>
    <w:rsid w:val="24F42C54"/>
    <w:rsid w:val="24F821E3"/>
    <w:rsid w:val="24F95814"/>
    <w:rsid w:val="24FC2660"/>
    <w:rsid w:val="24FF4F5F"/>
    <w:rsid w:val="24FF6A26"/>
    <w:rsid w:val="25007C65"/>
    <w:rsid w:val="25035CC9"/>
    <w:rsid w:val="25060694"/>
    <w:rsid w:val="25070F05"/>
    <w:rsid w:val="250A05A5"/>
    <w:rsid w:val="250A561B"/>
    <w:rsid w:val="250B29E7"/>
    <w:rsid w:val="250C6200"/>
    <w:rsid w:val="25101FA5"/>
    <w:rsid w:val="251157DE"/>
    <w:rsid w:val="25117165"/>
    <w:rsid w:val="25144081"/>
    <w:rsid w:val="251618E9"/>
    <w:rsid w:val="25174CC4"/>
    <w:rsid w:val="251B77FD"/>
    <w:rsid w:val="251B7B8A"/>
    <w:rsid w:val="251D05D8"/>
    <w:rsid w:val="251F165A"/>
    <w:rsid w:val="251F75D1"/>
    <w:rsid w:val="252304D0"/>
    <w:rsid w:val="2523459C"/>
    <w:rsid w:val="25264E68"/>
    <w:rsid w:val="25287ABE"/>
    <w:rsid w:val="25292262"/>
    <w:rsid w:val="25294AD1"/>
    <w:rsid w:val="2529753B"/>
    <w:rsid w:val="252A32BD"/>
    <w:rsid w:val="252A4810"/>
    <w:rsid w:val="252C3A4F"/>
    <w:rsid w:val="252F010E"/>
    <w:rsid w:val="25305DCD"/>
    <w:rsid w:val="25332A6B"/>
    <w:rsid w:val="25342300"/>
    <w:rsid w:val="25342E1D"/>
    <w:rsid w:val="25343A88"/>
    <w:rsid w:val="2535659B"/>
    <w:rsid w:val="25360228"/>
    <w:rsid w:val="25376880"/>
    <w:rsid w:val="253932C8"/>
    <w:rsid w:val="2539389C"/>
    <w:rsid w:val="253B7B8C"/>
    <w:rsid w:val="253C0118"/>
    <w:rsid w:val="253C53F8"/>
    <w:rsid w:val="253C7F97"/>
    <w:rsid w:val="253D7934"/>
    <w:rsid w:val="2541405D"/>
    <w:rsid w:val="25427291"/>
    <w:rsid w:val="2546349C"/>
    <w:rsid w:val="25491D31"/>
    <w:rsid w:val="254A2F74"/>
    <w:rsid w:val="254A43C9"/>
    <w:rsid w:val="254A7328"/>
    <w:rsid w:val="25524D89"/>
    <w:rsid w:val="25527F91"/>
    <w:rsid w:val="2557315B"/>
    <w:rsid w:val="25576749"/>
    <w:rsid w:val="255A072C"/>
    <w:rsid w:val="255B7189"/>
    <w:rsid w:val="255C5AB2"/>
    <w:rsid w:val="255E174D"/>
    <w:rsid w:val="2560630C"/>
    <w:rsid w:val="256168EC"/>
    <w:rsid w:val="25617C89"/>
    <w:rsid w:val="25625149"/>
    <w:rsid w:val="25650B44"/>
    <w:rsid w:val="25651FA8"/>
    <w:rsid w:val="25667907"/>
    <w:rsid w:val="25683EAC"/>
    <w:rsid w:val="256945E7"/>
    <w:rsid w:val="256A0F3E"/>
    <w:rsid w:val="256B4B6D"/>
    <w:rsid w:val="256D4D4E"/>
    <w:rsid w:val="256F699F"/>
    <w:rsid w:val="257014FD"/>
    <w:rsid w:val="257366DB"/>
    <w:rsid w:val="257425E6"/>
    <w:rsid w:val="25792A10"/>
    <w:rsid w:val="25796787"/>
    <w:rsid w:val="257C403E"/>
    <w:rsid w:val="257F513E"/>
    <w:rsid w:val="2580528C"/>
    <w:rsid w:val="258152F3"/>
    <w:rsid w:val="25845A25"/>
    <w:rsid w:val="258709EC"/>
    <w:rsid w:val="25871C98"/>
    <w:rsid w:val="25890A66"/>
    <w:rsid w:val="2589477C"/>
    <w:rsid w:val="25896761"/>
    <w:rsid w:val="258A11D6"/>
    <w:rsid w:val="258A5BE1"/>
    <w:rsid w:val="258B3B20"/>
    <w:rsid w:val="258B69F4"/>
    <w:rsid w:val="258E4F27"/>
    <w:rsid w:val="259068E8"/>
    <w:rsid w:val="25911E0D"/>
    <w:rsid w:val="25965819"/>
    <w:rsid w:val="25980A31"/>
    <w:rsid w:val="25990E07"/>
    <w:rsid w:val="25993486"/>
    <w:rsid w:val="259A6195"/>
    <w:rsid w:val="259C07D6"/>
    <w:rsid w:val="259E7AE5"/>
    <w:rsid w:val="259F456D"/>
    <w:rsid w:val="25A158B9"/>
    <w:rsid w:val="25A42EAB"/>
    <w:rsid w:val="25A73FCD"/>
    <w:rsid w:val="25A827A5"/>
    <w:rsid w:val="25A8595B"/>
    <w:rsid w:val="25A9574D"/>
    <w:rsid w:val="25AA65EB"/>
    <w:rsid w:val="25AB5437"/>
    <w:rsid w:val="25AD4F9E"/>
    <w:rsid w:val="25B20B4D"/>
    <w:rsid w:val="25B267AE"/>
    <w:rsid w:val="25B34216"/>
    <w:rsid w:val="25B46C6B"/>
    <w:rsid w:val="25B54C31"/>
    <w:rsid w:val="25B556EE"/>
    <w:rsid w:val="25B641BD"/>
    <w:rsid w:val="25B64601"/>
    <w:rsid w:val="25B73F47"/>
    <w:rsid w:val="25B93082"/>
    <w:rsid w:val="25BC7AD7"/>
    <w:rsid w:val="25C02048"/>
    <w:rsid w:val="25C25F6B"/>
    <w:rsid w:val="25C33F6C"/>
    <w:rsid w:val="25C41C74"/>
    <w:rsid w:val="25C508BA"/>
    <w:rsid w:val="25C50A3C"/>
    <w:rsid w:val="25C50BF8"/>
    <w:rsid w:val="25C607EC"/>
    <w:rsid w:val="25C93182"/>
    <w:rsid w:val="25CB4C20"/>
    <w:rsid w:val="25CC6C48"/>
    <w:rsid w:val="25D16DF3"/>
    <w:rsid w:val="25D41156"/>
    <w:rsid w:val="25D443DD"/>
    <w:rsid w:val="25D461A4"/>
    <w:rsid w:val="25D55BD3"/>
    <w:rsid w:val="25D96B8F"/>
    <w:rsid w:val="25DD0D38"/>
    <w:rsid w:val="25DE6252"/>
    <w:rsid w:val="25DF553A"/>
    <w:rsid w:val="25E14981"/>
    <w:rsid w:val="25E1619A"/>
    <w:rsid w:val="25E31F51"/>
    <w:rsid w:val="25E35BF3"/>
    <w:rsid w:val="25E60FBC"/>
    <w:rsid w:val="25E8062A"/>
    <w:rsid w:val="25E82647"/>
    <w:rsid w:val="25E90573"/>
    <w:rsid w:val="25E97F00"/>
    <w:rsid w:val="25EC0751"/>
    <w:rsid w:val="25EC21B7"/>
    <w:rsid w:val="25F05A44"/>
    <w:rsid w:val="25F1249E"/>
    <w:rsid w:val="25F17507"/>
    <w:rsid w:val="25F31EE4"/>
    <w:rsid w:val="25F6643B"/>
    <w:rsid w:val="25F734D5"/>
    <w:rsid w:val="25F738F2"/>
    <w:rsid w:val="25F9368E"/>
    <w:rsid w:val="25FB2BDA"/>
    <w:rsid w:val="25FB5EC1"/>
    <w:rsid w:val="25FC77B4"/>
    <w:rsid w:val="25FD3A98"/>
    <w:rsid w:val="25FE3339"/>
    <w:rsid w:val="25FE7152"/>
    <w:rsid w:val="25FF307B"/>
    <w:rsid w:val="260333A3"/>
    <w:rsid w:val="26054892"/>
    <w:rsid w:val="26080ED4"/>
    <w:rsid w:val="26087FCE"/>
    <w:rsid w:val="26096327"/>
    <w:rsid w:val="260D2AE2"/>
    <w:rsid w:val="260D64D7"/>
    <w:rsid w:val="260E4045"/>
    <w:rsid w:val="260E7369"/>
    <w:rsid w:val="260F70C2"/>
    <w:rsid w:val="2610317B"/>
    <w:rsid w:val="26125B1D"/>
    <w:rsid w:val="26136580"/>
    <w:rsid w:val="26160DEE"/>
    <w:rsid w:val="26177E30"/>
    <w:rsid w:val="26180CA5"/>
    <w:rsid w:val="261B08B6"/>
    <w:rsid w:val="261B66DC"/>
    <w:rsid w:val="262132D2"/>
    <w:rsid w:val="26231C18"/>
    <w:rsid w:val="26245748"/>
    <w:rsid w:val="262514B7"/>
    <w:rsid w:val="26294551"/>
    <w:rsid w:val="262A0215"/>
    <w:rsid w:val="262B14F7"/>
    <w:rsid w:val="262B1632"/>
    <w:rsid w:val="262B5141"/>
    <w:rsid w:val="262B70E3"/>
    <w:rsid w:val="262C152F"/>
    <w:rsid w:val="262D70F3"/>
    <w:rsid w:val="262F46CE"/>
    <w:rsid w:val="262F6506"/>
    <w:rsid w:val="263122F7"/>
    <w:rsid w:val="26326488"/>
    <w:rsid w:val="26334ED6"/>
    <w:rsid w:val="26372BD9"/>
    <w:rsid w:val="26375CFD"/>
    <w:rsid w:val="2637622A"/>
    <w:rsid w:val="263D5A09"/>
    <w:rsid w:val="263F0AC6"/>
    <w:rsid w:val="26401EDE"/>
    <w:rsid w:val="264248FA"/>
    <w:rsid w:val="264626E6"/>
    <w:rsid w:val="26462A6A"/>
    <w:rsid w:val="26465302"/>
    <w:rsid w:val="26493BFD"/>
    <w:rsid w:val="264C23FE"/>
    <w:rsid w:val="26511BEA"/>
    <w:rsid w:val="2656424E"/>
    <w:rsid w:val="2657561D"/>
    <w:rsid w:val="26577EB9"/>
    <w:rsid w:val="265869E2"/>
    <w:rsid w:val="26590FA9"/>
    <w:rsid w:val="265B4B87"/>
    <w:rsid w:val="265B7E25"/>
    <w:rsid w:val="265D56D1"/>
    <w:rsid w:val="265E35AD"/>
    <w:rsid w:val="265E6E75"/>
    <w:rsid w:val="265F6F20"/>
    <w:rsid w:val="2661569A"/>
    <w:rsid w:val="266248D8"/>
    <w:rsid w:val="266461B2"/>
    <w:rsid w:val="26646C1A"/>
    <w:rsid w:val="26650ECB"/>
    <w:rsid w:val="26691E8D"/>
    <w:rsid w:val="266C315B"/>
    <w:rsid w:val="266D1BF8"/>
    <w:rsid w:val="267019E0"/>
    <w:rsid w:val="267103A4"/>
    <w:rsid w:val="26720BB9"/>
    <w:rsid w:val="267736B9"/>
    <w:rsid w:val="26775FEF"/>
    <w:rsid w:val="2678746F"/>
    <w:rsid w:val="267B70D4"/>
    <w:rsid w:val="267C7491"/>
    <w:rsid w:val="267D2B7D"/>
    <w:rsid w:val="267E4ACD"/>
    <w:rsid w:val="267F375A"/>
    <w:rsid w:val="26820E23"/>
    <w:rsid w:val="26821E7D"/>
    <w:rsid w:val="26825DCA"/>
    <w:rsid w:val="268659ED"/>
    <w:rsid w:val="26872A6C"/>
    <w:rsid w:val="26881E49"/>
    <w:rsid w:val="2689091D"/>
    <w:rsid w:val="268913EF"/>
    <w:rsid w:val="268A33EB"/>
    <w:rsid w:val="268A3E76"/>
    <w:rsid w:val="268E5E6C"/>
    <w:rsid w:val="268F328E"/>
    <w:rsid w:val="26901A1C"/>
    <w:rsid w:val="269052DF"/>
    <w:rsid w:val="26912DFE"/>
    <w:rsid w:val="269655B9"/>
    <w:rsid w:val="2697211C"/>
    <w:rsid w:val="2697455A"/>
    <w:rsid w:val="269963C2"/>
    <w:rsid w:val="26997166"/>
    <w:rsid w:val="269A3D31"/>
    <w:rsid w:val="269A4705"/>
    <w:rsid w:val="269A5E43"/>
    <w:rsid w:val="269B7B42"/>
    <w:rsid w:val="269C2406"/>
    <w:rsid w:val="269E168F"/>
    <w:rsid w:val="26A3261A"/>
    <w:rsid w:val="26A37388"/>
    <w:rsid w:val="26A76D81"/>
    <w:rsid w:val="26A91168"/>
    <w:rsid w:val="26A97D4D"/>
    <w:rsid w:val="26AA0446"/>
    <w:rsid w:val="26AA2D65"/>
    <w:rsid w:val="26AB076A"/>
    <w:rsid w:val="26AC3A34"/>
    <w:rsid w:val="26AC3E3D"/>
    <w:rsid w:val="26AF5DF7"/>
    <w:rsid w:val="26B25352"/>
    <w:rsid w:val="26B260BA"/>
    <w:rsid w:val="26B31018"/>
    <w:rsid w:val="26B84023"/>
    <w:rsid w:val="26B96ABC"/>
    <w:rsid w:val="26BB3CB1"/>
    <w:rsid w:val="26BE1A6A"/>
    <w:rsid w:val="26C032F8"/>
    <w:rsid w:val="26C03324"/>
    <w:rsid w:val="26C4126A"/>
    <w:rsid w:val="26C52ECF"/>
    <w:rsid w:val="26C55AA8"/>
    <w:rsid w:val="26C56AC7"/>
    <w:rsid w:val="26C636AB"/>
    <w:rsid w:val="26C639D6"/>
    <w:rsid w:val="26C677DA"/>
    <w:rsid w:val="26C72C92"/>
    <w:rsid w:val="26C74234"/>
    <w:rsid w:val="26C938CC"/>
    <w:rsid w:val="26CB4FA8"/>
    <w:rsid w:val="26CD094D"/>
    <w:rsid w:val="26D017C1"/>
    <w:rsid w:val="26D04782"/>
    <w:rsid w:val="26D13E67"/>
    <w:rsid w:val="26D25CD7"/>
    <w:rsid w:val="26D2706B"/>
    <w:rsid w:val="26D32C6B"/>
    <w:rsid w:val="26D55485"/>
    <w:rsid w:val="26D556FE"/>
    <w:rsid w:val="26D60005"/>
    <w:rsid w:val="26D663A9"/>
    <w:rsid w:val="26D82BF2"/>
    <w:rsid w:val="26D8544A"/>
    <w:rsid w:val="26D85B40"/>
    <w:rsid w:val="26D86C53"/>
    <w:rsid w:val="26D93CC2"/>
    <w:rsid w:val="26DF285B"/>
    <w:rsid w:val="26DF7888"/>
    <w:rsid w:val="26E04469"/>
    <w:rsid w:val="26E04A1E"/>
    <w:rsid w:val="26E15307"/>
    <w:rsid w:val="26E23A6E"/>
    <w:rsid w:val="26E32935"/>
    <w:rsid w:val="26E70475"/>
    <w:rsid w:val="26E96934"/>
    <w:rsid w:val="26EA14F0"/>
    <w:rsid w:val="26EA4FAD"/>
    <w:rsid w:val="26ED4492"/>
    <w:rsid w:val="26F17A22"/>
    <w:rsid w:val="26F238EC"/>
    <w:rsid w:val="26F40684"/>
    <w:rsid w:val="26F54150"/>
    <w:rsid w:val="26F65552"/>
    <w:rsid w:val="26FB631E"/>
    <w:rsid w:val="26FB6AC2"/>
    <w:rsid w:val="26FD18DD"/>
    <w:rsid w:val="26FE2091"/>
    <w:rsid w:val="27016CC3"/>
    <w:rsid w:val="270222EB"/>
    <w:rsid w:val="2708723E"/>
    <w:rsid w:val="270924AA"/>
    <w:rsid w:val="270A59D8"/>
    <w:rsid w:val="270F4686"/>
    <w:rsid w:val="27114E5D"/>
    <w:rsid w:val="27131E65"/>
    <w:rsid w:val="271365D5"/>
    <w:rsid w:val="2714049F"/>
    <w:rsid w:val="271459CF"/>
    <w:rsid w:val="271578FE"/>
    <w:rsid w:val="27197886"/>
    <w:rsid w:val="271B2CCF"/>
    <w:rsid w:val="27201A26"/>
    <w:rsid w:val="272034E7"/>
    <w:rsid w:val="27203670"/>
    <w:rsid w:val="27204068"/>
    <w:rsid w:val="27221B1D"/>
    <w:rsid w:val="272437E5"/>
    <w:rsid w:val="27253A6C"/>
    <w:rsid w:val="272A1734"/>
    <w:rsid w:val="272D2B12"/>
    <w:rsid w:val="272D36E4"/>
    <w:rsid w:val="27302A26"/>
    <w:rsid w:val="27303500"/>
    <w:rsid w:val="273042D9"/>
    <w:rsid w:val="27317E9C"/>
    <w:rsid w:val="273225AD"/>
    <w:rsid w:val="27355550"/>
    <w:rsid w:val="273915A8"/>
    <w:rsid w:val="273A7DAA"/>
    <w:rsid w:val="273E1749"/>
    <w:rsid w:val="2742744F"/>
    <w:rsid w:val="27450A89"/>
    <w:rsid w:val="27463747"/>
    <w:rsid w:val="27481373"/>
    <w:rsid w:val="274A36D8"/>
    <w:rsid w:val="274B6243"/>
    <w:rsid w:val="274D3CC8"/>
    <w:rsid w:val="274E47E4"/>
    <w:rsid w:val="275053B1"/>
    <w:rsid w:val="2751287A"/>
    <w:rsid w:val="2751540E"/>
    <w:rsid w:val="2752085B"/>
    <w:rsid w:val="275224FC"/>
    <w:rsid w:val="27525C4A"/>
    <w:rsid w:val="27530054"/>
    <w:rsid w:val="27535887"/>
    <w:rsid w:val="27567308"/>
    <w:rsid w:val="27573F5C"/>
    <w:rsid w:val="27581B17"/>
    <w:rsid w:val="275A6EBA"/>
    <w:rsid w:val="275D109B"/>
    <w:rsid w:val="275E4C0B"/>
    <w:rsid w:val="276006F7"/>
    <w:rsid w:val="276140A1"/>
    <w:rsid w:val="276214F9"/>
    <w:rsid w:val="276608E2"/>
    <w:rsid w:val="27666D1A"/>
    <w:rsid w:val="27674BB1"/>
    <w:rsid w:val="276A3444"/>
    <w:rsid w:val="276A59A1"/>
    <w:rsid w:val="276B6EF6"/>
    <w:rsid w:val="276C0BB8"/>
    <w:rsid w:val="276E36F4"/>
    <w:rsid w:val="276F0C9D"/>
    <w:rsid w:val="276F2DDD"/>
    <w:rsid w:val="276F5DBB"/>
    <w:rsid w:val="27701EF8"/>
    <w:rsid w:val="27703FD9"/>
    <w:rsid w:val="277235C8"/>
    <w:rsid w:val="27727E15"/>
    <w:rsid w:val="277618E7"/>
    <w:rsid w:val="27780C09"/>
    <w:rsid w:val="2778717E"/>
    <w:rsid w:val="277A081B"/>
    <w:rsid w:val="277A38B3"/>
    <w:rsid w:val="277D7185"/>
    <w:rsid w:val="278045E9"/>
    <w:rsid w:val="27837C28"/>
    <w:rsid w:val="27847725"/>
    <w:rsid w:val="27864118"/>
    <w:rsid w:val="278870F8"/>
    <w:rsid w:val="27893ADC"/>
    <w:rsid w:val="278B0F35"/>
    <w:rsid w:val="27901E27"/>
    <w:rsid w:val="27904E90"/>
    <w:rsid w:val="27913F7E"/>
    <w:rsid w:val="27921414"/>
    <w:rsid w:val="27943BC6"/>
    <w:rsid w:val="2798348A"/>
    <w:rsid w:val="279857D5"/>
    <w:rsid w:val="279A4115"/>
    <w:rsid w:val="279A7FF5"/>
    <w:rsid w:val="279B2257"/>
    <w:rsid w:val="279D2F60"/>
    <w:rsid w:val="279F66A3"/>
    <w:rsid w:val="27A10BF8"/>
    <w:rsid w:val="27A23E3F"/>
    <w:rsid w:val="27A24315"/>
    <w:rsid w:val="27A350AE"/>
    <w:rsid w:val="27A54CAD"/>
    <w:rsid w:val="27A61470"/>
    <w:rsid w:val="27A66F7D"/>
    <w:rsid w:val="27A760DD"/>
    <w:rsid w:val="27AE518D"/>
    <w:rsid w:val="27AE62A0"/>
    <w:rsid w:val="27B22C37"/>
    <w:rsid w:val="27B326ED"/>
    <w:rsid w:val="27B5711C"/>
    <w:rsid w:val="27B75945"/>
    <w:rsid w:val="27B8182A"/>
    <w:rsid w:val="27BB3AAB"/>
    <w:rsid w:val="27BF3295"/>
    <w:rsid w:val="27C01ED1"/>
    <w:rsid w:val="27C3062D"/>
    <w:rsid w:val="27C730AF"/>
    <w:rsid w:val="27C95D9D"/>
    <w:rsid w:val="27CC07BF"/>
    <w:rsid w:val="27CE7933"/>
    <w:rsid w:val="27D16926"/>
    <w:rsid w:val="27D34DB8"/>
    <w:rsid w:val="27D463C6"/>
    <w:rsid w:val="27D47843"/>
    <w:rsid w:val="27D54687"/>
    <w:rsid w:val="27D54EAE"/>
    <w:rsid w:val="27D63271"/>
    <w:rsid w:val="27D91DD4"/>
    <w:rsid w:val="27DB29C2"/>
    <w:rsid w:val="27E3322A"/>
    <w:rsid w:val="27E36296"/>
    <w:rsid w:val="27E7275C"/>
    <w:rsid w:val="27E74FAC"/>
    <w:rsid w:val="27EB62F1"/>
    <w:rsid w:val="27ED4DF8"/>
    <w:rsid w:val="27ED6A01"/>
    <w:rsid w:val="27F010DA"/>
    <w:rsid w:val="27F160D0"/>
    <w:rsid w:val="27F24C4D"/>
    <w:rsid w:val="27F303A1"/>
    <w:rsid w:val="27F46A5A"/>
    <w:rsid w:val="27F72EFD"/>
    <w:rsid w:val="27FA6A88"/>
    <w:rsid w:val="27FB2792"/>
    <w:rsid w:val="27FC4C50"/>
    <w:rsid w:val="28001698"/>
    <w:rsid w:val="28002614"/>
    <w:rsid w:val="28014B62"/>
    <w:rsid w:val="28021E66"/>
    <w:rsid w:val="28032446"/>
    <w:rsid w:val="2807036E"/>
    <w:rsid w:val="28081E78"/>
    <w:rsid w:val="280B3E32"/>
    <w:rsid w:val="280C2793"/>
    <w:rsid w:val="280E72E9"/>
    <w:rsid w:val="280F7BCA"/>
    <w:rsid w:val="28106F2E"/>
    <w:rsid w:val="28124055"/>
    <w:rsid w:val="28143F8E"/>
    <w:rsid w:val="2817645B"/>
    <w:rsid w:val="28196EE1"/>
    <w:rsid w:val="281A3D48"/>
    <w:rsid w:val="281A7CD0"/>
    <w:rsid w:val="281C0E40"/>
    <w:rsid w:val="282070BA"/>
    <w:rsid w:val="28224C0F"/>
    <w:rsid w:val="2824625B"/>
    <w:rsid w:val="28291BEB"/>
    <w:rsid w:val="282C63B2"/>
    <w:rsid w:val="28302C3F"/>
    <w:rsid w:val="28303396"/>
    <w:rsid w:val="283130EE"/>
    <w:rsid w:val="28313895"/>
    <w:rsid w:val="28342551"/>
    <w:rsid w:val="28344F7B"/>
    <w:rsid w:val="283612DD"/>
    <w:rsid w:val="283722EA"/>
    <w:rsid w:val="283A594F"/>
    <w:rsid w:val="283B3E13"/>
    <w:rsid w:val="283B7BBD"/>
    <w:rsid w:val="283D0A99"/>
    <w:rsid w:val="283F5B36"/>
    <w:rsid w:val="28421033"/>
    <w:rsid w:val="28432A53"/>
    <w:rsid w:val="28456691"/>
    <w:rsid w:val="284701B3"/>
    <w:rsid w:val="284C1105"/>
    <w:rsid w:val="284C278A"/>
    <w:rsid w:val="284C48BA"/>
    <w:rsid w:val="2851164E"/>
    <w:rsid w:val="28597E36"/>
    <w:rsid w:val="285B63F8"/>
    <w:rsid w:val="285B77B7"/>
    <w:rsid w:val="285D2748"/>
    <w:rsid w:val="285D79A7"/>
    <w:rsid w:val="28622E4E"/>
    <w:rsid w:val="28624936"/>
    <w:rsid w:val="2864511D"/>
    <w:rsid w:val="28662F47"/>
    <w:rsid w:val="286674B0"/>
    <w:rsid w:val="28696099"/>
    <w:rsid w:val="286A286F"/>
    <w:rsid w:val="286C569C"/>
    <w:rsid w:val="287118EA"/>
    <w:rsid w:val="2872156C"/>
    <w:rsid w:val="287334CA"/>
    <w:rsid w:val="2878353C"/>
    <w:rsid w:val="287A3E04"/>
    <w:rsid w:val="287B4891"/>
    <w:rsid w:val="287B565B"/>
    <w:rsid w:val="287C144F"/>
    <w:rsid w:val="287D50E3"/>
    <w:rsid w:val="287E4BEA"/>
    <w:rsid w:val="28801B11"/>
    <w:rsid w:val="28836187"/>
    <w:rsid w:val="2885248E"/>
    <w:rsid w:val="288A00E0"/>
    <w:rsid w:val="288A5EC9"/>
    <w:rsid w:val="288B469C"/>
    <w:rsid w:val="288B77F7"/>
    <w:rsid w:val="288C1870"/>
    <w:rsid w:val="288C5E9D"/>
    <w:rsid w:val="288E582A"/>
    <w:rsid w:val="289162BB"/>
    <w:rsid w:val="2897049B"/>
    <w:rsid w:val="28971A5A"/>
    <w:rsid w:val="28987023"/>
    <w:rsid w:val="28991686"/>
    <w:rsid w:val="28991F88"/>
    <w:rsid w:val="2899653A"/>
    <w:rsid w:val="289C3C8D"/>
    <w:rsid w:val="28A23901"/>
    <w:rsid w:val="28A505E9"/>
    <w:rsid w:val="28A530D0"/>
    <w:rsid w:val="28A674B4"/>
    <w:rsid w:val="28A77116"/>
    <w:rsid w:val="28AA03FA"/>
    <w:rsid w:val="28AA7944"/>
    <w:rsid w:val="28AD17D9"/>
    <w:rsid w:val="28AE153C"/>
    <w:rsid w:val="28AE53B8"/>
    <w:rsid w:val="28AE788F"/>
    <w:rsid w:val="28B047A7"/>
    <w:rsid w:val="28B265AC"/>
    <w:rsid w:val="28B26CF6"/>
    <w:rsid w:val="28B33ABF"/>
    <w:rsid w:val="28B3537F"/>
    <w:rsid w:val="28B416DC"/>
    <w:rsid w:val="28B519C1"/>
    <w:rsid w:val="28B5239C"/>
    <w:rsid w:val="28B742D2"/>
    <w:rsid w:val="28C127EC"/>
    <w:rsid w:val="28C13DBE"/>
    <w:rsid w:val="28C32A8E"/>
    <w:rsid w:val="28C55732"/>
    <w:rsid w:val="28C71991"/>
    <w:rsid w:val="28C84756"/>
    <w:rsid w:val="28C96393"/>
    <w:rsid w:val="28CC4F8D"/>
    <w:rsid w:val="28CD62B8"/>
    <w:rsid w:val="28CF5853"/>
    <w:rsid w:val="28D013C5"/>
    <w:rsid w:val="28D062F8"/>
    <w:rsid w:val="28D06664"/>
    <w:rsid w:val="28D20371"/>
    <w:rsid w:val="28D236B3"/>
    <w:rsid w:val="28D43BE7"/>
    <w:rsid w:val="28D52D6D"/>
    <w:rsid w:val="28D5622B"/>
    <w:rsid w:val="28D95833"/>
    <w:rsid w:val="28DA4737"/>
    <w:rsid w:val="28DB0135"/>
    <w:rsid w:val="28DF0922"/>
    <w:rsid w:val="28DF1084"/>
    <w:rsid w:val="28E24A56"/>
    <w:rsid w:val="28E55EA0"/>
    <w:rsid w:val="28E567B8"/>
    <w:rsid w:val="28E73C86"/>
    <w:rsid w:val="28EA1B3C"/>
    <w:rsid w:val="28F017D7"/>
    <w:rsid w:val="28F27D5E"/>
    <w:rsid w:val="28F42070"/>
    <w:rsid w:val="28F579A4"/>
    <w:rsid w:val="28F61AA6"/>
    <w:rsid w:val="28F700ED"/>
    <w:rsid w:val="28FA4F7F"/>
    <w:rsid w:val="28FB05E6"/>
    <w:rsid w:val="28FC23D2"/>
    <w:rsid w:val="28FC76B0"/>
    <w:rsid w:val="28FE1445"/>
    <w:rsid w:val="28FE7D53"/>
    <w:rsid w:val="290459B0"/>
    <w:rsid w:val="290539F0"/>
    <w:rsid w:val="2908269F"/>
    <w:rsid w:val="29093550"/>
    <w:rsid w:val="29096C91"/>
    <w:rsid w:val="290B0E89"/>
    <w:rsid w:val="290B26DA"/>
    <w:rsid w:val="290B5D60"/>
    <w:rsid w:val="290C1FDF"/>
    <w:rsid w:val="290F305D"/>
    <w:rsid w:val="2910187C"/>
    <w:rsid w:val="29140D34"/>
    <w:rsid w:val="291713AC"/>
    <w:rsid w:val="29173A7D"/>
    <w:rsid w:val="291814E5"/>
    <w:rsid w:val="29185081"/>
    <w:rsid w:val="2919055A"/>
    <w:rsid w:val="29191CCD"/>
    <w:rsid w:val="291A4662"/>
    <w:rsid w:val="291B0363"/>
    <w:rsid w:val="291C3B0E"/>
    <w:rsid w:val="291D1588"/>
    <w:rsid w:val="29263B35"/>
    <w:rsid w:val="29265D4D"/>
    <w:rsid w:val="29280390"/>
    <w:rsid w:val="29283D78"/>
    <w:rsid w:val="292A5277"/>
    <w:rsid w:val="292A7945"/>
    <w:rsid w:val="292B200C"/>
    <w:rsid w:val="292C2451"/>
    <w:rsid w:val="292D3FB0"/>
    <w:rsid w:val="292D4138"/>
    <w:rsid w:val="292E7633"/>
    <w:rsid w:val="292F38D0"/>
    <w:rsid w:val="293339D7"/>
    <w:rsid w:val="29342E41"/>
    <w:rsid w:val="293456EB"/>
    <w:rsid w:val="29371286"/>
    <w:rsid w:val="293715E5"/>
    <w:rsid w:val="29395731"/>
    <w:rsid w:val="293B784B"/>
    <w:rsid w:val="293D2459"/>
    <w:rsid w:val="294079B9"/>
    <w:rsid w:val="29415593"/>
    <w:rsid w:val="294309A3"/>
    <w:rsid w:val="29487684"/>
    <w:rsid w:val="294915E6"/>
    <w:rsid w:val="294B4D3D"/>
    <w:rsid w:val="294C7331"/>
    <w:rsid w:val="294D66BD"/>
    <w:rsid w:val="29510F27"/>
    <w:rsid w:val="29513ACF"/>
    <w:rsid w:val="295659CE"/>
    <w:rsid w:val="295A04DB"/>
    <w:rsid w:val="295E0496"/>
    <w:rsid w:val="295E16CF"/>
    <w:rsid w:val="295E306C"/>
    <w:rsid w:val="295E56C2"/>
    <w:rsid w:val="295F5FEC"/>
    <w:rsid w:val="296120FD"/>
    <w:rsid w:val="29624FF8"/>
    <w:rsid w:val="2963172E"/>
    <w:rsid w:val="29637A03"/>
    <w:rsid w:val="29641512"/>
    <w:rsid w:val="296751A5"/>
    <w:rsid w:val="29686813"/>
    <w:rsid w:val="29693BAD"/>
    <w:rsid w:val="296A015F"/>
    <w:rsid w:val="296B4D50"/>
    <w:rsid w:val="296C5ECF"/>
    <w:rsid w:val="296D3399"/>
    <w:rsid w:val="29712EF2"/>
    <w:rsid w:val="29723581"/>
    <w:rsid w:val="2974178A"/>
    <w:rsid w:val="29777003"/>
    <w:rsid w:val="2978191A"/>
    <w:rsid w:val="297941DA"/>
    <w:rsid w:val="297A663F"/>
    <w:rsid w:val="297A7623"/>
    <w:rsid w:val="297B1749"/>
    <w:rsid w:val="297D2BE1"/>
    <w:rsid w:val="297E5CA6"/>
    <w:rsid w:val="297F08CD"/>
    <w:rsid w:val="29805A46"/>
    <w:rsid w:val="298276DC"/>
    <w:rsid w:val="29827AE8"/>
    <w:rsid w:val="2983056E"/>
    <w:rsid w:val="298335A4"/>
    <w:rsid w:val="29840AB5"/>
    <w:rsid w:val="298423D2"/>
    <w:rsid w:val="29856022"/>
    <w:rsid w:val="298572A9"/>
    <w:rsid w:val="298620B2"/>
    <w:rsid w:val="298632DD"/>
    <w:rsid w:val="298876B3"/>
    <w:rsid w:val="29896456"/>
    <w:rsid w:val="298A776F"/>
    <w:rsid w:val="298C7034"/>
    <w:rsid w:val="29937284"/>
    <w:rsid w:val="29962A26"/>
    <w:rsid w:val="299667F6"/>
    <w:rsid w:val="29975D9B"/>
    <w:rsid w:val="299A7A4A"/>
    <w:rsid w:val="299B7D33"/>
    <w:rsid w:val="299C3E53"/>
    <w:rsid w:val="299D7093"/>
    <w:rsid w:val="299E0EF2"/>
    <w:rsid w:val="299E5069"/>
    <w:rsid w:val="299F5515"/>
    <w:rsid w:val="299F7323"/>
    <w:rsid w:val="29A115D3"/>
    <w:rsid w:val="29A15B18"/>
    <w:rsid w:val="29A37EFD"/>
    <w:rsid w:val="29A43E2C"/>
    <w:rsid w:val="29A625E9"/>
    <w:rsid w:val="29A875D8"/>
    <w:rsid w:val="29A92270"/>
    <w:rsid w:val="29AB285F"/>
    <w:rsid w:val="29AD3391"/>
    <w:rsid w:val="29AD37DB"/>
    <w:rsid w:val="29AE5692"/>
    <w:rsid w:val="29B106B5"/>
    <w:rsid w:val="29B17DF3"/>
    <w:rsid w:val="29B32B56"/>
    <w:rsid w:val="29B81AA8"/>
    <w:rsid w:val="29BA508C"/>
    <w:rsid w:val="29BA5764"/>
    <w:rsid w:val="29BB3D46"/>
    <w:rsid w:val="29BC2F78"/>
    <w:rsid w:val="29C323D9"/>
    <w:rsid w:val="29C3596F"/>
    <w:rsid w:val="29C418B5"/>
    <w:rsid w:val="29C42282"/>
    <w:rsid w:val="29C46406"/>
    <w:rsid w:val="29C605D2"/>
    <w:rsid w:val="29C70817"/>
    <w:rsid w:val="29C87096"/>
    <w:rsid w:val="29CA057F"/>
    <w:rsid w:val="29CB3624"/>
    <w:rsid w:val="29CB362B"/>
    <w:rsid w:val="29CC0080"/>
    <w:rsid w:val="29CD5D50"/>
    <w:rsid w:val="29CD72F8"/>
    <w:rsid w:val="29CE4F18"/>
    <w:rsid w:val="29D05F51"/>
    <w:rsid w:val="29D119E4"/>
    <w:rsid w:val="29D2414B"/>
    <w:rsid w:val="29D33766"/>
    <w:rsid w:val="29D443B1"/>
    <w:rsid w:val="29D45E17"/>
    <w:rsid w:val="29D51E77"/>
    <w:rsid w:val="29D662D2"/>
    <w:rsid w:val="29D96066"/>
    <w:rsid w:val="29DA6C2D"/>
    <w:rsid w:val="29DB3AB5"/>
    <w:rsid w:val="29DE7FF3"/>
    <w:rsid w:val="29DF1A18"/>
    <w:rsid w:val="29E146AF"/>
    <w:rsid w:val="29E17292"/>
    <w:rsid w:val="29E179CF"/>
    <w:rsid w:val="29E20C38"/>
    <w:rsid w:val="29E332B0"/>
    <w:rsid w:val="29E40CB8"/>
    <w:rsid w:val="29E53A33"/>
    <w:rsid w:val="29E81B96"/>
    <w:rsid w:val="29E8733F"/>
    <w:rsid w:val="29EA35F2"/>
    <w:rsid w:val="29ED37AF"/>
    <w:rsid w:val="29EE7947"/>
    <w:rsid w:val="29EF2DC9"/>
    <w:rsid w:val="29F430DF"/>
    <w:rsid w:val="29F47133"/>
    <w:rsid w:val="29F6100C"/>
    <w:rsid w:val="29F76077"/>
    <w:rsid w:val="29F91690"/>
    <w:rsid w:val="29FB0FB6"/>
    <w:rsid w:val="29FB1D7A"/>
    <w:rsid w:val="29FC7177"/>
    <w:rsid w:val="29FC78F9"/>
    <w:rsid w:val="2A000D85"/>
    <w:rsid w:val="2A042343"/>
    <w:rsid w:val="2A043C02"/>
    <w:rsid w:val="2A0472DC"/>
    <w:rsid w:val="2A051567"/>
    <w:rsid w:val="2A053AFC"/>
    <w:rsid w:val="2A060697"/>
    <w:rsid w:val="2A064BF1"/>
    <w:rsid w:val="2A080575"/>
    <w:rsid w:val="2A093C84"/>
    <w:rsid w:val="2A0A438E"/>
    <w:rsid w:val="2A0A5B85"/>
    <w:rsid w:val="2A0B3D24"/>
    <w:rsid w:val="2A0D155C"/>
    <w:rsid w:val="2A0D783A"/>
    <w:rsid w:val="2A0F37B4"/>
    <w:rsid w:val="2A0F60B6"/>
    <w:rsid w:val="2A1359D8"/>
    <w:rsid w:val="2A1407AB"/>
    <w:rsid w:val="2A15756D"/>
    <w:rsid w:val="2A171FC5"/>
    <w:rsid w:val="2A183834"/>
    <w:rsid w:val="2A185F3B"/>
    <w:rsid w:val="2A196A68"/>
    <w:rsid w:val="2A1C306B"/>
    <w:rsid w:val="2A1C5AC6"/>
    <w:rsid w:val="2A1D6379"/>
    <w:rsid w:val="2A1F6B9D"/>
    <w:rsid w:val="2A202925"/>
    <w:rsid w:val="2A233675"/>
    <w:rsid w:val="2A234159"/>
    <w:rsid w:val="2A271D0B"/>
    <w:rsid w:val="2A275ABA"/>
    <w:rsid w:val="2A28761F"/>
    <w:rsid w:val="2A2B17B4"/>
    <w:rsid w:val="2A2B390A"/>
    <w:rsid w:val="2A2D121D"/>
    <w:rsid w:val="2A2D4B3E"/>
    <w:rsid w:val="2A2E32C7"/>
    <w:rsid w:val="2A325E60"/>
    <w:rsid w:val="2A3338C1"/>
    <w:rsid w:val="2A3645BD"/>
    <w:rsid w:val="2A383B57"/>
    <w:rsid w:val="2A3C2B63"/>
    <w:rsid w:val="2A3E3557"/>
    <w:rsid w:val="2A3F5DFA"/>
    <w:rsid w:val="2A4037AD"/>
    <w:rsid w:val="2A4078B9"/>
    <w:rsid w:val="2A4133D8"/>
    <w:rsid w:val="2A42670D"/>
    <w:rsid w:val="2A48475C"/>
    <w:rsid w:val="2A4F0430"/>
    <w:rsid w:val="2A514A36"/>
    <w:rsid w:val="2A53575A"/>
    <w:rsid w:val="2A5403E3"/>
    <w:rsid w:val="2A55116A"/>
    <w:rsid w:val="2A5651BC"/>
    <w:rsid w:val="2A5839B8"/>
    <w:rsid w:val="2A596D34"/>
    <w:rsid w:val="2A5A5308"/>
    <w:rsid w:val="2A5B23B5"/>
    <w:rsid w:val="2A5C6E0D"/>
    <w:rsid w:val="2A5D06B0"/>
    <w:rsid w:val="2A5D1AF0"/>
    <w:rsid w:val="2A5D1DB8"/>
    <w:rsid w:val="2A5D2A99"/>
    <w:rsid w:val="2A5D2DCF"/>
    <w:rsid w:val="2A5D7F5E"/>
    <w:rsid w:val="2A603F4B"/>
    <w:rsid w:val="2A604991"/>
    <w:rsid w:val="2A622692"/>
    <w:rsid w:val="2A636758"/>
    <w:rsid w:val="2A6415B1"/>
    <w:rsid w:val="2A671ED1"/>
    <w:rsid w:val="2A6813A7"/>
    <w:rsid w:val="2A6873A6"/>
    <w:rsid w:val="2A692EC8"/>
    <w:rsid w:val="2A6A30DD"/>
    <w:rsid w:val="2A6A5A11"/>
    <w:rsid w:val="2A6A622F"/>
    <w:rsid w:val="2A6B210B"/>
    <w:rsid w:val="2A6D3549"/>
    <w:rsid w:val="2A700F68"/>
    <w:rsid w:val="2A70225D"/>
    <w:rsid w:val="2A725F1D"/>
    <w:rsid w:val="2A745D8F"/>
    <w:rsid w:val="2A7D210F"/>
    <w:rsid w:val="2A7F4311"/>
    <w:rsid w:val="2A805095"/>
    <w:rsid w:val="2A82326A"/>
    <w:rsid w:val="2A8618DF"/>
    <w:rsid w:val="2A8764CB"/>
    <w:rsid w:val="2A89228B"/>
    <w:rsid w:val="2A897BCC"/>
    <w:rsid w:val="2A8C2ECB"/>
    <w:rsid w:val="2A8E3D85"/>
    <w:rsid w:val="2A911E1E"/>
    <w:rsid w:val="2A91733B"/>
    <w:rsid w:val="2A930EBD"/>
    <w:rsid w:val="2A94137A"/>
    <w:rsid w:val="2A941AB2"/>
    <w:rsid w:val="2A95764C"/>
    <w:rsid w:val="2A9624EA"/>
    <w:rsid w:val="2A964DE8"/>
    <w:rsid w:val="2A97550F"/>
    <w:rsid w:val="2A9A1772"/>
    <w:rsid w:val="2A9B61A3"/>
    <w:rsid w:val="2A9C31E9"/>
    <w:rsid w:val="2A9C6DD5"/>
    <w:rsid w:val="2A9D533D"/>
    <w:rsid w:val="2A9E0564"/>
    <w:rsid w:val="2AA1354B"/>
    <w:rsid w:val="2AA15DC7"/>
    <w:rsid w:val="2AA44A6A"/>
    <w:rsid w:val="2AA537AB"/>
    <w:rsid w:val="2AA76B47"/>
    <w:rsid w:val="2AA82762"/>
    <w:rsid w:val="2AA848EA"/>
    <w:rsid w:val="2AAA6C1B"/>
    <w:rsid w:val="2AAE24FC"/>
    <w:rsid w:val="2AAE7AC3"/>
    <w:rsid w:val="2AB02053"/>
    <w:rsid w:val="2AB109D1"/>
    <w:rsid w:val="2AB10AEA"/>
    <w:rsid w:val="2AB30122"/>
    <w:rsid w:val="2AB35F68"/>
    <w:rsid w:val="2AB50328"/>
    <w:rsid w:val="2AB51944"/>
    <w:rsid w:val="2AB551C6"/>
    <w:rsid w:val="2AB603D8"/>
    <w:rsid w:val="2AB717AD"/>
    <w:rsid w:val="2AB841A3"/>
    <w:rsid w:val="2AB90E05"/>
    <w:rsid w:val="2ABA005C"/>
    <w:rsid w:val="2ABA5299"/>
    <w:rsid w:val="2ABF7115"/>
    <w:rsid w:val="2AC02979"/>
    <w:rsid w:val="2AC46A0A"/>
    <w:rsid w:val="2AC67805"/>
    <w:rsid w:val="2AC92646"/>
    <w:rsid w:val="2ACA6FE5"/>
    <w:rsid w:val="2ACE2660"/>
    <w:rsid w:val="2AD34090"/>
    <w:rsid w:val="2AD52F2E"/>
    <w:rsid w:val="2AD534F7"/>
    <w:rsid w:val="2AD72548"/>
    <w:rsid w:val="2AD72F67"/>
    <w:rsid w:val="2ADA6ED4"/>
    <w:rsid w:val="2ADB3BC1"/>
    <w:rsid w:val="2ADC1D4A"/>
    <w:rsid w:val="2ADC1F23"/>
    <w:rsid w:val="2ADE043E"/>
    <w:rsid w:val="2ADE5703"/>
    <w:rsid w:val="2AE1524B"/>
    <w:rsid w:val="2AE25130"/>
    <w:rsid w:val="2AE26DA7"/>
    <w:rsid w:val="2AE5485B"/>
    <w:rsid w:val="2AE86435"/>
    <w:rsid w:val="2AE906BF"/>
    <w:rsid w:val="2AEC35DD"/>
    <w:rsid w:val="2AEC49FD"/>
    <w:rsid w:val="2AED19A0"/>
    <w:rsid w:val="2AF25FB0"/>
    <w:rsid w:val="2AF27D82"/>
    <w:rsid w:val="2AF5213B"/>
    <w:rsid w:val="2AF53422"/>
    <w:rsid w:val="2AF74E00"/>
    <w:rsid w:val="2AF9539B"/>
    <w:rsid w:val="2AFA0DDC"/>
    <w:rsid w:val="2AFA1CC9"/>
    <w:rsid w:val="2AFC77B4"/>
    <w:rsid w:val="2B0025DA"/>
    <w:rsid w:val="2B006F84"/>
    <w:rsid w:val="2B022C67"/>
    <w:rsid w:val="2B024975"/>
    <w:rsid w:val="2B025750"/>
    <w:rsid w:val="2B031DD0"/>
    <w:rsid w:val="2B0478CA"/>
    <w:rsid w:val="2B064479"/>
    <w:rsid w:val="2B065105"/>
    <w:rsid w:val="2B0671D3"/>
    <w:rsid w:val="2B067D11"/>
    <w:rsid w:val="2B072924"/>
    <w:rsid w:val="2B073549"/>
    <w:rsid w:val="2B09487F"/>
    <w:rsid w:val="2B0A3375"/>
    <w:rsid w:val="2B0C0CAB"/>
    <w:rsid w:val="2B0C6824"/>
    <w:rsid w:val="2B0E6CDE"/>
    <w:rsid w:val="2B0F3307"/>
    <w:rsid w:val="2B114B89"/>
    <w:rsid w:val="2B145E50"/>
    <w:rsid w:val="2B162FE6"/>
    <w:rsid w:val="2B1A5178"/>
    <w:rsid w:val="2B1D31BB"/>
    <w:rsid w:val="2B1E4DF4"/>
    <w:rsid w:val="2B2220B4"/>
    <w:rsid w:val="2B225A2D"/>
    <w:rsid w:val="2B255B1E"/>
    <w:rsid w:val="2B2B1BA9"/>
    <w:rsid w:val="2B2C3BB6"/>
    <w:rsid w:val="2B2F5ACB"/>
    <w:rsid w:val="2B314A8B"/>
    <w:rsid w:val="2B3221AF"/>
    <w:rsid w:val="2B342669"/>
    <w:rsid w:val="2B3516A5"/>
    <w:rsid w:val="2B351AB4"/>
    <w:rsid w:val="2B363B94"/>
    <w:rsid w:val="2B373BC1"/>
    <w:rsid w:val="2B3958F6"/>
    <w:rsid w:val="2B3B129E"/>
    <w:rsid w:val="2B3B6850"/>
    <w:rsid w:val="2B3C62E9"/>
    <w:rsid w:val="2B3C7574"/>
    <w:rsid w:val="2B3E0DC7"/>
    <w:rsid w:val="2B3E4578"/>
    <w:rsid w:val="2B3F0590"/>
    <w:rsid w:val="2B40365F"/>
    <w:rsid w:val="2B40714B"/>
    <w:rsid w:val="2B460ABA"/>
    <w:rsid w:val="2B4A420E"/>
    <w:rsid w:val="2B4C0D41"/>
    <w:rsid w:val="2B4D5E25"/>
    <w:rsid w:val="2B4F0427"/>
    <w:rsid w:val="2B513FEB"/>
    <w:rsid w:val="2B5518CB"/>
    <w:rsid w:val="2B5566AE"/>
    <w:rsid w:val="2B556FA7"/>
    <w:rsid w:val="2B567765"/>
    <w:rsid w:val="2B570BBF"/>
    <w:rsid w:val="2B5856A7"/>
    <w:rsid w:val="2B5A52E9"/>
    <w:rsid w:val="2B5B7731"/>
    <w:rsid w:val="2B5D0E82"/>
    <w:rsid w:val="2B5F41DE"/>
    <w:rsid w:val="2B603214"/>
    <w:rsid w:val="2B613DAD"/>
    <w:rsid w:val="2B623E36"/>
    <w:rsid w:val="2B633013"/>
    <w:rsid w:val="2B650D58"/>
    <w:rsid w:val="2B6B552B"/>
    <w:rsid w:val="2B6E20DD"/>
    <w:rsid w:val="2B6F0C7A"/>
    <w:rsid w:val="2B713D9F"/>
    <w:rsid w:val="2B7158EC"/>
    <w:rsid w:val="2B723684"/>
    <w:rsid w:val="2B732803"/>
    <w:rsid w:val="2B7650D5"/>
    <w:rsid w:val="2B783DD1"/>
    <w:rsid w:val="2B7C5E19"/>
    <w:rsid w:val="2B7E0CD3"/>
    <w:rsid w:val="2B7E4844"/>
    <w:rsid w:val="2B7F3C4B"/>
    <w:rsid w:val="2B7F613C"/>
    <w:rsid w:val="2B817845"/>
    <w:rsid w:val="2B836605"/>
    <w:rsid w:val="2B863C19"/>
    <w:rsid w:val="2B8A291F"/>
    <w:rsid w:val="2B8B2DCF"/>
    <w:rsid w:val="2B8D05B7"/>
    <w:rsid w:val="2B8E3C54"/>
    <w:rsid w:val="2B901660"/>
    <w:rsid w:val="2B9017ED"/>
    <w:rsid w:val="2B9111A7"/>
    <w:rsid w:val="2B912D2E"/>
    <w:rsid w:val="2B945F62"/>
    <w:rsid w:val="2B981978"/>
    <w:rsid w:val="2B997D3C"/>
    <w:rsid w:val="2B9A2155"/>
    <w:rsid w:val="2B9A7A6C"/>
    <w:rsid w:val="2B9C5BA7"/>
    <w:rsid w:val="2BA01B95"/>
    <w:rsid w:val="2BA06504"/>
    <w:rsid w:val="2BA479A6"/>
    <w:rsid w:val="2BA61871"/>
    <w:rsid w:val="2BA83B4C"/>
    <w:rsid w:val="2BAB508F"/>
    <w:rsid w:val="2BAF55F7"/>
    <w:rsid w:val="2BB1738F"/>
    <w:rsid w:val="2BB20C38"/>
    <w:rsid w:val="2BB32A10"/>
    <w:rsid w:val="2BB61EB8"/>
    <w:rsid w:val="2BB65CE0"/>
    <w:rsid w:val="2BB87404"/>
    <w:rsid w:val="2BBA1092"/>
    <w:rsid w:val="2BBA1E3B"/>
    <w:rsid w:val="2BBC1C04"/>
    <w:rsid w:val="2BBE72B2"/>
    <w:rsid w:val="2BBF0AD1"/>
    <w:rsid w:val="2BC103D9"/>
    <w:rsid w:val="2BC57A86"/>
    <w:rsid w:val="2BC70EA1"/>
    <w:rsid w:val="2BC77098"/>
    <w:rsid w:val="2BC8479E"/>
    <w:rsid w:val="2BC93275"/>
    <w:rsid w:val="2BCD4795"/>
    <w:rsid w:val="2BCD74E2"/>
    <w:rsid w:val="2BCF7785"/>
    <w:rsid w:val="2BD5188C"/>
    <w:rsid w:val="2BD70176"/>
    <w:rsid w:val="2BD9050F"/>
    <w:rsid w:val="2BDA6020"/>
    <w:rsid w:val="2BDB0CE1"/>
    <w:rsid w:val="2BDE24F0"/>
    <w:rsid w:val="2BDF049A"/>
    <w:rsid w:val="2BE032BD"/>
    <w:rsid w:val="2BE142EA"/>
    <w:rsid w:val="2BE40415"/>
    <w:rsid w:val="2BE83A0D"/>
    <w:rsid w:val="2BEB342F"/>
    <w:rsid w:val="2BEC661F"/>
    <w:rsid w:val="2BF239E4"/>
    <w:rsid w:val="2BF26964"/>
    <w:rsid w:val="2BF50243"/>
    <w:rsid w:val="2BF8030B"/>
    <w:rsid w:val="2BF92F63"/>
    <w:rsid w:val="2BFA3078"/>
    <w:rsid w:val="2BFB61EE"/>
    <w:rsid w:val="2C001D63"/>
    <w:rsid w:val="2C0200D7"/>
    <w:rsid w:val="2C0310AA"/>
    <w:rsid w:val="2C033497"/>
    <w:rsid w:val="2C060D68"/>
    <w:rsid w:val="2C081710"/>
    <w:rsid w:val="2C083A46"/>
    <w:rsid w:val="2C084CBC"/>
    <w:rsid w:val="2C090A4B"/>
    <w:rsid w:val="2C092D2A"/>
    <w:rsid w:val="2C097EBF"/>
    <w:rsid w:val="2C0C15C9"/>
    <w:rsid w:val="2C0D5770"/>
    <w:rsid w:val="2C0E3443"/>
    <w:rsid w:val="2C103C1E"/>
    <w:rsid w:val="2C131B5D"/>
    <w:rsid w:val="2C154F66"/>
    <w:rsid w:val="2C15768F"/>
    <w:rsid w:val="2C1A129B"/>
    <w:rsid w:val="2C1A4099"/>
    <w:rsid w:val="2C1B33C6"/>
    <w:rsid w:val="2C1B4DC7"/>
    <w:rsid w:val="2C1D2CAC"/>
    <w:rsid w:val="2C1F0496"/>
    <w:rsid w:val="2C1F2197"/>
    <w:rsid w:val="2C2272F2"/>
    <w:rsid w:val="2C227C13"/>
    <w:rsid w:val="2C2558F3"/>
    <w:rsid w:val="2C264079"/>
    <w:rsid w:val="2C2730EA"/>
    <w:rsid w:val="2C2A539D"/>
    <w:rsid w:val="2C2D1268"/>
    <w:rsid w:val="2C2E4A83"/>
    <w:rsid w:val="2C2E7EC3"/>
    <w:rsid w:val="2C314AB9"/>
    <w:rsid w:val="2C3532A9"/>
    <w:rsid w:val="2C353CFC"/>
    <w:rsid w:val="2C3628B5"/>
    <w:rsid w:val="2C3803B4"/>
    <w:rsid w:val="2C38280B"/>
    <w:rsid w:val="2C390E68"/>
    <w:rsid w:val="2C3A093F"/>
    <w:rsid w:val="2C3B5A46"/>
    <w:rsid w:val="2C3D2308"/>
    <w:rsid w:val="2C3E5187"/>
    <w:rsid w:val="2C4074AF"/>
    <w:rsid w:val="2C423DD4"/>
    <w:rsid w:val="2C440960"/>
    <w:rsid w:val="2C440CD0"/>
    <w:rsid w:val="2C497C67"/>
    <w:rsid w:val="2C511142"/>
    <w:rsid w:val="2C587F94"/>
    <w:rsid w:val="2C59004A"/>
    <w:rsid w:val="2C5960E2"/>
    <w:rsid w:val="2C5E2C62"/>
    <w:rsid w:val="2C5E5447"/>
    <w:rsid w:val="2C5F69B9"/>
    <w:rsid w:val="2C5F7C57"/>
    <w:rsid w:val="2C603BD3"/>
    <w:rsid w:val="2C6161C9"/>
    <w:rsid w:val="2C6230DC"/>
    <w:rsid w:val="2C643BE4"/>
    <w:rsid w:val="2C660B44"/>
    <w:rsid w:val="2C6776F7"/>
    <w:rsid w:val="2C69093A"/>
    <w:rsid w:val="2C6A2267"/>
    <w:rsid w:val="2C6A257B"/>
    <w:rsid w:val="2C6B793B"/>
    <w:rsid w:val="2C6D7137"/>
    <w:rsid w:val="2C74634B"/>
    <w:rsid w:val="2C780AAF"/>
    <w:rsid w:val="2C7A59E1"/>
    <w:rsid w:val="2C7B238C"/>
    <w:rsid w:val="2C7C69AA"/>
    <w:rsid w:val="2C7E0415"/>
    <w:rsid w:val="2C812137"/>
    <w:rsid w:val="2C82043B"/>
    <w:rsid w:val="2C823421"/>
    <w:rsid w:val="2C8459F0"/>
    <w:rsid w:val="2C847919"/>
    <w:rsid w:val="2C850DA1"/>
    <w:rsid w:val="2C8758DC"/>
    <w:rsid w:val="2C8A468B"/>
    <w:rsid w:val="2C8A587E"/>
    <w:rsid w:val="2C8C0553"/>
    <w:rsid w:val="2C8E55CA"/>
    <w:rsid w:val="2C8E77F5"/>
    <w:rsid w:val="2C92677B"/>
    <w:rsid w:val="2C9328EA"/>
    <w:rsid w:val="2C9772AE"/>
    <w:rsid w:val="2C9C3A30"/>
    <w:rsid w:val="2C9F344A"/>
    <w:rsid w:val="2C9F723B"/>
    <w:rsid w:val="2CA1297E"/>
    <w:rsid w:val="2CA14AE9"/>
    <w:rsid w:val="2CA2029F"/>
    <w:rsid w:val="2CA52BEE"/>
    <w:rsid w:val="2CA54718"/>
    <w:rsid w:val="2CA55F45"/>
    <w:rsid w:val="2CA573E1"/>
    <w:rsid w:val="2CA65DFA"/>
    <w:rsid w:val="2CAA2F4C"/>
    <w:rsid w:val="2CAC5E0D"/>
    <w:rsid w:val="2CAD5263"/>
    <w:rsid w:val="2CAF409C"/>
    <w:rsid w:val="2CB02E14"/>
    <w:rsid w:val="2CB454A1"/>
    <w:rsid w:val="2CB84F58"/>
    <w:rsid w:val="2CBC6FBC"/>
    <w:rsid w:val="2CBE4F4A"/>
    <w:rsid w:val="2CC02697"/>
    <w:rsid w:val="2CC1759E"/>
    <w:rsid w:val="2CC20678"/>
    <w:rsid w:val="2CC27C40"/>
    <w:rsid w:val="2CC31DC2"/>
    <w:rsid w:val="2CC7124B"/>
    <w:rsid w:val="2CC73079"/>
    <w:rsid w:val="2CC81775"/>
    <w:rsid w:val="2CC97A0B"/>
    <w:rsid w:val="2CCF5500"/>
    <w:rsid w:val="2CD07CF8"/>
    <w:rsid w:val="2CD11783"/>
    <w:rsid w:val="2CD15CE8"/>
    <w:rsid w:val="2CD304B4"/>
    <w:rsid w:val="2CD55F89"/>
    <w:rsid w:val="2CD56A2E"/>
    <w:rsid w:val="2CD6175C"/>
    <w:rsid w:val="2CD66B48"/>
    <w:rsid w:val="2CDB4049"/>
    <w:rsid w:val="2CDD1049"/>
    <w:rsid w:val="2CDE110C"/>
    <w:rsid w:val="2CDF0C24"/>
    <w:rsid w:val="2CE24429"/>
    <w:rsid w:val="2CE24EE9"/>
    <w:rsid w:val="2CE25DD6"/>
    <w:rsid w:val="2CE418FA"/>
    <w:rsid w:val="2CE753EA"/>
    <w:rsid w:val="2CE84370"/>
    <w:rsid w:val="2CEB27BD"/>
    <w:rsid w:val="2CEC1BED"/>
    <w:rsid w:val="2CEC55B2"/>
    <w:rsid w:val="2CEE3272"/>
    <w:rsid w:val="2CEF3722"/>
    <w:rsid w:val="2CEF6921"/>
    <w:rsid w:val="2CF006EF"/>
    <w:rsid w:val="2CF03A4B"/>
    <w:rsid w:val="2CF118DD"/>
    <w:rsid w:val="2CF6111E"/>
    <w:rsid w:val="2CF8302D"/>
    <w:rsid w:val="2CFA7D89"/>
    <w:rsid w:val="2CFC3D35"/>
    <w:rsid w:val="2CFE489E"/>
    <w:rsid w:val="2D01157F"/>
    <w:rsid w:val="2D012519"/>
    <w:rsid w:val="2D02038E"/>
    <w:rsid w:val="2D057929"/>
    <w:rsid w:val="2D0628F8"/>
    <w:rsid w:val="2D075589"/>
    <w:rsid w:val="2D0902EC"/>
    <w:rsid w:val="2D096DD5"/>
    <w:rsid w:val="2D0A560B"/>
    <w:rsid w:val="2D0A6045"/>
    <w:rsid w:val="2D0C33BE"/>
    <w:rsid w:val="2D0C3EF4"/>
    <w:rsid w:val="2D0F0708"/>
    <w:rsid w:val="2D145CBB"/>
    <w:rsid w:val="2D157980"/>
    <w:rsid w:val="2D1844B6"/>
    <w:rsid w:val="2D1851E7"/>
    <w:rsid w:val="2D194171"/>
    <w:rsid w:val="2D1C64FF"/>
    <w:rsid w:val="2D1C6B62"/>
    <w:rsid w:val="2D1E4C65"/>
    <w:rsid w:val="2D1E683B"/>
    <w:rsid w:val="2D1F0BE9"/>
    <w:rsid w:val="2D235B55"/>
    <w:rsid w:val="2D237845"/>
    <w:rsid w:val="2D2510F8"/>
    <w:rsid w:val="2D253C5A"/>
    <w:rsid w:val="2D2561A1"/>
    <w:rsid w:val="2D262ED8"/>
    <w:rsid w:val="2D2721EB"/>
    <w:rsid w:val="2D274591"/>
    <w:rsid w:val="2D28116F"/>
    <w:rsid w:val="2D282697"/>
    <w:rsid w:val="2D2936FD"/>
    <w:rsid w:val="2D2A3DF0"/>
    <w:rsid w:val="2D2B08BA"/>
    <w:rsid w:val="2D2B42A0"/>
    <w:rsid w:val="2D2E0AB2"/>
    <w:rsid w:val="2D345B6E"/>
    <w:rsid w:val="2D360CF5"/>
    <w:rsid w:val="2D3A3697"/>
    <w:rsid w:val="2D3E0F86"/>
    <w:rsid w:val="2D3E4578"/>
    <w:rsid w:val="2D404C43"/>
    <w:rsid w:val="2D406D1C"/>
    <w:rsid w:val="2D41226D"/>
    <w:rsid w:val="2D414EB6"/>
    <w:rsid w:val="2D4310C6"/>
    <w:rsid w:val="2D431A3E"/>
    <w:rsid w:val="2D46454D"/>
    <w:rsid w:val="2D492B4C"/>
    <w:rsid w:val="2D4F7CE8"/>
    <w:rsid w:val="2D505917"/>
    <w:rsid w:val="2D5240C1"/>
    <w:rsid w:val="2D531078"/>
    <w:rsid w:val="2D560082"/>
    <w:rsid w:val="2D583150"/>
    <w:rsid w:val="2D583C84"/>
    <w:rsid w:val="2D592442"/>
    <w:rsid w:val="2D5A671C"/>
    <w:rsid w:val="2D5B375D"/>
    <w:rsid w:val="2D5E2FA0"/>
    <w:rsid w:val="2D613183"/>
    <w:rsid w:val="2D617F49"/>
    <w:rsid w:val="2D636926"/>
    <w:rsid w:val="2D6A78D9"/>
    <w:rsid w:val="2D6F7C56"/>
    <w:rsid w:val="2D702E89"/>
    <w:rsid w:val="2D70648D"/>
    <w:rsid w:val="2D721C6F"/>
    <w:rsid w:val="2D762047"/>
    <w:rsid w:val="2D767454"/>
    <w:rsid w:val="2D797B68"/>
    <w:rsid w:val="2D7D37D4"/>
    <w:rsid w:val="2D7D4E45"/>
    <w:rsid w:val="2D7D5CAD"/>
    <w:rsid w:val="2D7E49AC"/>
    <w:rsid w:val="2D845A90"/>
    <w:rsid w:val="2D8559B1"/>
    <w:rsid w:val="2D863635"/>
    <w:rsid w:val="2D875289"/>
    <w:rsid w:val="2D8958E3"/>
    <w:rsid w:val="2D8961AE"/>
    <w:rsid w:val="2D8A238E"/>
    <w:rsid w:val="2D8A41C5"/>
    <w:rsid w:val="2D8B5E29"/>
    <w:rsid w:val="2D8D7E4C"/>
    <w:rsid w:val="2D8E32BF"/>
    <w:rsid w:val="2D8F00FC"/>
    <w:rsid w:val="2D8F3AF7"/>
    <w:rsid w:val="2D9006ED"/>
    <w:rsid w:val="2D900894"/>
    <w:rsid w:val="2D904D63"/>
    <w:rsid w:val="2D9166AB"/>
    <w:rsid w:val="2D920F66"/>
    <w:rsid w:val="2D922544"/>
    <w:rsid w:val="2D92504E"/>
    <w:rsid w:val="2D925E62"/>
    <w:rsid w:val="2D934727"/>
    <w:rsid w:val="2D95073E"/>
    <w:rsid w:val="2D96279C"/>
    <w:rsid w:val="2D972CB7"/>
    <w:rsid w:val="2D993255"/>
    <w:rsid w:val="2D9A4D23"/>
    <w:rsid w:val="2D9A6D09"/>
    <w:rsid w:val="2D9C3B9F"/>
    <w:rsid w:val="2D9C710D"/>
    <w:rsid w:val="2DA353A6"/>
    <w:rsid w:val="2DA3728C"/>
    <w:rsid w:val="2DA73571"/>
    <w:rsid w:val="2DAB4537"/>
    <w:rsid w:val="2DAC23A9"/>
    <w:rsid w:val="2DAF3E89"/>
    <w:rsid w:val="2DAF41BE"/>
    <w:rsid w:val="2DB05641"/>
    <w:rsid w:val="2DB4796E"/>
    <w:rsid w:val="2DB50D0C"/>
    <w:rsid w:val="2DB673D3"/>
    <w:rsid w:val="2DB701C5"/>
    <w:rsid w:val="2DB9742F"/>
    <w:rsid w:val="2DBA13CA"/>
    <w:rsid w:val="2DBB0962"/>
    <w:rsid w:val="2DBC352A"/>
    <w:rsid w:val="2DC06FF3"/>
    <w:rsid w:val="2DC220F9"/>
    <w:rsid w:val="2DC71B2F"/>
    <w:rsid w:val="2DC828B3"/>
    <w:rsid w:val="2DCA05A8"/>
    <w:rsid w:val="2DCA1960"/>
    <w:rsid w:val="2DCA24EA"/>
    <w:rsid w:val="2DCB1A2F"/>
    <w:rsid w:val="2DCD313A"/>
    <w:rsid w:val="2DD21268"/>
    <w:rsid w:val="2DD92DCF"/>
    <w:rsid w:val="2DDC3C5E"/>
    <w:rsid w:val="2DDD0141"/>
    <w:rsid w:val="2DDF14A7"/>
    <w:rsid w:val="2DE17FEA"/>
    <w:rsid w:val="2DE37938"/>
    <w:rsid w:val="2DE70374"/>
    <w:rsid w:val="2DEC45B5"/>
    <w:rsid w:val="2DEC4BBD"/>
    <w:rsid w:val="2DED1FD1"/>
    <w:rsid w:val="2DEF5AE0"/>
    <w:rsid w:val="2DEF5D51"/>
    <w:rsid w:val="2DF008E6"/>
    <w:rsid w:val="2DF13364"/>
    <w:rsid w:val="2DF27F75"/>
    <w:rsid w:val="2DF3096D"/>
    <w:rsid w:val="2DF40CD8"/>
    <w:rsid w:val="2DF423BD"/>
    <w:rsid w:val="2DF52280"/>
    <w:rsid w:val="2DF76D12"/>
    <w:rsid w:val="2DFF3627"/>
    <w:rsid w:val="2E0075C4"/>
    <w:rsid w:val="2E030810"/>
    <w:rsid w:val="2E036FAA"/>
    <w:rsid w:val="2E0644F7"/>
    <w:rsid w:val="2E07085B"/>
    <w:rsid w:val="2E072970"/>
    <w:rsid w:val="2E0759DA"/>
    <w:rsid w:val="2E08545C"/>
    <w:rsid w:val="2E0C6586"/>
    <w:rsid w:val="2E0E64B9"/>
    <w:rsid w:val="2E0F7C31"/>
    <w:rsid w:val="2E145956"/>
    <w:rsid w:val="2E161946"/>
    <w:rsid w:val="2E170B20"/>
    <w:rsid w:val="2E186838"/>
    <w:rsid w:val="2E197289"/>
    <w:rsid w:val="2E1978F0"/>
    <w:rsid w:val="2E1A7761"/>
    <w:rsid w:val="2E1B3295"/>
    <w:rsid w:val="2E1B623B"/>
    <w:rsid w:val="2E1B796F"/>
    <w:rsid w:val="2E1C2F10"/>
    <w:rsid w:val="2E223195"/>
    <w:rsid w:val="2E2307FF"/>
    <w:rsid w:val="2E27755E"/>
    <w:rsid w:val="2E2A509D"/>
    <w:rsid w:val="2E2C3D96"/>
    <w:rsid w:val="2E2D59C5"/>
    <w:rsid w:val="2E2E29A0"/>
    <w:rsid w:val="2E30746A"/>
    <w:rsid w:val="2E335610"/>
    <w:rsid w:val="2E337E45"/>
    <w:rsid w:val="2E340AE0"/>
    <w:rsid w:val="2E340B09"/>
    <w:rsid w:val="2E373CBE"/>
    <w:rsid w:val="2E373D81"/>
    <w:rsid w:val="2E3775E3"/>
    <w:rsid w:val="2E39234F"/>
    <w:rsid w:val="2E3F126E"/>
    <w:rsid w:val="2E3F1799"/>
    <w:rsid w:val="2E40032F"/>
    <w:rsid w:val="2E4054DF"/>
    <w:rsid w:val="2E417986"/>
    <w:rsid w:val="2E425B49"/>
    <w:rsid w:val="2E44206D"/>
    <w:rsid w:val="2E46257F"/>
    <w:rsid w:val="2E481525"/>
    <w:rsid w:val="2E495577"/>
    <w:rsid w:val="2E4E22CA"/>
    <w:rsid w:val="2E515CA2"/>
    <w:rsid w:val="2E52682E"/>
    <w:rsid w:val="2E526CAE"/>
    <w:rsid w:val="2E530769"/>
    <w:rsid w:val="2E556CC5"/>
    <w:rsid w:val="2E5751D1"/>
    <w:rsid w:val="2E583DEE"/>
    <w:rsid w:val="2E58651D"/>
    <w:rsid w:val="2E5A466E"/>
    <w:rsid w:val="2E5C3256"/>
    <w:rsid w:val="2E5C5274"/>
    <w:rsid w:val="2E5F718B"/>
    <w:rsid w:val="2E624C13"/>
    <w:rsid w:val="2E640E20"/>
    <w:rsid w:val="2E65372E"/>
    <w:rsid w:val="2E6616FD"/>
    <w:rsid w:val="2E664316"/>
    <w:rsid w:val="2E6A6BC2"/>
    <w:rsid w:val="2E6C1319"/>
    <w:rsid w:val="2E6D3516"/>
    <w:rsid w:val="2E6D6798"/>
    <w:rsid w:val="2E6D7169"/>
    <w:rsid w:val="2E7119D8"/>
    <w:rsid w:val="2E7344CA"/>
    <w:rsid w:val="2E736C79"/>
    <w:rsid w:val="2E743914"/>
    <w:rsid w:val="2E764089"/>
    <w:rsid w:val="2E766008"/>
    <w:rsid w:val="2E7666EE"/>
    <w:rsid w:val="2E766896"/>
    <w:rsid w:val="2E795C21"/>
    <w:rsid w:val="2E7C672D"/>
    <w:rsid w:val="2E7E329C"/>
    <w:rsid w:val="2E7F039D"/>
    <w:rsid w:val="2E7F7193"/>
    <w:rsid w:val="2E80799F"/>
    <w:rsid w:val="2E830A22"/>
    <w:rsid w:val="2E832871"/>
    <w:rsid w:val="2E851B6D"/>
    <w:rsid w:val="2E8620E7"/>
    <w:rsid w:val="2E864880"/>
    <w:rsid w:val="2E86610F"/>
    <w:rsid w:val="2E8863A5"/>
    <w:rsid w:val="2E8C47CC"/>
    <w:rsid w:val="2E8F719B"/>
    <w:rsid w:val="2E910381"/>
    <w:rsid w:val="2E924A52"/>
    <w:rsid w:val="2E952B44"/>
    <w:rsid w:val="2E9A6A74"/>
    <w:rsid w:val="2E9F1F0B"/>
    <w:rsid w:val="2EA127E1"/>
    <w:rsid w:val="2EA15852"/>
    <w:rsid w:val="2EA23172"/>
    <w:rsid w:val="2EA51C24"/>
    <w:rsid w:val="2EA541CF"/>
    <w:rsid w:val="2EA72D69"/>
    <w:rsid w:val="2EA81F98"/>
    <w:rsid w:val="2EA87B8B"/>
    <w:rsid w:val="2EAC0C86"/>
    <w:rsid w:val="2EAD2651"/>
    <w:rsid w:val="2EAE6562"/>
    <w:rsid w:val="2EAE79F7"/>
    <w:rsid w:val="2EAF12FC"/>
    <w:rsid w:val="2EB03E42"/>
    <w:rsid w:val="2EB11C84"/>
    <w:rsid w:val="2EB17CE0"/>
    <w:rsid w:val="2EB508D5"/>
    <w:rsid w:val="2EB53915"/>
    <w:rsid w:val="2EB6042A"/>
    <w:rsid w:val="2EB906FA"/>
    <w:rsid w:val="2EB959D8"/>
    <w:rsid w:val="2EC01CC9"/>
    <w:rsid w:val="2EC31721"/>
    <w:rsid w:val="2EC32852"/>
    <w:rsid w:val="2EC4743B"/>
    <w:rsid w:val="2EC64C34"/>
    <w:rsid w:val="2EC70009"/>
    <w:rsid w:val="2EC73FC4"/>
    <w:rsid w:val="2EC83BC4"/>
    <w:rsid w:val="2EC90BA9"/>
    <w:rsid w:val="2ECA2DEF"/>
    <w:rsid w:val="2ECC69A0"/>
    <w:rsid w:val="2ECC6AC8"/>
    <w:rsid w:val="2ECF08BC"/>
    <w:rsid w:val="2ED2538A"/>
    <w:rsid w:val="2ED32BD1"/>
    <w:rsid w:val="2ED36D7D"/>
    <w:rsid w:val="2ED452F5"/>
    <w:rsid w:val="2ED4635B"/>
    <w:rsid w:val="2ED57677"/>
    <w:rsid w:val="2ED71D7C"/>
    <w:rsid w:val="2ED74819"/>
    <w:rsid w:val="2ED9373A"/>
    <w:rsid w:val="2EDA5468"/>
    <w:rsid w:val="2EDA6C20"/>
    <w:rsid w:val="2EDC10E9"/>
    <w:rsid w:val="2EDF75E6"/>
    <w:rsid w:val="2EE1076C"/>
    <w:rsid w:val="2EE17269"/>
    <w:rsid w:val="2EE54FDE"/>
    <w:rsid w:val="2EE66C9E"/>
    <w:rsid w:val="2EE712CF"/>
    <w:rsid w:val="2EE97028"/>
    <w:rsid w:val="2EEE2E94"/>
    <w:rsid w:val="2EEF1E6D"/>
    <w:rsid w:val="2EF15950"/>
    <w:rsid w:val="2EF53256"/>
    <w:rsid w:val="2EF53492"/>
    <w:rsid w:val="2EF67CFD"/>
    <w:rsid w:val="2EF75EF9"/>
    <w:rsid w:val="2EF8229A"/>
    <w:rsid w:val="2EF83C8F"/>
    <w:rsid w:val="2EF8728A"/>
    <w:rsid w:val="2EF90B3E"/>
    <w:rsid w:val="2EF92A27"/>
    <w:rsid w:val="2EFA399B"/>
    <w:rsid w:val="2EFE0138"/>
    <w:rsid w:val="2EFE3288"/>
    <w:rsid w:val="2EFE57DF"/>
    <w:rsid w:val="2EFE605B"/>
    <w:rsid w:val="2F012B20"/>
    <w:rsid w:val="2F013ADB"/>
    <w:rsid w:val="2F030F0C"/>
    <w:rsid w:val="2F0457FE"/>
    <w:rsid w:val="2F061FAE"/>
    <w:rsid w:val="2F06353A"/>
    <w:rsid w:val="2F071D09"/>
    <w:rsid w:val="2F080700"/>
    <w:rsid w:val="2F080D15"/>
    <w:rsid w:val="2F0B1337"/>
    <w:rsid w:val="2F0B2779"/>
    <w:rsid w:val="2F0D04E4"/>
    <w:rsid w:val="2F0D5D8D"/>
    <w:rsid w:val="2F0E73A9"/>
    <w:rsid w:val="2F121958"/>
    <w:rsid w:val="2F124F1F"/>
    <w:rsid w:val="2F125656"/>
    <w:rsid w:val="2F16094E"/>
    <w:rsid w:val="2F1B190E"/>
    <w:rsid w:val="2F1B6430"/>
    <w:rsid w:val="2F1C631E"/>
    <w:rsid w:val="2F1F1ECE"/>
    <w:rsid w:val="2F202CDB"/>
    <w:rsid w:val="2F24220E"/>
    <w:rsid w:val="2F246C73"/>
    <w:rsid w:val="2F265667"/>
    <w:rsid w:val="2F295F7C"/>
    <w:rsid w:val="2F2A1751"/>
    <w:rsid w:val="2F2A47B9"/>
    <w:rsid w:val="2F2B3FDF"/>
    <w:rsid w:val="2F2B4E21"/>
    <w:rsid w:val="2F2C60E8"/>
    <w:rsid w:val="2F300288"/>
    <w:rsid w:val="2F30690A"/>
    <w:rsid w:val="2F317811"/>
    <w:rsid w:val="2F320211"/>
    <w:rsid w:val="2F32377D"/>
    <w:rsid w:val="2F32481C"/>
    <w:rsid w:val="2F326C51"/>
    <w:rsid w:val="2F341497"/>
    <w:rsid w:val="2F360AA3"/>
    <w:rsid w:val="2F36656D"/>
    <w:rsid w:val="2F375A56"/>
    <w:rsid w:val="2F3805DF"/>
    <w:rsid w:val="2F3A6A9A"/>
    <w:rsid w:val="2F3F1878"/>
    <w:rsid w:val="2F3F2CBD"/>
    <w:rsid w:val="2F4069A6"/>
    <w:rsid w:val="2F417F56"/>
    <w:rsid w:val="2F4B526D"/>
    <w:rsid w:val="2F4B5C04"/>
    <w:rsid w:val="2F4D4786"/>
    <w:rsid w:val="2F4F4450"/>
    <w:rsid w:val="2F501D7D"/>
    <w:rsid w:val="2F5064EC"/>
    <w:rsid w:val="2F524A2F"/>
    <w:rsid w:val="2F542D0D"/>
    <w:rsid w:val="2F54708F"/>
    <w:rsid w:val="2F5472CC"/>
    <w:rsid w:val="2F547584"/>
    <w:rsid w:val="2F5748C2"/>
    <w:rsid w:val="2F5761F9"/>
    <w:rsid w:val="2F57654E"/>
    <w:rsid w:val="2F576765"/>
    <w:rsid w:val="2F591E51"/>
    <w:rsid w:val="2F594034"/>
    <w:rsid w:val="2F594D94"/>
    <w:rsid w:val="2F5B0738"/>
    <w:rsid w:val="2F5B17A3"/>
    <w:rsid w:val="2F5B63C1"/>
    <w:rsid w:val="2F5C59AD"/>
    <w:rsid w:val="2F632F60"/>
    <w:rsid w:val="2F6623B2"/>
    <w:rsid w:val="2F66501D"/>
    <w:rsid w:val="2F673050"/>
    <w:rsid w:val="2F695584"/>
    <w:rsid w:val="2F6B5879"/>
    <w:rsid w:val="2F6D4DC5"/>
    <w:rsid w:val="2F6E4A64"/>
    <w:rsid w:val="2F6E5D25"/>
    <w:rsid w:val="2F70312D"/>
    <w:rsid w:val="2F71676A"/>
    <w:rsid w:val="2F750149"/>
    <w:rsid w:val="2F753E1A"/>
    <w:rsid w:val="2F790168"/>
    <w:rsid w:val="2F794A07"/>
    <w:rsid w:val="2F7B3601"/>
    <w:rsid w:val="2F7D1680"/>
    <w:rsid w:val="2F806478"/>
    <w:rsid w:val="2F810D8D"/>
    <w:rsid w:val="2F825133"/>
    <w:rsid w:val="2F85109F"/>
    <w:rsid w:val="2F862003"/>
    <w:rsid w:val="2F874A0F"/>
    <w:rsid w:val="2F884E49"/>
    <w:rsid w:val="2F8A0D76"/>
    <w:rsid w:val="2F8A3938"/>
    <w:rsid w:val="2F8B45C7"/>
    <w:rsid w:val="2F8B45CC"/>
    <w:rsid w:val="2F8B6814"/>
    <w:rsid w:val="2F8C07F5"/>
    <w:rsid w:val="2F8C2029"/>
    <w:rsid w:val="2F936F93"/>
    <w:rsid w:val="2F941DBE"/>
    <w:rsid w:val="2F946540"/>
    <w:rsid w:val="2F957F16"/>
    <w:rsid w:val="2F986F58"/>
    <w:rsid w:val="2F9A622F"/>
    <w:rsid w:val="2F9E649F"/>
    <w:rsid w:val="2FA03541"/>
    <w:rsid w:val="2FA07700"/>
    <w:rsid w:val="2FA10ABD"/>
    <w:rsid w:val="2FA14810"/>
    <w:rsid w:val="2FA22188"/>
    <w:rsid w:val="2FA41676"/>
    <w:rsid w:val="2FA42779"/>
    <w:rsid w:val="2FA46B58"/>
    <w:rsid w:val="2FA60E8A"/>
    <w:rsid w:val="2FA62353"/>
    <w:rsid w:val="2FA63824"/>
    <w:rsid w:val="2FA746EC"/>
    <w:rsid w:val="2FA808AF"/>
    <w:rsid w:val="2FA968DD"/>
    <w:rsid w:val="2FAA478F"/>
    <w:rsid w:val="2FAA4F33"/>
    <w:rsid w:val="2FAD7624"/>
    <w:rsid w:val="2FAE79C5"/>
    <w:rsid w:val="2FAF0DDB"/>
    <w:rsid w:val="2FAF3157"/>
    <w:rsid w:val="2FB228E4"/>
    <w:rsid w:val="2FB401FA"/>
    <w:rsid w:val="2FB6592E"/>
    <w:rsid w:val="2FB67711"/>
    <w:rsid w:val="2FB703E8"/>
    <w:rsid w:val="2FB80A35"/>
    <w:rsid w:val="2FBA6885"/>
    <w:rsid w:val="2FBC0BC4"/>
    <w:rsid w:val="2FBF14D9"/>
    <w:rsid w:val="2FC15066"/>
    <w:rsid w:val="2FC247E8"/>
    <w:rsid w:val="2FC36FF1"/>
    <w:rsid w:val="2FC45262"/>
    <w:rsid w:val="2FC76856"/>
    <w:rsid w:val="2FC847FA"/>
    <w:rsid w:val="2FCA6DDF"/>
    <w:rsid w:val="2FCB3210"/>
    <w:rsid w:val="2FCC06A8"/>
    <w:rsid w:val="2FCC2106"/>
    <w:rsid w:val="2FCE0625"/>
    <w:rsid w:val="2FD01524"/>
    <w:rsid w:val="2FD039E9"/>
    <w:rsid w:val="2FD53A70"/>
    <w:rsid w:val="2FD53BF3"/>
    <w:rsid w:val="2FD56161"/>
    <w:rsid w:val="2FD7273A"/>
    <w:rsid w:val="2FD957DB"/>
    <w:rsid w:val="2FDA7D80"/>
    <w:rsid w:val="2FDC60DD"/>
    <w:rsid w:val="2FDD694A"/>
    <w:rsid w:val="2FDF61F7"/>
    <w:rsid w:val="2FE304EF"/>
    <w:rsid w:val="2FE55370"/>
    <w:rsid w:val="2FE72A21"/>
    <w:rsid w:val="2FE82CFB"/>
    <w:rsid w:val="2FEC084E"/>
    <w:rsid w:val="2FEC4CD3"/>
    <w:rsid w:val="2FEE1F16"/>
    <w:rsid w:val="2FEE6687"/>
    <w:rsid w:val="2FF118B9"/>
    <w:rsid w:val="2FF23BE0"/>
    <w:rsid w:val="2FF23ECF"/>
    <w:rsid w:val="2FF2608B"/>
    <w:rsid w:val="2FF41BA7"/>
    <w:rsid w:val="2FF64A2C"/>
    <w:rsid w:val="2FFA10CB"/>
    <w:rsid w:val="2FFA51B3"/>
    <w:rsid w:val="2FFB42F8"/>
    <w:rsid w:val="2FFC39AE"/>
    <w:rsid w:val="30010CC8"/>
    <w:rsid w:val="30014020"/>
    <w:rsid w:val="30035D22"/>
    <w:rsid w:val="30043CA0"/>
    <w:rsid w:val="30062F1C"/>
    <w:rsid w:val="300B12CE"/>
    <w:rsid w:val="300C1D5D"/>
    <w:rsid w:val="30137C43"/>
    <w:rsid w:val="30143B05"/>
    <w:rsid w:val="3015345A"/>
    <w:rsid w:val="3016546D"/>
    <w:rsid w:val="30195D03"/>
    <w:rsid w:val="301A45E7"/>
    <w:rsid w:val="301B6283"/>
    <w:rsid w:val="301F27EA"/>
    <w:rsid w:val="30225A88"/>
    <w:rsid w:val="302566B0"/>
    <w:rsid w:val="30266A6C"/>
    <w:rsid w:val="302720A6"/>
    <w:rsid w:val="30272179"/>
    <w:rsid w:val="30292E53"/>
    <w:rsid w:val="302C43AB"/>
    <w:rsid w:val="3030104E"/>
    <w:rsid w:val="30333B07"/>
    <w:rsid w:val="30340CEB"/>
    <w:rsid w:val="30362EEF"/>
    <w:rsid w:val="303B714A"/>
    <w:rsid w:val="303C14BC"/>
    <w:rsid w:val="303D70A6"/>
    <w:rsid w:val="303D71B6"/>
    <w:rsid w:val="303F0309"/>
    <w:rsid w:val="303F500A"/>
    <w:rsid w:val="304052A8"/>
    <w:rsid w:val="304165D9"/>
    <w:rsid w:val="30480DEA"/>
    <w:rsid w:val="304E467E"/>
    <w:rsid w:val="30500E47"/>
    <w:rsid w:val="305139CB"/>
    <w:rsid w:val="30522417"/>
    <w:rsid w:val="305231FA"/>
    <w:rsid w:val="30526C54"/>
    <w:rsid w:val="30542172"/>
    <w:rsid w:val="30552E57"/>
    <w:rsid w:val="30561F06"/>
    <w:rsid w:val="30563878"/>
    <w:rsid w:val="305C07CD"/>
    <w:rsid w:val="305C0917"/>
    <w:rsid w:val="305C0FAE"/>
    <w:rsid w:val="305D0F6F"/>
    <w:rsid w:val="305D527F"/>
    <w:rsid w:val="305D6E90"/>
    <w:rsid w:val="305E13AA"/>
    <w:rsid w:val="305E5D79"/>
    <w:rsid w:val="305F6EC6"/>
    <w:rsid w:val="30603AFC"/>
    <w:rsid w:val="30606833"/>
    <w:rsid w:val="3061321E"/>
    <w:rsid w:val="306359C8"/>
    <w:rsid w:val="30662173"/>
    <w:rsid w:val="30670154"/>
    <w:rsid w:val="30672D56"/>
    <w:rsid w:val="306F7C7C"/>
    <w:rsid w:val="307339D5"/>
    <w:rsid w:val="3074173F"/>
    <w:rsid w:val="3076068D"/>
    <w:rsid w:val="30760828"/>
    <w:rsid w:val="307677D5"/>
    <w:rsid w:val="30786809"/>
    <w:rsid w:val="30793467"/>
    <w:rsid w:val="307C05C3"/>
    <w:rsid w:val="307D65EC"/>
    <w:rsid w:val="307D69E5"/>
    <w:rsid w:val="307E1841"/>
    <w:rsid w:val="30800C25"/>
    <w:rsid w:val="30813CE4"/>
    <w:rsid w:val="30815B1E"/>
    <w:rsid w:val="30836917"/>
    <w:rsid w:val="3086390C"/>
    <w:rsid w:val="3088404D"/>
    <w:rsid w:val="30894514"/>
    <w:rsid w:val="308950CD"/>
    <w:rsid w:val="308A4BA3"/>
    <w:rsid w:val="308B0E2D"/>
    <w:rsid w:val="308E0F9E"/>
    <w:rsid w:val="308E678B"/>
    <w:rsid w:val="308F7FF9"/>
    <w:rsid w:val="309003C4"/>
    <w:rsid w:val="309064B1"/>
    <w:rsid w:val="309327DB"/>
    <w:rsid w:val="309652AF"/>
    <w:rsid w:val="309653BF"/>
    <w:rsid w:val="3096706E"/>
    <w:rsid w:val="30977493"/>
    <w:rsid w:val="30984026"/>
    <w:rsid w:val="30994F54"/>
    <w:rsid w:val="309C5C28"/>
    <w:rsid w:val="309E33CC"/>
    <w:rsid w:val="30A04D9B"/>
    <w:rsid w:val="30A31D9A"/>
    <w:rsid w:val="30A3442E"/>
    <w:rsid w:val="30A36BD9"/>
    <w:rsid w:val="30A46D08"/>
    <w:rsid w:val="30A50FBE"/>
    <w:rsid w:val="30A86B6F"/>
    <w:rsid w:val="30AE1B03"/>
    <w:rsid w:val="30AE20E4"/>
    <w:rsid w:val="30B0683E"/>
    <w:rsid w:val="30B20D16"/>
    <w:rsid w:val="30B32909"/>
    <w:rsid w:val="30B32B8F"/>
    <w:rsid w:val="30B63F75"/>
    <w:rsid w:val="30BC5DC4"/>
    <w:rsid w:val="30BE4CE0"/>
    <w:rsid w:val="30BF0818"/>
    <w:rsid w:val="30BF258B"/>
    <w:rsid w:val="30BF6869"/>
    <w:rsid w:val="30C14517"/>
    <w:rsid w:val="30C22548"/>
    <w:rsid w:val="30C22FDD"/>
    <w:rsid w:val="30C65C66"/>
    <w:rsid w:val="30C86C7B"/>
    <w:rsid w:val="30CA04C5"/>
    <w:rsid w:val="30CC0ABB"/>
    <w:rsid w:val="30CF1E32"/>
    <w:rsid w:val="30D30843"/>
    <w:rsid w:val="30D35456"/>
    <w:rsid w:val="30D52891"/>
    <w:rsid w:val="30D605F0"/>
    <w:rsid w:val="30D76009"/>
    <w:rsid w:val="30D964A2"/>
    <w:rsid w:val="30DC480D"/>
    <w:rsid w:val="30DE0F58"/>
    <w:rsid w:val="30DE7066"/>
    <w:rsid w:val="30DF7CA0"/>
    <w:rsid w:val="30E10923"/>
    <w:rsid w:val="30E36E97"/>
    <w:rsid w:val="30E439B6"/>
    <w:rsid w:val="30E55C77"/>
    <w:rsid w:val="30E56D54"/>
    <w:rsid w:val="30E74D47"/>
    <w:rsid w:val="30E7548A"/>
    <w:rsid w:val="30EB100C"/>
    <w:rsid w:val="30ED5B33"/>
    <w:rsid w:val="30ED7AFC"/>
    <w:rsid w:val="30EE53B6"/>
    <w:rsid w:val="30F22751"/>
    <w:rsid w:val="30F24B96"/>
    <w:rsid w:val="30F62BC2"/>
    <w:rsid w:val="30F67D2A"/>
    <w:rsid w:val="30F9047F"/>
    <w:rsid w:val="30FA25F4"/>
    <w:rsid w:val="30FC4C46"/>
    <w:rsid w:val="30FE2766"/>
    <w:rsid w:val="30FF4C76"/>
    <w:rsid w:val="31013358"/>
    <w:rsid w:val="31022049"/>
    <w:rsid w:val="310328EE"/>
    <w:rsid w:val="31042234"/>
    <w:rsid w:val="31044079"/>
    <w:rsid w:val="310929E0"/>
    <w:rsid w:val="31093FF1"/>
    <w:rsid w:val="31096D07"/>
    <w:rsid w:val="310A6AE9"/>
    <w:rsid w:val="310B69A0"/>
    <w:rsid w:val="310C7C33"/>
    <w:rsid w:val="310E36BE"/>
    <w:rsid w:val="310F5021"/>
    <w:rsid w:val="31103042"/>
    <w:rsid w:val="31141771"/>
    <w:rsid w:val="311634F0"/>
    <w:rsid w:val="311A4640"/>
    <w:rsid w:val="311B494A"/>
    <w:rsid w:val="311F2F0B"/>
    <w:rsid w:val="31222407"/>
    <w:rsid w:val="312554F3"/>
    <w:rsid w:val="31274D86"/>
    <w:rsid w:val="31282D84"/>
    <w:rsid w:val="312A4320"/>
    <w:rsid w:val="312A7692"/>
    <w:rsid w:val="312B2878"/>
    <w:rsid w:val="312C3528"/>
    <w:rsid w:val="312D743E"/>
    <w:rsid w:val="312F16AF"/>
    <w:rsid w:val="313848A0"/>
    <w:rsid w:val="313F1D7F"/>
    <w:rsid w:val="313F7926"/>
    <w:rsid w:val="31403C7F"/>
    <w:rsid w:val="31406F8F"/>
    <w:rsid w:val="31427051"/>
    <w:rsid w:val="3143204C"/>
    <w:rsid w:val="31452431"/>
    <w:rsid w:val="31454738"/>
    <w:rsid w:val="31456192"/>
    <w:rsid w:val="31477D9E"/>
    <w:rsid w:val="314B2927"/>
    <w:rsid w:val="314B4DEC"/>
    <w:rsid w:val="314E689C"/>
    <w:rsid w:val="31506827"/>
    <w:rsid w:val="31515E8E"/>
    <w:rsid w:val="315245AE"/>
    <w:rsid w:val="31540A89"/>
    <w:rsid w:val="31547FD5"/>
    <w:rsid w:val="31596EDB"/>
    <w:rsid w:val="315A6414"/>
    <w:rsid w:val="315C7AA7"/>
    <w:rsid w:val="3161152E"/>
    <w:rsid w:val="316223F6"/>
    <w:rsid w:val="31652A35"/>
    <w:rsid w:val="3166688D"/>
    <w:rsid w:val="31666A24"/>
    <w:rsid w:val="31685832"/>
    <w:rsid w:val="31694890"/>
    <w:rsid w:val="31696FC6"/>
    <w:rsid w:val="316A3B9A"/>
    <w:rsid w:val="316A3C7A"/>
    <w:rsid w:val="316B3D3E"/>
    <w:rsid w:val="316C4011"/>
    <w:rsid w:val="316E474B"/>
    <w:rsid w:val="31717C56"/>
    <w:rsid w:val="31722B83"/>
    <w:rsid w:val="3174445D"/>
    <w:rsid w:val="31787580"/>
    <w:rsid w:val="31787D3B"/>
    <w:rsid w:val="317A413E"/>
    <w:rsid w:val="317B27E3"/>
    <w:rsid w:val="317D0A54"/>
    <w:rsid w:val="31817026"/>
    <w:rsid w:val="3185131E"/>
    <w:rsid w:val="318757AD"/>
    <w:rsid w:val="31895ACD"/>
    <w:rsid w:val="3189641E"/>
    <w:rsid w:val="318A32D0"/>
    <w:rsid w:val="318A3783"/>
    <w:rsid w:val="318B5291"/>
    <w:rsid w:val="318B7CF9"/>
    <w:rsid w:val="318C4D81"/>
    <w:rsid w:val="318E7F20"/>
    <w:rsid w:val="319275AB"/>
    <w:rsid w:val="31931235"/>
    <w:rsid w:val="31962B69"/>
    <w:rsid w:val="31976267"/>
    <w:rsid w:val="31994C77"/>
    <w:rsid w:val="319D2185"/>
    <w:rsid w:val="319E77C1"/>
    <w:rsid w:val="31A10C07"/>
    <w:rsid w:val="31A23458"/>
    <w:rsid w:val="31A26AD5"/>
    <w:rsid w:val="31A37FB0"/>
    <w:rsid w:val="31A636F9"/>
    <w:rsid w:val="31A8166A"/>
    <w:rsid w:val="31A82381"/>
    <w:rsid w:val="31AA0BFD"/>
    <w:rsid w:val="31AB136C"/>
    <w:rsid w:val="31AB1EAB"/>
    <w:rsid w:val="31AB3E65"/>
    <w:rsid w:val="31AD62D2"/>
    <w:rsid w:val="31B05869"/>
    <w:rsid w:val="31B1676B"/>
    <w:rsid w:val="31B83782"/>
    <w:rsid w:val="31BC571A"/>
    <w:rsid w:val="31BE2D07"/>
    <w:rsid w:val="31C100FB"/>
    <w:rsid w:val="31C11226"/>
    <w:rsid w:val="31C2146B"/>
    <w:rsid w:val="31C215B1"/>
    <w:rsid w:val="31C23299"/>
    <w:rsid w:val="31C238F0"/>
    <w:rsid w:val="31C315F0"/>
    <w:rsid w:val="31C42BC2"/>
    <w:rsid w:val="31C62D6C"/>
    <w:rsid w:val="31C950E9"/>
    <w:rsid w:val="31C96FF5"/>
    <w:rsid w:val="31CD0209"/>
    <w:rsid w:val="31D03F80"/>
    <w:rsid w:val="31D34153"/>
    <w:rsid w:val="31D500D6"/>
    <w:rsid w:val="31D540C3"/>
    <w:rsid w:val="31D61F9A"/>
    <w:rsid w:val="31D62989"/>
    <w:rsid w:val="31D6679C"/>
    <w:rsid w:val="31D74DA9"/>
    <w:rsid w:val="31DA35A7"/>
    <w:rsid w:val="31DA5BF6"/>
    <w:rsid w:val="31DD1D9A"/>
    <w:rsid w:val="31DD2F50"/>
    <w:rsid w:val="31E02BD5"/>
    <w:rsid w:val="31E04C6A"/>
    <w:rsid w:val="31E07DFA"/>
    <w:rsid w:val="31E252DB"/>
    <w:rsid w:val="31E2667A"/>
    <w:rsid w:val="31E40A9E"/>
    <w:rsid w:val="31E43E15"/>
    <w:rsid w:val="31E56E8B"/>
    <w:rsid w:val="31E57215"/>
    <w:rsid w:val="31E75D86"/>
    <w:rsid w:val="31E80273"/>
    <w:rsid w:val="31E8265F"/>
    <w:rsid w:val="31E832BD"/>
    <w:rsid w:val="31E83A4D"/>
    <w:rsid w:val="31E8476E"/>
    <w:rsid w:val="31E85D0C"/>
    <w:rsid w:val="31E95994"/>
    <w:rsid w:val="31E96FD0"/>
    <w:rsid w:val="31EB10EE"/>
    <w:rsid w:val="31EC2F2C"/>
    <w:rsid w:val="31EF4D20"/>
    <w:rsid w:val="31F15F91"/>
    <w:rsid w:val="31F2047D"/>
    <w:rsid w:val="31F30189"/>
    <w:rsid w:val="31F42B5E"/>
    <w:rsid w:val="31F66112"/>
    <w:rsid w:val="31F9094C"/>
    <w:rsid w:val="31F92FF3"/>
    <w:rsid w:val="31FC0F9F"/>
    <w:rsid w:val="31FC53B9"/>
    <w:rsid w:val="31FC6063"/>
    <w:rsid w:val="31FC7267"/>
    <w:rsid w:val="31FD3FF4"/>
    <w:rsid w:val="31FE5BDB"/>
    <w:rsid w:val="3200111C"/>
    <w:rsid w:val="32013A10"/>
    <w:rsid w:val="32014FEA"/>
    <w:rsid w:val="320320D9"/>
    <w:rsid w:val="3204364F"/>
    <w:rsid w:val="32065739"/>
    <w:rsid w:val="320C1C1E"/>
    <w:rsid w:val="320E3AFA"/>
    <w:rsid w:val="320E6341"/>
    <w:rsid w:val="32106BB5"/>
    <w:rsid w:val="321131D4"/>
    <w:rsid w:val="321421B1"/>
    <w:rsid w:val="32160916"/>
    <w:rsid w:val="3218694C"/>
    <w:rsid w:val="32192327"/>
    <w:rsid w:val="321A1731"/>
    <w:rsid w:val="321A27E2"/>
    <w:rsid w:val="321A4AEC"/>
    <w:rsid w:val="321B2584"/>
    <w:rsid w:val="321C574D"/>
    <w:rsid w:val="321C63E1"/>
    <w:rsid w:val="321D385C"/>
    <w:rsid w:val="321F495C"/>
    <w:rsid w:val="321F5867"/>
    <w:rsid w:val="32243138"/>
    <w:rsid w:val="32281EC6"/>
    <w:rsid w:val="322D0453"/>
    <w:rsid w:val="32307B0D"/>
    <w:rsid w:val="32323DEF"/>
    <w:rsid w:val="32363CC8"/>
    <w:rsid w:val="32382433"/>
    <w:rsid w:val="323935C7"/>
    <w:rsid w:val="32397A0C"/>
    <w:rsid w:val="323A03DE"/>
    <w:rsid w:val="323B3663"/>
    <w:rsid w:val="323B7279"/>
    <w:rsid w:val="323C6B20"/>
    <w:rsid w:val="323D5B9D"/>
    <w:rsid w:val="323E5DF6"/>
    <w:rsid w:val="323E642A"/>
    <w:rsid w:val="32401D73"/>
    <w:rsid w:val="32417C80"/>
    <w:rsid w:val="32426F16"/>
    <w:rsid w:val="3243108D"/>
    <w:rsid w:val="324444EF"/>
    <w:rsid w:val="324538BC"/>
    <w:rsid w:val="32495B4B"/>
    <w:rsid w:val="32496B3E"/>
    <w:rsid w:val="325000ED"/>
    <w:rsid w:val="325041FE"/>
    <w:rsid w:val="32514A50"/>
    <w:rsid w:val="32515790"/>
    <w:rsid w:val="325279D8"/>
    <w:rsid w:val="32596F0B"/>
    <w:rsid w:val="325A1269"/>
    <w:rsid w:val="325B67D0"/>
    <w:rsid w:val="32600C42"/>
    <w:rsid w:val="32665C21"/>
    <w:rsid w:val="32667879"/>
    <w:rsid w:val="32673BBA"/>
    <w:rsid w:val="326A0F5E"/>
    <w:rsid w:val="326B716E"/>
    <w:rsid w:val="326F51E6"/>
    <w:rsid w:val="326F703B"/>
    <w:rsid w:val="32707299"/>
    <w:rsid w:val="32746E5F"/>
    <w:rsid w:val="3277619D"/>
    <w:rsid w:val="32781943"/>
    <w:rsid w:val="327931C5"/>
    <w:rsid w:val="327A7418"/>
    <w:rsid w:val="327B6DF0"/>
    <w:rsid w:val="327C12C6"/>
    <w:rsid w:val="327D03D2"/>
    <w:rsid w:val="327E2ED1"/>
    <w:rsid w:val="327E5C59"/>
    <w:rsid w:val="327F5EC7"/>
    <w:rsid w:val="32803596"/>
    <w:rsid w:val="328211F4"/>
    <w:rsid w:val="32851478"/>
    <w:rsid w:val="3285681C"/>
    <w:rsid w:val="32871070"/>
    <w:rsid w:val="32880437"/>
    <w:rsid w:val="3288255F"/>
    <w:rsid w:val="328B0E1D"/>
    <w:rsid w:val="328F5820"/>
    <w:rsid w:val="32910E1F"/>
    <w:rsid w:val="32927563"/>
    <w:rsid w:val="32935B4F"/>
    <w:rsid w:val="32951DC1"/>
    <w:rsid w:val="32961631"/>
    <w:rsid w:val="329638DC"/>
    <w:rsid w:val="32970608"/>
    <w:rsid w:val="329F2845"/>
    <w:rsid w:val="32A04B75"/>
    <w:rsid w:val="32A17430"/>
    <w:rsid w:val="32A27EA0"/>
    <w:rsid w:val="32A364D4"/>
    <w:rsid w:val="32A42000"/>
    <w:rsid w:val="32A56858"/>
    <w:rsid w:val="32A65FF1"/>
    <w:rsid w:val="32AA507E"/>
    <w:rsid w:val="32AB004D"/>
    <w:rsid w:val="32AC36D1"/>
    <w:rsid w:val="32AC5E41"/>
    <w:rsid w:val="32AD3E67"/>
    <w:rsid w:val="32AF6BE6"/>
    <w:rsid w:val="32B02221"/>
    <w:rsid w:val="32B1559D"/>
    <w:rsid w:val="32B17F77"/>
    <w:rsid w:val="32B222C4"/>
    <w:rsid w:val="32B27B49"/>
    <w:rsid w:val="32B40218"/>
    <w:rsid w:val="32B40289"/>
    <w:rsid w:val="32B42B5D"/>
    <w:rsid w:val="32B6372F"/>
    <w:rsid w:val="32B76AD4"/>
    <w:rsid w:val="32B96730"/>
    <w:rsid w:val="32BA2B0B"/>
    <w:rsid w:val="32BC2982"/>
    <w:rsid w:val="32BC6504"/>
    <w:rsid w:val="32C03491"/>
    <w:rsid w:val="32C107FE"/>
    <w:rsid w:val="32C14E0F"/>
    <w:rsid w:val="32C1505D"/>
    <w:rsid w:val="32C35169"/>
    <w:rsid w:val="32C4072D"/>
    <w:rsid w:val="32C57134"/>
    <w:rsid w:val="32C60BFF"/>
    <w:rsid w:val="32C80E57"/>
    <w:rsid w:val="32C9114A"/>
    <w:rsid w:val="32CB4488"/>
    <w:rsid w:val="32CD35F0"/>
    <w:rsid w:val="32CE1583"/>
    <w:rsid w:val="32CE1715"/>
    <w:rsid w:val="32CF2900"/>
    <w:rsid w:val="32D31DBA"/>
    <w:rsid w:val="32D4517C"/>
    <w:rsid w:val="32D82FA7"/>
    <w:rsid w:val="32D871DF"/>
    <w:rsid w:val="32D918F2"/>
    <w:rsid w:val="32D93DE7"/>
    <w:rsid w:val="32DA05F9"/>
    <w:rsid w:val="32DA7ECA"/>
    <w:rsid w:val="32DE66CC"/>
    <w:rsid w:val="32DE7427"/>
    <w:rsid w:val="32DF315A"/>
    <w:rsid w:val="32E46752"/>
    <w:rsid w:val="32E84820"/>
    <w:rsid w:val="32ED0D4E"/>
    <w:rsid w:val="32EF1092"/>
    <w:rsid w:val="32EF3044"/>
    <w:rsid w:val="32F6199B"/>
    <w:rsid w:val="32F70E7E"/>
    <w:rsid w:val="32F84811"/>
    <w:rsid w:val="32FA476C"/>
    <w:rsid w:val="330042CB"/>
    <w:rsid w:val="330323F9"/>
    <w:rsid w:val="33047C49"/>
    <w:rsid w:val="330539A6"/>
    <w:rsid w:val="330561FF"/>
    <w:rsid w:val="3306337C"/>
    <w:rsid w:val="33067DCF"/>
    <w:rsid w:val="330773BC"/>
    <w:rsid w:val="33084F69"/>
    <w:rsid w:val="33090CF1"/>
    <w:rsid w:val="330A03EE"/>
    <w:rsid w:val="330A2187"/>
    <w:rsid w:val="330B63C6"/>
    <w:rsid w:val="330D0791"/>
    <w:rsid w:val="330E07F3"/>
    <w:rsid w:val="3310336E"/>
    <w:rsid w:val="3310652F"/>
    <w:rsid w:val="331065EF"/>
    <w:rsid w:val="3311321B"/>
    <w:rsid w:val="33131785"/>
    <w:rsid w:val="33160463"/>
    <w:rsid w:val="33185E50"/>
    <w:rsid w:val="3319665A"/>
    <w:rsid w:val="331A5DD7"/>
    <w:rsid w:val="331B4B32"/>
    <w:rsid w:val="331C745B"/>
    <w:rsid w:val="331D386C"/>
    <w:rsid w:val="331D7BE5"/>
    <w:rsid w:val="331D7EAD"/>
    <w:rsid w:val="331E5A84"/>
    <w:rsid w:val="33207668"/>
    <w:rsid w:val="33217C7A"/>
    <w:rsid w:val="33234F22"/>
    <w:rsid w:val="33251852"/>
    <w:rsid w:val="33266112"/>
    <w:rsid w:val="33267B15"/>
    <w:rsid w:val="33282203"/>
    <w:rsid w:val="33286489"/>
    <w:rsid w:val="332868B1"/>
    <w:rsid w:val="33286B05"/>
    <w:rsid w:val="332A06AE"/>
    <w:rsid w:val="332B684E"/>
    <w:rsid w:val="332D7C2D"/>
    <w:rsid w:val="332F3D2F"/>
    <w:rsid w:val="332F4EE3"/>
    <w:rsid w:val="3331706A"/>
    <w:rsid w:val="33320A34"/>
    <w:rsid w:val="33342D10"/>
    <w:rsid w:val="33350DCB"/>
    <w:rsid w:val="3335732C"/>
    <w:rsid w:val="3336623C"/>
    <w:rsid w:val="333913FA"/>
    <w:rsid w:val="333B094E"/>
    <w:rsid w:val="333B1A0C"/>
    <w:rsid w:val="333B3F65"/>
    <w:rsid w:val="333B471A"/>
    <w:rsid w:val="333C4CD6"/>
    <w:rsid w:val="333F64E6"/>
    <w:rsid w:val="33411142"/>
    <w:rsid w:val="33421468"/>
    <w:rsid w:val="33431FB5"/>
    <w:rsid w:val="334432DE"/>
    <w:rsid w:val="33471BB7"/>
    <w:rsid w:val="334809E3"/>
    <w:rsid w:val="334A64C7"/>
    <w:rsid w:val="334D3523"/>
    <w:rsid w:val="334E630D"/>
    <w:rsid w:val="33514374"/>
    <w:rsid w:val="3351624B"/>
    <w:rsid w:val="335170D5"/>
    <w:rsid w:val="335507D3"/>
    <w:rsid w:val="33550D6A"/>
    <w:rsid w:val="33554765"/>
    <w:rsid w:val="33561161"/>
    <w:rsid w:val="33583188"/>
    <w:rsid w:val="33587CCC"/>
    <w:rsid w:val="335A5459"/>
    <w:rsid w:val="335C3919"/>
    <w:rsid w:val="33633092"/>
    <w:rsid w:val="3364179F"/>
    <w:rsid w:val="33661714"/>
    <w:rsid w:val="33686EA6"/>
    <w:rsid w:val="336A3642"/>
    <w:rsid w:val="336A70B3"/>
    <w:rsid w:val="336B1190"/>
    <w:rsid w:val="336D66B0"/>
    <w:rsid w:val="33715A63"/>
    <w:rsid w:val="33717807"/>
    <w:rsid w:val="33722448"/>
    <w:rsid w:val="33771D6B"/>
    <w:rsid w:val="337856BF"/>
    <w:rsid w:val="3379442A"/>
    <w:rsid w:val="337B5BE0"/>
    <w:rsid w:val="337C3867"/>
    <w:rsid w:val="337D1ACD"/>
    <w:rsid w:val="337D3032"/>
    <w:rsid w:val="337D512F"/>
    <w:rsid w:val="337D5DAE"/>
    <w:rsid w:val="337E155E"/>
    <w:rsid w:val="337F082A"/>
    <w:rsid w:val="338025D8"/>
    <w:rsid w:val="33841859"/>
    <w:rsid w:val="3384412F"/>
    <w:rsid w:val="338603EF"/>
    <w:rsid w:val="33894B84"/>
    <w:rsid w:val="33895A81"/>
    <w:rsid w:val="338A3610"/>
    <w:rsid w:val="338A6307"/>
    <w:rsid w:val="338A6D7F"/>
    <w:rsid w:val="338E2D82"/>
    <w:rsid w:val="338F75A9"/>
    <w:rsid w:val="3390559B"/>
    <w:rsid w:val="33920755"/>
    <w:rsid w:val="33933523"/>
    <w:rsid w:val="339405C8"/>
    <w:rsid w:val="33954368"/>
    <w:rsid w:val="33955B7F"/>
    <w:rsid w:val="33956C86"/>
    <w:rsid w:val="33981AF4"/>
    <w:rsid w:val="33991124"/>
    <w:rsid w:val="339A2118"/>
    <w:rsid w:val="339B3924"/>
    <w:rsid w:val="339D7486"/>
    <w:rsid w:val="339E22E5"/>
    <w:rsid w:val="339F119B"/>
    <w:rsid w:val="33A17320"/>
    <w:rsid w:val="33A651F2"/>
    <w:rsid w:val="33AB46CE"/>
    <w:rsid w:val="33AB4B19"/>
    <w:rsid w:val="33AB6B62"/>
    <w:rsid w:val="33B14562"/>
    <w:rsid w:val="33B1580E"/>
    <w:rsid w:val="33B22879"/>
    <w:rsid w:val="33B26936"/>
    <w:rsid w:val="33B30D56"/>
    <w:rsid w:val="33B6373A"/>
    <w:rsid w:val="33B64944"/>
    <w:rsid w:val="33B92574"/>
    <w:rsid w:val="33B92665"/>
    <w:rsid w:val="33BB35E5"/>
    <w:rsid w:val="33BE0E7E"/>
    <w:rsid w:val="33BF3D32"/>
    <w:rsid w:val="33C5361A"/>
    <w:rsid w:val="33C6361B"/>
    <w:rsid w:val="33CB0A91"/>
    <w:rsid w:val="33CC03A2"/>
    <w:rsid w:val="33CE57B9"/>
    <w:rsid w:val="33CF6EE9"/>
    <w:rsid w:val="33D0316D"/>
    <w:rsid w:val="33D11BBA"/>
    <w:rsid w:val="33D50F13"/>
    <w:rsid w:val="33D71D9D"/>
    <w:rsid w:val="33DC327B"/>
    <w:rsid w:val="33DE2868"/>
    <w:rsid w:val="33DE2BFA"/>
    <w:rsid w:val="33E25B8E"/>
    <w:rsid w:val="33E31E78"/>
    <w:rsid w:val="33E60837"/>
    <w:rsid w:val="33E674CE"/>
    <w:rsid w:val="33E74733"/>
    <w:rsid w:val="33E80E2A"/>
    <w:rsid w:val="33EF06F1"/>
    <w:rsid w:val="33F21B21"/>
    <w:rsid w:val="33F31F78"/>
    <w:rsid w:val="33F33548"/>
    <w:rsid w:val="33F7018B"/>
    <w:rsid w:val="33F90BB8"/>
    <w:rsid w:val="33F914FD"/>
    <w:rsid w:val="33F92756"/>
    <w:rsid w:val="33FB6FC9"/>
    <w:rsid w:val="33FE48BF"/>
    <w:rsid w:val="33FE5117"/>
    <w:rsid w:val="33FF33BB"/>
    <w:rsid w:val="3402207A"/>
    <w:rsid w:val="34043145"/>
    <w:rsid w:val="34045189"/>
    <w:rsid w:val="34072A59"/>
    <w:rsid w:val="340864CA"/>
    <w:rsid w:val="34091E91"/>
    <w:rsid w:val="340A0D7E"/>
    <w:rsid w:val="340B2E14"/>
    <w:rsid w:val="340F0D40"/>
    <w:rsid w:val="341013FC"/>
    <w:rsid w:val="34135620"/>
    <w:rsid w:val="34142070"/>
    <w:rsid w:val="341527A1"/>
    <w:rsid w:val="341566DF"/>
    <w:rsid w:val="34166E92"/>
    <w:rsid w:val="341839DB"/>
    <w:rsid w:val="341858D5"/>
    <w:rsid w:val="341C0DC1"/>
    <w:rsid w:val="341C1803"/>
    <w:rsid w:val="341C5F28"/>
    <w:rsid w:val="341E089A"/>
    <w:rsid w:val="341F15D8"/>
    <w:rsid w:val="3421113C"/>
    <w:rsid w:val="34254237"/>
    <w:rsid w:val="342745A8"/>
    <w:rsid w:val="34284F56"/>
    <w:rsid w:val="342A0FCC"/>
    <w:rsid w:val="342A6559"/>
    <w:rsid w:val="342A7E59"/>
    <w:rsid w:val="342B4DEF"/>
    <w:rsid w:val="342D019D"/>
    <w:rsid w:val="343060F3"/>
    <w:rsid w:val="343077C2"/>
    <w:rsid w:val="34333FC3"/>
    <w:rsid w:val="343356BF"/>
    <w:rsid w:val="343625C2"/>
    <w:rsid w:val="343A7536"/>
    <w:rsid w:val="343B48FE"/>
    <w:rsid w:val="343D0A48"/>
    <w:rsid w:val="343D6E94"/>
    <w:rsid w:val="343E75A3"/>
    <w:rsid w:val="343F2448"/>
    <w:rsid w:val="34412743"/>
    <w:rsid w:val="3444608A"/>
    <w:rsid w:val="34472F17"/>
    <w:rsid w:val="34476423"/>
    <w:rsid w:val="34493906"/>
    <w:rsid w:val="344B2461"/>
    <w:rsid w:val="344C408A"/>
    <w:rsid w:val="344E4F9B"/>
    <w:rsid w:val="3451275D"/>
    <w:rsid w:val="345365F3"/>
    <w:rsid w:val="34542A44"/>
    <w:rsid w:val="34577F92"/>
    <w:rsid w:val="34584A18"/>
    <w:rsid w:val="34584E03"/>
    <w:rsid w:val="34584FB2"/>
    <w:rsid w:val="345B6A12"/>
    <w:rsid w:val="345D7130"/>
    <w:rsid w:val="345D753D"/>
    <w:rsid w:val="345E601E"/>
    <w:rsid w:val="345F56B8"/>
    <w:rsid w:val="34604439"/>
    <w:rsid w:val="34614F14"/>
    <w:rsid w:val="34620C46"/>
    <w:rsid w:val="34621BBA"/>
    <w:rsid w:val="34641C6A"/>
    <w:rsid w:val="34642E86"/>
    <w:rsid w:val="346455C5"/>
    <w:rsid w:val="34673A36"/>
    <w:rsid w:val="3468703D"/>
    <w:rsid w:val="34691A9A"/>
    <w:rsid w:val="346A7FD7"/>
    <w:rsid w:val="346B4C85"/>
    <w:rsid w:val="346F02CE"/>
    <w:rsid w:val="346F6FD0"/>
    <w:rsid w:val="34702EC6"/>
    <w:rsid w:val="347364DC"/>
    <w:rsid w:val="34736BB3"/>
    <w:rsid w:val="347C0658"/>
    <w:rsid w:val="347D52BF"/>
    <w:rsid w:val="347E17F4"/>
    <w:rsid w:val="347F21BB"/>
    <w:rsid w:val="347F4B9D"/>
    <w:rsid w:val="34814C0C"/>
    <w:rsid w:val="34817665"/>
    <w:rsid w:val="34821940"/>
    <w:rsid w:val="34833B49"/>
    <w:rsid w:val="348873FE"/>
    <w:rsid w:val="348E63F0"/>
    <w:rsid w:val="348F0122"/>
    <w:rsid w:val="349618B6"/>
    <w:rsid w:val="34997ABA"/>
    <w:rsid w:val="349B2968"/>
    <w:rsid w:val="349C1F44"/>
    <w:rsid w:val="349C2966"/>
    <w:rsid w:val="349F3F18"/>
    <w:rsid w:val="349F703C"/>
    <w:rsid w:val="34A117E7"/>
    <w:rsid w:val="34A4004E"/>
    <w:rsid w:val="34A43496"/>
    <w:rsid w:val="34A55E11"/>
    <w:rsid w:val="34A56307"/>
    <w:rsid w:val="34A80837"/>
    <w:rsid w:val="34AB293E"/>
    <w:rsid w:val="34AF591D"/>
    <w:rsid w:val="34B200F0"/>
    <w:rsid w:val="34B31C3C"/>
    <w:rsid w:val="34B32C51"/>
    <w:rsid w:val="34B4270A"/>
    <w:rsid w:val="34B45FC9"/>
    <w:rsid w:val="34B51AD1"/>
    <w:rsid w:val="34B6144E"/>
    <w:rsid w:val="34B66626"/>
    <w:rsid w:val="34B6772A"/>
    <w:rsid w:val="34B67D28"/>
    <w:rsid w:val="34B76C61"/>
    <w:rsid w:val="34B83C17"/>
    <w:rsid w:val="34B9333D"/>
    <w:rsid w:val="34BA464C"/>
    <w:rsid w:val="34BB45E5"/>
    <w:rsid w:val="34BC3FE0"/>
    <w:rsid w:val="34BC4660"/>
    <w:rsid w:val="34BE58FF"/>
    <w:rsid w:val="34BE69A7"/>
    <w:rsid w:val="34BF0DF1"/>
    <w:rsid w:val="34BF2B7A"/>
    <w:rsid w:val="34C016C4"/>
    <w:rsid w:val="34C209B7"/>
    <w:rsid w:val="34C24119"/>
    <w:rsid w:val="34C50E89"/>
    <w:rsid w:val="34C51B49"/>
    <w:rsid w:val="34C56A7E"/>
    <w:rsid w:val="34C6789A"/>
    <w:rsid w:val="34C92E07"/>
    <w:rsid w:val="34C9509A"/>
    <w:rsid w:val="34C95F4A"/>
    <w:rsid w:val="34CD16E3"/>
    <w:rsid w:val="34CF3ACA"/>
    <w:rsid w:val="34D25AE3"/>
    <w:rsid w:val="34D449E7"/>
    <w:rsid w:val="34D70BC9"/>
    <w:rsid w:val="34D757E7"/>
    <w:rsid w:val="34D80265"/>
    <w:rsid w:val="34D94301"/>
    <w:rsid w:val="34D95031"/>
    <w:rsid w:val="34DC095D"/>
    <w:rsid w:val="34DC0965"/>
    <w:rsid w:val="34DC4E1D"/>
    <w:rsid w:val="34DC6236"/>
    <w:rsid w:val="34DC7E7F"/>
    <w:rsid w:val="34E00AAF"/>
    <w:rsid w:val="34E238F3"/>
    <w:rsid w:val="34E6087A"/>
    <w:rsid w:val="34E742F8"/>
    <w:rsid w:val="34E777F0"/>
    <w:rsid w:val="34E91B3C"/>
    <w:rsid w:val="34EA2920"/>
    <w:rsid w:val="34EB0AA1"/>
    <w:rsid w:val="34EC4DB2"/>
    <w:rsid w:val="34EE1A57"/>
    <w:rsid w:val="34EF1AFA"/>
    <w:rsid w:val="34EF3DA1"/>
    <w:rsid w:val="34EF4367"/>
    <w:rsid w:val="34F2793C"/>
    <w:rsid w:val="34F350A2"/>
    <w:rsid w:val="34F4345F"/>
    <w:rsid w:val="34FD3D47"/>
    <w:rsid w:val="34FE2D16"/>
    <w:rsid w:val="34FF035B"/>
    <w:rsid w:val="34FF363E"/>
    <w:rsid w:val="34FF6B85"/>
    <w:rsid w:val="350203D4"/>
    <w:rsid w:val="35032CE2"/>
    <w:rsid w:val="35046F3F"/>
    <w:rsid w:val="35065042"/>
    <w:rsid w:val="35072F8E"/>
    <w:rsid w:val="350C0C1D"/>
    <w:rsid w:val="35100510"/>
    <w:rsid w:val="351102D9"/>
    <w:rsid w:val="3512092E"/>
    <w:rsid w:val="35131A5E"/>
    <w:rsid w:val="35134282"/>
    <w:rsid w:val="3515248B"/>
    <w:rsid w:val="35154171"/>
    <w:rsid w:val="351858C3"/>
    <w:rsid w:val="35196EC9"/>
    <w:rsid w:val="351A3479"/>
    <w:rsid w:val="351A6945"/>
    <w:rsid w:val="351C2CB3"/>
    <w:rsid w:val="351C7404"/>
    <w:rsid w:val="352047A0"/>
    <w:rsid w:val="35210E17"/>
    <w:rsid w:val="352173F9"/>
    <w:rsid w:val="35242179"/>
    <w:rsid w:val="35247532"/>
    <w:rsid w:val="35250A7E"/>
    <w:rsid w:val="35274370"/>
    <w:rsid w:val="352B39FA"/>
    <w:rsid w:val="352B4814"/>
    <w:rsid w:val="352B4EC1"/>
    <w:rsid w:val="352B5ACD"/>
    <w:rsid w:val="352C3147"/>
    <w:rsid w:val="352C31DD"/>
    <w:rsid w:val="352F1F4D"/>
    <w:rsid w:val="35301969"/>
    <w:rsid w:val="353027CF"/>
    <w:rsid w:val="35306A0F"/>
    <w:rsid w:val="35307C24"/>
    <w:rsid w:val="35331302"/>
    <w:rsid w:val="353350B1"/>
    <w:rsid w:val="35343F00"/>
    <w:rsid w:val="35374E36"/>
    <w:rsid w:val="35375C20"/>
    <w:rsid w:val="35375FDC"/>
    <w:rsid w:val="353A567D"/>
    <w:rsid w:val="353F74A8"/>
    <w:rsid w:val="35405365"/>
    <w:rsid w:val="354162DA"/>
    <w:rsid w:val="35462A54"/>
    <w:rsid w:val="35495939"/>
    <w:rsid w:val="354B3E6C"/>
    <w:rsid w:val="354D4FCD"/>
    <w:rsid w:val="354D75C7"/>
    <w:rsid w:val="354F0387"/>
    <w:rsid w:val="355061FF"/>
    <w:rsid w:val="355221C6"/>
    <w:rsid w:val="35523AFB"/>
    <w:rsid w:val="35527277"/>
    <w:rsid w:val="355A2325"/>
    <w:rsid w:val="355A3F72"/>
    <w:rsid w:val="355B0A92"/>
    <w:rsid w:val="355B7FD8"/>
    <w:rsid w:val="355E0D36"/>
    <w:rsid w:val="356002CA"/>
    <w:rsid w:val="35610375"/>
    <w:rsid w:val="35621635"/>
    <w:rsid w:val="356629C2"/>
    <w:rsid w:val="35693D5B"/>
    <w:rsid w:val="356973DD"/>
    <w:rsid w:val="35697C99"/>
    <w:rsid w:val="356A6FB6"/>
    <w:rsid w:val="356C4C99"/>
    <w:rsid w:val="356C6C46"/>
    <w:rsid w:val="356F38C5"/>
    <w:rsid w:val="35712EE5"/>
    <w:rsid w:val="357147A7"/>
    <w:rsid w:val="35750BFD"/>
    <w:rsid w:val="35765DD5"/>
    <w:rsid w:val="35781255"/>
    <w:rsid w:val="357924D5"/>
    <w:rsid w:val="357B2002"/>
    <w:rsid w:val="357B4AA6"/>
    <w:rsid w:val="357C40E3"/>
    <w:rsid w:val="358031CA"/>
    <w:rsid w:val="358078E1"/>
    <w:rsid w:val="358264BF"/>
    <w:rsid w:val="35845723"/>
    <w:rsid w:val="3585519B"/>
    <w:rsid w:val="35860621"/>
    <w:rsid w:val="358C20A0"/>
    <w:rsid w:val="358F1A9A"/>
    <w:rsid w:val="35900823"/>
    <w:rsid w:val="359161F9"/>
    <w:rsid w:val="35920328"/>
    <w:rsid w:val="359357C3"/>
    <w:rsid w:val="35940162"/>
    <w:rsid w:val="3594088A"/>
    <w:rsid w:val="35976E47"/>
    <w:rsid w:val="359B0F0E"/>
    <w:rsid w:val="359D4484"/>
    <w:rsid w:val="359D5766"/>
    <w:rsid w:val="35A06278"/>
    <w:rsid w:val="35A07C59"/>
    <w:rsid w:val="35A20EF2"/>
    <w:rsid w:val="35A46DC0"/>
    <w:rsid w:val="35A54614"/>
    <w:rsid w:val="35A859EE"/>
    <w:rsid w:val="35AA0050"/>
    <w:rsid w:val="35AB3D29"/>
    <w:rsid w:val="35AB7453"/>
    <w:rsid w:val="35AC2772"/>
    <w:rsid w:val="35B03376"/>
    <w:rsid w:val="35B10307"/>
    <w:rsid w:val="35B36D91"/>
    <w:rsid w:val="35B46DCA"/>
    <w:rsid w:val="35B50D4D"/>
    <w:rsid w:val="35B92148"/>
    <w:rsid w:val="35BA725E"/>
    <w:rsid w:val="35BB6A23"/>
    <w:rsid w:val="35BB6F7D"/>
    <w:rsid w:val="35BE52DE"/>
    <w:rsid w:val="35BE6BE3"/>
    <w:rsid w:val="35BF12F3"/>
    <w:rsid w:val="35C15790"/>
    <w:rsid w:val="35C21168"/>
    <w:rsid w:val="35C57480"/>
    <w:rsid w:val="35C619E6"/>
    <w:rsid w:val="35C9332F"/>
    <w:rsid w:val="35CA6D54"/>
    <w:rsid w:val="35CB6DC4"/>
    <w:rsid w:val="35CD2977"/>
    <w:rsid w:val="35D03D8B"/>
    <w:rsid w:val="35D41088"/>
    <w:rsid w:val="35D42B16"/>
    <w:rsid w:val="35D91C2D"/>
    <w:rsid w:val="35DB223B"/>
    <w:rsid w:val="35DC55E2"/>
    <w:rsid w:val="35E47680"/>
    <w:rsid w:val="35E5292A"/>
    <w:rsid w:val="35E86D1C"/>
    <w:rsid w:val="35EA5932"/>
    <w:rsid w:val="35ED09C9"/>
    <w:rsid w:val="35EE1EA7"/>
    <w:rsid w:val="35EF16F1"/>
    <w:rsid w:val="35F0056A"/>
    <w:rsid w:val="35F01C31"/>
    <w:rsid w:val="35F07B49"/>
    <w:rsid w:val="35F329D4"/>
    <w:rsid w:val="35F647FE"/>
    <w:rsid w:val="35F76ACD"/>
    <w:rsid w:val="35F82158"/>
    <w:rsid w:val="35F87C0B"/>
    <w:rsid w:val="35F92E98"/>
    <w:rsid w:val="35F93312"/>
    <w:rsid w:val="35FB6440"/>
    <w:rsid w:val="3601116C"/>
    <w:rsid w:val="3603187F"/>
    <w:rsid w:val="360576D9"/>
    <w:rsid w:val="36063AE2"/>
    <w:rsid w:val="360806AB"/>
    <w:rsid w:val="3608449A"/>
    <w:rsid w:val="360A5915"/>
    <w:rsid w:val="360B5B42"/>
    <w:rsid w:val="360D3BE7"/>
    <w:rsid w:val="360D72AC"/>
    <w:rsid w:val="360E609A"/>
    <w:rsid w:val="36100313"/>
    <w:rsid w:val="36112173"/>
    <w:rsid w:val="3612668B"/>
    <w:rsid w:val="361340D9"/>
    <w:rsid w:val="36152C95"/>
    <w:rsid w:val="36154286"/>
    <w:rsid w:val="36157F48"/>
    <w:rsid w:val="36164EE5"/>
    <w:rsid w:val="36173E92"/>
    <w:rsid w:val="36204E34"/>
    <w:rsid w:val="362110CA"/>
    <w:rsid w:val="36220708"/>
    <w:rsid w:val="36240E45"/>
    <w:rsid w:val="36245ABD"/>
    <w:rsid w:val="36275267"/>
    <w:rsid w:val="362823F5"/>
    <w:rsid w:val="36287EA4"/>
    <w:rsid w:val="362A7689"/>
    <w:rsid w:val="362A7701"/>
    <w:rsid w:val="362C008C"/>
    <w:rsid w:val="362C73C3"/>
    <w:rsid w:val="36305787"/>
    <w:rsid w:val="36333018"/>
    <w:rsid w:val="36343AAF"/>
    <w:rsid w:val="363A04CD"/>
    <w:rsid w:val="363B70DE"/>
    <w:rsid w:val="363D2400"/>
    <w:rsid w:val="3641792A"/>
    <w:rsid w:val="36421D97"/>
    <w:rsid w:val="364250DF"/>
    <w:rsid w:val="3646559C"/>
    <w:rsid w:val="364845B4"/>
    <w:rsid w:val="364F2A49"/>
    <w:rsid w:val="36507AA9"/>
    <w:rsid w:val="365133D6"/>
    <w:rsid w:val="36522FFC"/>
    <w:rsid w:val="36583EFF"/>
    <w:rsid w:val="365C46A5"/>
    <w:rsid w:val="365D7EDC"/>
    <w:rsid w:val="365E426E"/>
    <w:rsid w:val="366003F5"/>
    <w:rsid w:val="36635FE6"/>
    <w:rsid w:val="36664137"/>
    <w:rsid w:val="36665F54"/>
    <w:rsid w:val="366810E8"/>
    <w:rsid w:val="36684A79"/>
    <w:rsid w:val="36685CD4"/>
    <w:rsid w:val="3669537F"/>
    <w:rsid w:val="366B6245"/>
    <w:rsid w:val="366D12CD"/>
    <w:rsid w:val="366E3F88"/>
    <w:rsid w:val="36704B87"/>
    <w:rsid w:val="36712CB0"/>
    <w:rsid w:val="36807FF9"/>
    <w:rsid w:val="36826D01"/>
    <w:rsid w:val="36881C66"/>
    <w:rsid w:val="368A0765"/>
    <w:rsid w:val="368A55A6"/>
    <w:rsid w:val="368B6A5D"/>
    <w:rsid w:val="368C56DA"/>
    <w:rsid w:val="368D77C7"/>
    <w:rsid w:val="368E1F5C"/>
    <w:rsid w:val="36904F1E"/>
    <w:rsid w:val="36906AA7"/>
    <w:rsid w:val="36931039"/>
    <w:rsid w:val="36970DF3"/>
    <w:rsid w:val="36984F55"/>
    <w:rsid w:val="369E2428"/>
    <w:rsid w:val="369E70AB"/>
    <w:rsid w:val="36A0462E"/>
    <w:rsid w:val="36A201E8"/>
    <w:rsid w:val="36A30689"/>
    <w:rsid w:val="36A3172B"/>
    <w:rsid w:val="36A43814"/>
    <w:rsid w:val="36A5256D"/>
    <w:rsid w:val="36A64A59"/>
    <w:rsid w:val="36A72416"/>
    <w:rsid w:val="36A76C64"/>
    <w:rsid w:val="36A77633"/>
    <w:rsid w:val="36A77755"/>
    <w:rsid w:val="36A8063C"/>
    <w:rsid w:val="36AA014A"/>
    <w:rsid w:val="36AD2837"/>
    <w:rsid w:val="36AF7E7B"/>
    <w:rsid w:val="36B94A0B"/>
    <w:rsid w:val="36BB3EF3"/>
    <w:rsid w:val="36BC33FB"/>
    <w:rsid w:val="36BF07D9"/>
    <w:rsid w:val="36C35B2A"/>
    <w:rsid w:val="36C44658"/>
    <w:rsid w:val="36C5022B"/>
    <w:rsid w:val="36C9109C"/>
    <w:rsid w:val="36C973E2"/>
    <w:rsid w:val="36CA5E2C"/>
    <w:rsid w:val="36CC2385"/>
    <w:rsid w:val="36CD26BF"/>
    <w:rsid w:val="36CF470E"/>
    <w:rsid w:val="36D100BB"/>
    <w:rsid w:val="36D34E60"/>
    <w:rsid w:val="36D43DDA"/>
    <w:rsid w:val="36D4693E"/>
    <w:rsid w:val="36D72F06"/>
    <w:rsid w:val="36D96C38"/>
    <w:rsid w:val="36DA1D4E"/>
    <w:rsid w:val="36DB5A60"/>
    <w:rsid w:val="36DB79CF"/>
    <w:rsid w:val="36DE2C91"/>
    <w:rsid w:val="36E37D76"/>
    <w:rsid w:val="36E37FDE"/>
    <w:rsid w:val="36E74C87"/>
    <w:rsid w:val="36EB3B78"/>
    <w:rsid w:val="36ED1E29"/>
    <w:rsid w:val="36F060F4"/>
    <w:rsid w:val="36F41C0B"/>
    <w:rsid w:val="36F71BAA"/>
    <w:rsid w:val="36FB62E2"/>
    <w:rsid w:val="36FD26B0"/>
    <w:rsid w:val="36FE4CA0"/>
    <w:rsid w:val="36FF6D2B"/>
    <w:rsid w:val="37010B46"/>
    <w:rsid w:val="3701495B"/>
    <w:rsid w:val="3701542B"/>
    <w:rsid w:val="37020E5C"/>
    <w:rsid w:val="3702199F"/>
    <w:rsid w:val="3702355C"/>
    <w:rsid w:val="370237B2"/>
    <w:rsid w:val="370334D6"/>
    <w:rsid w:val="37042F83"/>
    <w:rsid w:val="370446C6"/>
    <w:rsid w:val="37101976"/>
    <w:rsid w:val="37105566"/>
    <w:rsid w:val="371769F6"/>
    <w:rsid w:val="371852AC"/>
    <w:rsid w:val="37187253"/>
    <w:rsid w:val="371C6B65"/>
    <w:rsid w:val="371D79D9"/>
    <w:rsid w:val="371E1D66"/>
    <w:rsid w:val="372067F3"/>
    <w:rsid w:val="3723275A"/>
    <w:rsid w:val="3725604E"/>
    <w:rsid w:val="37257ABA"/>
    <w:rsid w:val="37263336"/>
    <w:rsid w:val="372842FD"/>
    <w:rsid w:val="372A7194"/>
    <w:rsid w:val="372D1D92"/>
    <w:rsid w:val="37314961"/>
    <w:rsid w:val="37322E6A"/>
    <w:rsid w:val="37326422"/>
    <w:rsid w:val="373269B2"/>
    <w:rsid w:val="37343398"/>
    <w:rsid w:val="373476B4"/>
    <w:rsid w:val="37367191"/>
    <w:rsid w:val="37377D69"/>
    <w:rsid w:val="37385B83"/>
    <w:rsid w:val="373C0D27"/>
    <w:rsid w:val="373C16F4"/>
    <w:rsid w:val="37404DE6"/>
    <w:rsid w:val="37410280"/>
    <w:rsid w:val="374351C9"/>
    <w:rsid w:val="37436278"/>
    <w:rsid w:val="3744182A"/>
    <w:rsid w:val="3744225A"/>
    <w:rsid w:val="374A5EFB"/>
    <w:rsid w:val="374B038E"/>
    <w:rsid w:val="374B4EA9"/>
    <w:rsid w:val="374C3777"/>
    <w:rsid w:val="374D1807"/>
    <w:rsid w:val="374D3A84"/>
    <w:rsid w:val="374E5465"/>
    <w:rsid w:val="374F1E7B"/>
    <w:rsid w:val="374F32CC"/>
    <w:rsid w:val="374F4EBC"/>
    <w:rsid w:val="37511ED3"/>
    <w:rsid w:val="37531923"/>
    <w:rsid w:val="37554BEE"/>
    <w:rsid w:val="375866BF"/>
    <w:rsid w:val="375B0D38"/>
    <w:rsid w:val="375B2955"/>
    <w:rsid w:val="375B6349"/>
    <w:rsid w:val="375F0936"/>
    <w:rsid w:val="37601D59"/>
    <w:rsid w:val="37603115"/>
    <w:rsid w:val="376130AA"/>
    <w:rsid w:val="376354C8"/>
    <w:rsid w:val="376438F1"/>
    <w:rsid w:val="37651D9F"/>
    <w:rsid w:val="376638D4"/>
    <w:rsid w:val="37663925"/>
    <w:rsid w:val="37687476"/>
    <w:rsid w:val="376A06B7"/>
    <w:rsid w:val="376A7B36"/>
    <w:rsid w:val="376F10B6"/>
    <w:rsid w:val="37721A02"/>
    <w:rsid w:val="37725268"/>
    <w:rsid w:val="377278E2"/>
    <w:rsid w:val="377371B9"/>
    <w:rsid w:val="37770474"/>
    <w:rsid w:val="377869D6"/>
    <w:rsid w:val="37794B8F"/>
    <w:rsid w:val="37796A93"/>
    <w:rsid w:val="377B7F41"/>
    <w:rsid w:val="377E2C00"/>
    <w:rsid w:val="3780370E"/>
    <w:rsid w:val="37817C44"/>
    <w:rsid w:val="378250BB"/>
    <w:rsid w:val="37847ACE"/>
    <w:rsid w:val="37857A20"/>
    <w:rsid w:val="378605A6"/>
    <w:rsid w:val="378B590A"/>
    <w:rsid w:val="378D1460"/>
    <w:rsid w:val="378D343F"/>
    <w:rsid w:val="378D7F73"/>
    <w:rsid w:val="378E1028"/>
    <w:rsid w:val="378E402B"/>
    <w:rsid w:val="378F29D7"/>
    <w:rsid w:val="378F2C40"/>
    <w:rsid w:val="378F62F2"/>
    <w:rsid w:val="378F6A30"/>
    <w:rsid w:val="37903656"/>
    <w:rsid w:val="379235EC"/>
    <w:rsid w:val="37974B5E"/>
    <w:rsid w:val="379945D2"/>
    <w:rsid w:val="379A559C"/>
    <w:rsid w:val="37A21CDA"/>
    <w:rsid w:val="37A34307"/>
    <w:rsid w:val="37A4159E"/>
    <w:rsid w:val="37A532BF"/>
    <w:rsid w:val="37A533BB"/>
    <w:rsid w:val="37A73908"/>
    <w:rsid w:val="37AC6E86"/>
    <w:rsid w:val="37AE4466"/>
    <w:rsid w:val="37B033A3"/>
    <w:rsid w:val="37B04765"/>
    <w:rsid w:val="37B15E70"/>
    <w:rsid w:val="37B41E7C"/>
    <w:rsid w:val="37B421FE"/>
    <w:rsid w:val="37B4780C"/>
    <w:rsid w:val="37B52422"/>
    <w:rsid w:val="37B66D9D"/>
    <w:rsid w:val="37B73788"/>
    <w:rsid w:val="37BC3835"/>
    <w:rsid w:val="37BF19BA"/>
    <w:rsid w:val="37BF3355"/>
    <w:rsid w:val="37BF790D"/>
    <w:rsid w:val="37C301F4"/>
    <w:rsid w:val="37C43660"/>
    <w:rsid w:val="37C65528"/>
    <w:rsid w:val="37C83245"/>
    <w:rsid w:val="37C85DF9"/>
    <w:rsid w:val="37C97490"/>
    <w:rsid w:val="37CB0B07"/>
    <w:rsid w:val="37CB266F"/>
    <w:rsid w:val="37CB3682"/>
    <w:rsid w:val="37CC356F"/>
    <w:rsid w:val="37CC3939"/>
    <w:rsid w:val="37CD564A"/>
    <w:rsid w:val="37CE2F9B"/>
    <w:rsid w:val="37D2369E"/>
    <w:rsid w:val="37D44C2F"/>
    <w:rsid w:val="37D524E7"/>
    <w:rsid w:val="37D52D56"/>
    <w:rsid w:val="37DC42A3"/>
    <w:rsid w:val="37DC50E8"/>
    <w:rsid w:val="37DD2530"/>
    <w:rsid w:val="37DE1C14"/>
    <w:rsid w:val="37DF5F16"/>
    <w:rsid w:val="37DF6029"/>
    <w:rsid w:val="37E94CBF"/>
    <w:rsid w:val="37EC02D5"/>
    <w:rsid w:val="37EC6894"/>
    <w:rsid w:val="37EC6A2E"/>
    <w:rsid w:val="37ED5BAB"/>
    <w:rsid w:val="37EF3CE2"/>
    <w:rsid w:val="37EF54FC"/>
    <w:rsid w:val="37F30263"/>
    <w:rsid w:val="37F64169"/>
    <w:rsid w:val="37F66F17"/>
    <w:rsid w:val="37F75F92"/>
    <w:rsid w:val="37F84730"/>
    <w:rsid w:val="37F9344C"/>
    <w:rsid w:val="37FB4E8D"/>
    <w:rsid w:val="37FE765F"/>
    <w:rsid w:val="38010EBC"/>
    <w:rsid w:val="380115BF"/>
    <w:rsid w:val="3802175F"/>
    <w:rsid w:val="3803285D"/>
    <w:rsid w:val="38063649"/>
    <w:rsid w:val="3807587E"/>
    <w:rsid w:val="380C6E78"/>
    <w:rsid w:val="380D38DC"/>
    <w:rsid w:val="380E2E7A"/>
    <w:rsid w:val="380E77DA"/>
    <w:rsid w:val="380E78BF"/>
    <w:rsid w:val="380F699C"/>
    <w:rsid w:val="38100526"/>
    <w:rsid w:val="38156020"/>
    <w:rsid w:val="38196DC1"/>
    <w:rsid w:val="381A37FD"/>
    <w:rsid w:val="381B1436"/>
    <w:rsid w:val="381B17DA"/>
    <w:rsid w:val="381C2151"/>
    <w:rsid w:val="381D72E8"/>
    <w:rsid w:val="381E1F01"/>
    <w:rsid w:val="381E6A00"/>
    <w:rsid w:val="382424E4"/>
    <w:rsid w:val="38242A75"/>
    <w:rsid w:val="38247422"/>
    <w:rsid w:val="38252E9E"/>
    <w:rsid w:val="3825446F"/>
    <w:rsid w:val="3827469A"/>
    <w:rsid w:val="38292DA0"/>
    <w:rsid w:val="382A07F2"/>
    <w:rsid w:val="382A150E"/>
    <w:rsid w:val="382A3C96"/>
    <w:rsid w:val="382D2444"/>
    <w:rsid w:val="382D7B91"/>
    <w:rsid w:val="3833584D"/>
    <w:rsid w:val="38342424"/>
    <w:rsid w:val="38343C8B"/>
    <w:rsid w:val="38352FD1"/>
    <w:rsid w:val="383568B9"/>
    <w:rsid w:val="38370987"/>
    <w:rsid w:val="38376AE8"/>
    <w:rsid w:val="383A48C8"/>
    <w:rsid w:val="383B6734"/>
    <w:rsid w:val="383D3F65"/>
    <w:rsid w:val="383E0F31"/>
    <w:rsid w:val="383F0BDC"/>
    <w:rsid w:val="3843059C"/>
    <w:rsid w:val="38471C01"/>
    <w:rsid w:val="384806CC"/>
    <w:rsid w:val="38482B63"/>
    <w:rsid w:val="38484DAA"/>
    <w:rsid w:val="38494932"/>
    <w:rsid w:val="38495AE9"/>
    <w:rsid w:val="384D3A19"/>
    <w:rsid w:val="384F243E"/>
    <w:rsid w:val="384F443E"/>
    <w:rsid w:val="385174D6"/>
    <w:rsid w:val="38531E8C"/>
    <w:rsid w:val="385547C8"/>
    <w:rsid w:val="38563871"/>
    <w:rsid w:val="38582AD3"/>
    <w:rsid w:val="385A2EAA"/>
    <w:rsid w:val="385C53CD"/>
    <w:rsid w:val="38634951"/>
    <w:rsid w:val="386359EF"/>
    <w:rsid w:val="386527F7"/>
    <w:rsid w:val="38656908"/>
    <w:rsid w:val="38657020"/>
    <w:rsid w:val="386621E5"/>
    <w:rsid w:val="386623C9"/>
    <w:rsid w:val="38663A44"/>
    <w:rsid w:val="38667A0E"/>
    <w:rsid w:val="386A30A0"/>
    <w:rsid w:val="386B32D3"/>
    <w:rsid w:val="387207DE"/>
    <w:rsid w:val="38733687"/>
    <w:rsid w:val="38737A5F"/>
    <w:rsid w:val="387C69E8"/>
    <w:rsid w:val="387C77BF"/>
    <w:rsid w:val="388061E1"/>
    <w:rsid w:val="3882125A"/>
    <w:rsid w:val="38851F17"/>
    <w:rsid w:val="3886350A"/>
    <w:rsid w:val="38881CF8"/>
    <w:rsid w:val="388B6F5F"/>
    <w:rsid w:val="388D2738"/>
    <w:rsid w:val="388F45B1"/>
    <w:rsid w:val="388F6FC5"/>
    <w:rsid w:val="38903E4C"/>
    <w:rsid w:val="38906510"/>
    <w:rsid w:val="38906B69"/>
    <w:rsid w:val="3891030A"/>
    <w:rsid w:val="38950F2E"/>
    <w:rsid w:val="38965F97"/>
    <w:rsid w:val="38976480"/>
    <w:rsid w:val="389C09BF"/>
    <w:rsid w:val="389E3961"/>
    <w:rsid w:val="389E3E21"/>
    <w:rsid w:val="38A00019"/>
    <w:rsid w:val="38A064EA"/>
    <w:rsid w:val="38A1277D"/>
    <w:rsid w:val="38A25652"/>
    <w:rsid w:val="38A27D9A"/>
    <w:rsid w:val="38A33640"/>
    <w:rsid w:val="38A55635"/>
    <w:rsid w:val="38A57683"/>
    <w:rsid w:val="38A645BF"/>
    <w:rsid w:val="38A7682F"/>
    <w:rsid w:val="38A8040A"/>
    <w:rsid w:val="38A92080"/>
    <w:rsid w:val="38AA4F88"/>
    <w:rsid w:val="38AC19EA"/>
    <w:rsid w:val="38AD6578"/>
    <w:rsid w:val="38AF2014"/>
    <w:rsid w:val="38B015C6"/>
    <w:rsid w:val="38B27C00"/>
    <w:rsid w:val="38B54EE9"/>
    <w:rsid w:val="38B55B68"/>
    <w:rsid w:val="38B56BAB"/>
    <w:rsid w:val="38B67F3A"/>
    <w:rsid w:val="38B700EA"/>
    <w:rsid w:val="38B729E8"/>
    <w:rsid w:val="38BF720D"/>
    <w:rsid w:val="38C070EC"/>
    <w:rsid w:val="38C15BA7"/>
    <w:rsid w:val="38C17A1B"/>
    <w:rsid w:val="38C205F1"/>
    <w:rsid w:val="38C217A0"/>
    <w:rsid w:val="38C23ABC"/>
    <w:rsid w:val="38C315F5"/>
    <w:rsid w:val="38C40E5D"/>
    <w:rsid w:val="38C42D61"/>
    <w:rsid w:val="38C46E79"/>
    <w:rsid w:val="38C631E3"/>
    <w:rsid w:val="38C63C92"/>
    <w:rsid w:val="38C65791"/>
    <w:rsid w:val="38C7219A"/>
    <w:rsid w:val="38C8739A"/>
    <w:rsid w:val="38C90D43"/>
    <w:rsid w:val="38CC305C"/>
    <w:rsid w:val="38CD7DB3"/>
    <w:rsid w:val="38CE1309"/>
    <w:rsid w:val="38CE1F04"/>
    <w:rsid w:val="38D006F9"/>
    <w:rsid w:val="38D27EAC"/>
    <w:rsid w:val="38D34159"/>
    <w:rsid w:val="38D34DB8"/>
    <w:rsid w:val="38D37E3D"/>
    <w:rsid w:val="38D4025B"/>
    <w:rsid w:val="38D45382"/>
    <w:rsid w:val="38D86BD6"/>
    <w:rsid w:val="38D938D4"/>
    <w:rsid w:val="38DA0974"/>
    <w:rsid w:val="38DA2CAF"/>
    <w:rsid w:val="38DA5555"/>
    <w:rsid w:val="38DC5E5B"/>
    <w:rsid w:val="38DE2DD1"/>
    <w:rsid w:val="38DE5528"/>
    <w:rsid w:val="38DE5721"/>
    <w:rsid w:val="38DE70EA"/>
    <w:rsid w:val="38DF7D13"/>
    <w:rsid w:val="38E05C48"/>
    <w:rsid w:val="38E07850"/>
    <w:rsid w:val="38E170D1"/>
    <w:rsid w:val="38E247E4"/>
    <w:rsid w:val="38E32A2C"/>
    <w:rsid w:val="38E82B98"/>
    <w:rsid w:val="38E949E8"/>
    <w:rsid w:val="38EC6160"/>
    <w:rsid w:val="38EF3381"/>
    <w:rsid w:val="38F142CF"/>
    <w:rsid w:val="38F21D07"/>
    <w:rsid w:val="38F6387E"/>
    <w:rsid w:val="38FC3DBE"/>
    <w:rsid w:val="38FD6568"/>
    <w:rsid w:val="390012EF"/>
    <w:rsid w:val="39010EEA"/>
    <w:rsid w:val="3902571F"/>
    <w:rsid w:val="39054AC2"/>
    <w:rsid w:val="39067FE3"/>
    <w:rsid w:val="39090D14"/>
    <w:rsid w:val="39092E98"/>
    <w:rsid w:val="390A351C"/>
    <w:rsid w:val="390B0C3D"/>
    <w:rsid w:val="390B17EA"/>
    <w:rsid w:val="390E640D"/>
    <w:rsid w:val="3910222C"/>
    <w:rsid w:val="39126F8A"/>
    <w:rsid w:val="391601FA"/>
    <w:rsid w:val="391761AF"/>
    <w:rsid w:val="391C3834"/>
    <w:rsid w:val="391D3D73"/>
    <w:rsid w:val="391F03C0"/>
    <w:rsid w:val="391F4BB6"/>
    <w:rsid w:val="3921091B"/>
    <w:rsid w:val="392131A1"/>
    <w:rsid w:val="39251DBF"/>
    <w:rsid w:val="39265A9B"/>
    <w:rsid w:val="39275C4D"/>
    <w:rsid w:val="392A7DC8"/>
    <w:rsid w:val="392B3AD3"/>
    <w:rsid w:val="392E0A50"/>
    <w:rsid w:val="392E1D63"/>
    <w:rsid w:val="392E6818"/>
    <w:rsid w:val="392E6DA9"/>
    <w:rsid w:val="39311770"/>
    <w:rsid w:val="39337888"/>
    <w:rsid w:val="393817FC"/>
    <w:rsid w:val="393844C5"/>
    <w:rsid w:val="393942C3"/>
    <w:rsid w:val="393C7176"/>
    <w:rsid w:val="393F3C17"/>
    <w:rsid w:val="39413016"/>
    <w:rsid w:val="39417270"/>
    <w:rsid w:val="3945018D"/>
    <w:rsid w:val="394627FD"/>
    <w:rsid w:val="39484709"/>
    <w:rsid w:val="39486EAD"/>
    <w:rsid w:val="394A5078"/>
    <w:rsid w:val="394E21BE"/>
    <w:rsid w:val="394E437B"/>
    <w:rsid w:val="394F3614"/>
    <w:rsid w:val="3952313A"/>
    <w:rsid w:val="3952753D"/>
    <w:rsid w:val="395540CF"/>
    <w:rsid w:val="39577537"/>
    <w:rsid w:val="395A6D83"/>
    <w:rsid w:val="395C2F5C"/>
    <w:rsid w:val="395C46BE"/>
    <w:rsid w:val="395F20D7"/>
    <w:rsid w:val="3961129D"/>
    <w:rsid w:val="396133F0"/>
    <w:rsid w:val="39616CF2"/>
    <w:rsid w:val="39620AC6"/>
    <w:rsid w:val="396354A6"/>
    <w:rsid w:val="39641B1F"/>
    <w:rsid w:val="396631A6"/>
    <w:rsid w:val="3966492B"/>
    <w:rsid w:val="39696147"/>
    <w:rsid w:val="396B066C"/>
    <w:rsid w:val="396B14CD"/>
    <w:rsid w:val="396D5457"/>
    <w:rsid w:val="396E39CC"/>
    <w:rsid w:val="396E539E"/>
    <w:rsid w:val="396F4E42"/>
    <w:rsid w:val="396F5240"/>
    <w:rsid w:val="39725AE2"/>
    <w:rsid w:val="39733206"/>
    <w:rsid w:val="397333D4"/>
    <w:rsid w:val="3973581E"/>
    <w:rsid w:val="397463CC"/>
    <w:rsid w:val="39750800"/>
    <w:rsid w:val="397701A5"/>
    <w:rsid w:val="39780C85"/>
    <w:rsid w:val="397831EC"/>
    <w:rsid w:val="397A512D"/>
    <w:rsid w:val="397D03BB"/>
    <w:rsid w:val="397E5B0D"/>
    <w:rsid w:val="397F2982"/>
    <w:rsid w:val="39812B51"/>
    <w:rsid w:val="3984254D"/>
    <w:rsid w:val="39847039"/>
    <w:rsid w:val="398679FB"/>
    <w:rsid w:val="398A7B76"/>
    <w:rsid w:val="398B2CD1"/>
    <w:rsid w:val="398C7FDE"/>
    <w:rsid w:val="398E5241"/>
    <w:rsid w:val="398F6296"/>
    <w:rsid w:val="399023E9"/>
    <w:rsid w:val="399057CA"/>
    <w:rsid w:val="39912AF6"/>
    <w:rsid w:val="399643E4"/>
    <w:rsid w:val="399716C1"/>
    <w:rsid w:val="39981032"/>
    <w:rsid w:val="399B08A6"/>
    <w:rsid w:val="399B52ED"/>
    <w:rsid w:val="399C47AD"/>
    <w:rsid w:val="399D05F4"/>
    <w:rsid w:val="399D1235"/>
    <w:rsid w:val="399D2158"/>
    <w:rsid w:val="399D7DFD"/>
    <w:rsid w:val="399F29C4"/>
    <w:rsid w:val="39A134C0"/>
    <w:rsid w:val="39A323A9"/>
    <w:rsid w:val="39A3702A"/>
    <w:rsid w:val="39A43AFF"/>
    <w:rsid w:val="39A44F34"/>
    <w:rsid w:val="39A51C95"/>
    <w:rsid w:val="39A54B8E"/>
    <w:rsid w:val="39A673BA"/>
    <w:rsid w:val="39A73632"/>
    <w:rsid w:val="39AA43FA"/>
    <w:rsid w:val="39AD62A4"/>
    <w:rsid w:val="39AE5CD0"/>
    <w:rsid w:val="39AF5DA4"/>
    <w:rsid w:val="39B1167F"/>
    <w:rsid w:val="39B26A9A"/>
    <w:rsid w:val="39B90C8D"/>
    <w:rsid w:val="39BB4293"/>
    <w:rsid w:val="39BC4B8B"/>
    <w:rsid w:val="39BC7CB2"/>
    <w:rsid w:val="39BE1875"/>
    <w:rsid w:val="39BE1B4D"/>
    <w:rsid w:val="39BF65CA"/>
    <w:rsid w:val="39C10E3D"/>
    <w:rsid w:val="39C1591A"/>
    <w:rsid w:val="39C27E06"/>
    <w:rsid w:val="39C55388"/>
    <w:rsid w:val="39C554AA"/>
    <w:rsid w:val="39C737C1"/>
    <w:rsid w:val="39C75C1D"/>
    <w:rsid w:val="39C771A2"/>
    <w:rsid w:val="39CC2090"/>
    <w:rsid w:val="39CF444F"/>
    <w:rsid w:val="39D072BD"/>
    <w:rsid w:val="39D15802"/>
    <w:rsid w:val="39D7023E"/>
    <w:rsid w:val="39D714B7"/>
    <w:rsid w:val="39D72BED"/>
    <w:rsid w:val="39D75ED3"/>
    <w:rsid w:val="39D95F1D"/>
    <w:rsid w:val="39DD32D6"/>
    <w:rsid w:val="39DE10A6"/>
    <w:rsid w:val="39DE1AB2"/>
    <w:rsid w:val="39DE2988"/>
    <w:rsid w:val="39DF795F"/>
    <w:rsid w:val="39E14F56"/>
    <w:rsid w:val="39E31AD0"/>
    <w:rsid w:val="39E625E2"/>
    <w:rsid w:val="39E67F81"/>
    <w:rsid w:val="39E70FA7"/>
    <w:rsid w:val="39EA0EAF"/>
    <w:rsid w:val="39EB46FE"/>
    <w:rsid w:val="39EC1221"/>
    <w:rsid w:val="39ED0206"/>
    <w:rsid w:val="39EF3268"/>
    <w:rsid w:val="39F26581"/>
    <w:rsid w:val="39F32E9E"/>
    <w:rsid w:val="39F5763A"/>
    <w:rsid w:val="39FC03FE"/>
    <w:rsid w:val="39FE2DC2"/>
    <w:rsid w:val="39FF1CAB"/>
    <w:rsid w:val="39FF3568"/>
    <w:rsid w:val="3A0235AD"/>
    <w:rsid w:val="3A025495"/>
    <w:rsid w:val="3A030EE5"/>
    <w:rsid w:val="3A053FCD"/>
    <w:rsid w:val="3A06624C"/>
    <w:rsid w:val="3A072B0A"/>
    <w:rsid w:val="3A080BD7"/>
    <w:rsid w:val="3A0D0A0C"/>
    <w:rsid w:val="3A0E5359"/>
    <w:rsid w:val="3A11761E"/>
    <w:rsid w:val="3A1203A7"/>
    <w:rsid w:val="3A1344D2"/>
    <w:rsid w:val="3A184E6D"/>
    <w:rsid w:val="3A18629F"/>
    <w:rsid w:val="3A1A20A9"/>
    <w:rsid w:val="3A1B300C"/>
    <w:rsid w:val="3A1D3E42"/>
    <w:rsid w:val="3A2207D1"/>
    <w:rsid w:val="3A246041"/>
    <w:rsid w:val="3A247949"/>
    <w:rsid w:val="3A2523B4"/>
    <w:rsid w:val="3A264256"/>
    <w:rsid w:val="3A264BE2"/>
    <w:rsid w:val="3A284F17"/>
    <w:rsid w:val="3A287856"/>
    <w:rsid w:val="3A29368C"/>
    <w:rsid w:val="3A2B57AE"/>
    <w:rsid w:val="3A2E1EF0"/>
    <w:rsid w:val="3A2F328E"/>
    <w:rsid w:val="3A2F3E65"/>
    <w:rsid w:val="3A3122C1"/>
    <w:rsid w:val="3A353504"/>
    <w:rsid w:val="3A354140"/>
    <w:rsid w:val="3A380330"/>
    <w:rsid w:val="3A3821E9"/>
    <w:rsid w:val="3A38796B"/>
    <w:rsid w:val="3A3C0276"/>
    <w:rsid w:val="3A3E225C"/>
    <w:rsid w:val="3A3E6B06"/>
    <w:rsid w:val="3A3F63D4"/>
    <w:rsid w:val="3A4110D3"/>
    <w:rsid w:val="3A4155BB"/>
    <w:rsid w:val="3A437BC9"/>
    <w:rsid w:val="3A456277"/>
    <w:rsid w:val="3A4565D5"/>
    <w:rsid w:val="3A477DC0"/>
    <w:rsid w:val="3A493217"/>
    <w:rsid w:val="3A4A7865"/>
    <w:rsid w:val="3A4B1B7B"/>
    <w:rsid w:val="3A4B2E2B"/>
    <w:rsid w:val="3A4C1330"/>
    <w:rsid w:val="3A4D364F"/>
    <w:rsid w:val="3A4E7B9D"/>
    <w:rsid w:val="3A4F26B6"/>
    <w:rsid w:val="3A5006C4"/>
    <w:rsid w:val="3A515B76"/>
    <w:rsid w:val="3A521ADF"/>
    <w:rsid w:val="3A523E6F"/>
    <w:rsid w:val="3A553A49"/>
    <w:rsid w:val="3A573F97"/>
    <w:rsid w:val="3A593C93"/>
    <w:rsid w:val="3A59797A"/>
    <w:rsid w:val="3A5A6FED"/>
    <w:rsid w:val="3A5C3D5A"/>
    <w:rsid w:val="3A5D2A69"/>
    <w:rsid w:val="3A5F5FCE"/>
    <w:rsid w:val="3A600E82"/>
    <w:rsid w:val="3A601C42"/>
    <w:rsid w:val="3A604636"/>
    <w:rsid w:val="3A607038"/>
    <w:rsid w:val="3A623E30"/>
    <w:rsid w:val="3A62573D"/>
    <w:rsid w:val="3A6263EA"/>
    <w:rsid w:val="3A655989"/>
    <w:rsid w:val="3A68213D"/>
    <w:rsid w:val="3A6870E9"/>
    <w:rsid w:val="3A6B10EF"/>
    <w:rsid w:val="3A6B2ACA"/>
    <w:rsid w:val="3A710AC1"/>
    <w:rsid w:val="3A7407B1"/>
    <w:rsid w:val="3A744E71"/>
    <w:rsid w:val="3A791DC3"/>
    <w:rsid w:val="3A7A6B27"/>
    <w:rsid w:val="3A7D3484"/>
    <w:rsid w:val="3A7E3AC4"/>
    <w:rsid w:val="3A7F02CC"/>
    <w:rsid w:val="3A842B57"/>
    <w:rsid w:val="3A84571F"/>
    <w:rsid w:val="3A85261B"/>
    <w:rsid w:val="3A872D45"/>
    <w:rsid w:val="3A882917"/>
    <w:rsid w:val="3A885CBA"/>
    <w:rsid w:val="3A8D2CA1"/>
    <w:rsid w:val="3A8F3A9D"/>
    <w:rsid w:val="3A9008DE"/>
    <w:rsid w:val="3A902F58"/>
    <w:rsid w:val="3A904EDE"/>
    <w:rsid w:val="3A945208"/>
    <w:rsid w:val="3A9603E4"/>
    <w:rsid w:val="3A962792"/>
    <w:rsid w:val="3A991EC7"/>
    <w:rsid w:val="3A9A7994"/>
    <w:rsid w:val="3A9C5A21"/>
    <w:rsid w:val="3A9C6879"/>
    <w:rsid w:val="3A9C7309"/>
    <w:rsid w:val="3AA057EE"/>
    <w:rsid w:val="3AA1090D"/>
    <w:rsid w:val="3AA160A8"/>
    <w:rsid w:val="3AA228DD"/>
    <w:rsid w:val="3AA2293B"/>
    <w:rsid w:val="3AA25A62"/>
    <w:rsid w:val="3AA352E1"/>
    <w:rsid w:val="3AAA29B3"/>
    <w:rsid w:val="3AAB47A3"/>
    <w:rsid w:val="3AAC4BA6"/>
    <w:rsid w:val="3AAC5655"/>
    <w:rsid w:val="3AB205C2"/>
    <w:rsid w:val="3AB33F92"/>
    <w:rsid w:val="3AB342A6"/>
    <w:rsid w:val="3AB35325"/>
    <w:rsid w:val="3AB57014"/>
    <w:rsid w:val="3AB663FA"/>
    <w:rsid w:val="3AB76DB9"/>
    <w:rsid w:val="3ABA1A29"/>
    <w:rsid w:val="3ABB32B4"/>
    <w:rsid w:val="3ABC5CA5"/>
    <w:rsid w:val="3AC06B06"/>
    <w:rsid w:val="3AC27F78"/>
    <w:rsid w:val="3AC33E82"/>
    <w:rsid w:val="3AC6149B"/>
    <w:rsid w:val="3AC67D6D"/>
    <w:rsid w:val="3AC8571E"/>
    <w:rsid w:val="3AC936D0"/>
    <w:rsid w:val="3ACA480B"/>
    <w:rsid w:val="3ACB0D62"/>
    <w:rsid w:val="3ACC1B2A"/>
    <w:rsid w:val="3ACC3F18"/>
    <w:rsid w:val="3ACE1954"/>
    <w:rsid w:val="3ACE7CEA"/>
    <w:rsid w:val="3AD265A7"/>
    <w:rsid w:val="3AD33487"/>
    <w:rsid w:val="3AD44B2F"/>
    <w:rsid w:val="3AD83134"/>
    <w:rsid w:val="3AD92845"/>
    <w:rsid w:val="3ADA1C14"/>
    <w:rsid w:val="3ADA762F"/>
    <w:rsid w:val="3ADC5C30"/>
    <w:rsid w:val="3ADD376C"/>
    <w:rsid w:val="3ADD5EC6"/>
    <w:rsid w:val="3ADD7842"/>
    <w:rsid w:val="3ADE7BC3"/>
    <w:rsid w:val="3ADF05D5"/>
    <w:rsid w:val="3AE062E2"/>
    <w:rsid w:val="3AE405E5"/>
    <w:rsid w:val="3AE61A0F"/>
    <w:rsid w:val="3AE8424A"/>
    <w:rsid w:val="3AE94ABC"/>
    <w:rsid w:val="3AEA2858"/>
    <w:rsid w:val="3AEB2581"/>
    <w:rsid w:val="3AEB7A9F"/>
    <w:rsid w:val="3AED0F45"/>
    <w:rsid w:val="3AED24D5"/>
    <w:rsid w:val="3AEE08C2"/>
    <w:rsid w:val="3AEE4DA1"/>
    <w:rsid w:val="3AF053A6"/>
    <w:rsid w:val="3AF26CC5"/>
    <w:rsid w:val="3AF3026E"/>
    <w:rsid w:val="3AF30631"/>
    <w:rsid w:val="3AF51A87"/>
    <w:rsid w:val="3AF60D4F"/>
    <w:rsid w:val="3AF616EB"/>
    <w:rsid w:val="3AF63228"/>
    <w:rsid w:val="3AF6676E"/>
    <w:rsid w:val="3AF80A44"/>
    <w:rsid w:val="3AF92127"/>
    <w:rsid w:val="3AFF04E0"/>
    <w:rsid w:val="3AFF45E3"/>
    <w:rsid w:val="3AFF5797"/>
    <w:rsid w:val="3B005754"/>
    <w:rsid w:val="3B01031B"/>
    <w:rsid w:val="3B033420"/>
    <w:rsid w:val="3B0559FE"/>
    <w:rsid w:val="3B0569B5"/>
    <w:rsid w:val="3B062A7A"/>
    <w:rsid w:val="3B07316E"/>
    <w:rsid w:val="3B0A324E"/>
    <w:rsid w:val="3B0A5659"/>
    <w:rsid w:val="3B0B0724"/>
    <w:rsid w:val="3B0D1465"/>
    <w:rsid w:val="3B0D46CB"/>
    <w:rsid w:val="3B0E4CD6"/>
    <w:rsid w:val="3B0F43A1"/>
    <w:rsid w:val="3B111571"/>
    <w:rsid w:val="3B124F7D"/>
    <w:rsid w:val="3B130106"/>
    <w:rsid w:val="3B1552D2"/>
    <w:rsid w:val="3B162264"/>
    <w:rsid w:val="3B164A38"/>
    <w:rsid w:val="3B182D5E"/>
    <w:rsid w:val="3B19732C"/>
    <w:rsid w:val="3B1A16BC"/>
    <w:rsid w:val="3B1A2C3B"/>
    <w:rsid w:val="3B1A707D"/>
    <w:rsid w:val="3B1E417F"/>
    <w:rsid w:val="3B1E7D9C"/>
    <w:rsid w:val="3B201ED7"/>
    <w:rsid w:val="3B244FDF"/>
    <w:rsid w:val="3B255787"/>
    <w:rsid w:val="3B267C71"/>
    <w:rsid w:val="3B2A646D"/>
    <w:rsid w:val="3B2A6EF9"/>
    <w:rsid w:val="3B2B3248"/>
    <w:rsid w:val="3B2D62DF"/>
    <w:rsid w:val="3B2F0306"/>
    <w:rsid w:val="3B3067F2"/>
    <w:rsid w:val="3B30702E"/>
    <w:rsid w:val="3B322C50"/>
    <w:rsid w:val="3B340908"/>
    <w:rsid w:val="3B3520DB"/>
    <w:rsid w:val="3B361CC0"/>
    <w:rsid w:val="3B364EC4"/>
    <w:rsid w:val="3B39032C"/>
    <w:rsid w:val="3B3A7171"/>
    <w:rsid w:val="3B3B4470"/>
    <w:rsid w:val="3B3C5A48"/>
    <w:rsid w:val="3B3C646F"/>
    <w:rsid w:val="3B3E5022"/>
    <w:rsid w:val="3B400359"/>
    <w:rsid w:val="3B4004E0"/>
    <w:rsid w:val="3B4013AC"/>
    <w:rsid w:val="3B41122A"/>
    <w:rsid w:val="3B44132F"/>
    <w:rsid w:val="3B4539A8"/>
    <w:rsid w:val="3B455742"/>
    <w:rsid w:val="3B47042F"/>
    <w:rsid w:val="3B471CE9"/>
    <w:rsid w:val="3B476287"/>
    <w:rsid w:val="3B484873"/>
    <w:rsid w:val="3B487DC8"/>
    <w:rsid w:val="3B493410"/>
    <w:rsid w:val="3B4A1BE9"/>
    <w:rsid w:val="3B4E1E1C"/>
    <w:rsid w:val="3B4E54B4"/>
    <w:rsid w:val="3B504170"/>
    <w:rsid w:val="3B504886"/>
    <w:rsid w:val="3B505D49"/>
    <w:rsid w:val="3B556C1F"/>
    <w:rsid w:val="3B560DA4"/>
    <w:rsid w:val="3B5C3996"/>
    <w:rsid w:val="3B5E1233"/>
    <w:rsid w:val="3B60746E"/>
    <w:rsid w:val="3B6631D7"/>
    <w:rsid w:val="3B6A1ABC"/>
    <w:rsid w:val="3B6B1D73"/>
    <w:rsid w:val="3B6E6898"/>
    <w:rsid w:val="3B6F4ED6"/>
    <w:rsid w:val="3B6F78A0"/>
    <w:rsid w:val="3B704313"/>
    <w:rsid w:val="3B707911"/>
    <w:rsid w:val="3B7201FC"/>
    <w:rsid w:val="3B720C6C"/>
    <w:rsid w:val="3B722F63"/>
    <w:rsid w:val="3B7306C6"/>
    <w:rsid w:val="3B732097"/>
    <w:rsid w:val="3B734EE6"/>
    <w:rsid w:val="3B7422A0"/>
    <w:rsid w:val="3B7424C4"/>
    <w:rsid w:val="3B747976"/>
    <w:rsid w:val="3B765F8F"/>
    <w:rsid w:val="3B784CAC"/>
    <w:rsid w:val="3B791BFC"/>
    <w:rsid w:val="3B795011"/>
    <w:rsid w:val="3B797EED"/>
    <w:rsid w:val="3B7B55EE"/>
    <w:rsid w:val="3B7E68B7"/>
    <w:rsid w:val="3B7F145D"/>
    <w:rsid w:val="3B803DD3"/>
    <w:rsid w:val="3B804F18"/>
    <w:rsid w:val="3B8242BF"/>
    <w:rsid w:val="3B863EB2"/>
    <w:rsid w:val="3B8733A3"/>
    <w:rsid w:val="3B8955B8"/>
    <w:rsid w:val="3B8C433E"/>
    <w:rsid w:val="3B8C7582"/>
    <w:rsid w:val="3B8D2AEF"/>
    <w:rsid w:val="3B932D0C"/>
    <w:rsid w:val="3B933FFA"/>
    <w:rsid w:val="3B9419F5"/>
    <w:rsid w:val="3B9758BF"/>
    <w:rsid w:val="3B9C3E92"/>
    <w:rsid w:val="3B9D352A"/>
    <w:rsid w:val="3B9E023E"/>
    <w:rsid w:val="3B9F2E3D"/>
    <w:rsid w:val="3BA3666F"/>
    <w:rsid w:val="3BA5175F"/>
    <w:rsid w:val="3BA52777"/>
    <w:rsid w:val="3BA67892"/>
    <w:rsid w:val="3BA832C9"/>
    <w:rsid w:val="3BAC1791"/>
    <w:rsid w:val="3BAD0EC9"/>
    <w:rsid w:val="3BAD626C"/>
    <w:rsid w:val="3BAE62A3"/>
    <w:rsid w:val="3BAE7ECA"/>
    <w:rsid w:val="3BB01964"/>
    <w:rsid w:val="3BB10A37"/>
    <w:rsid w:val="3BB34A50"/>
    <w:rsid w:val="3BB408FD"/>
    <w:rsid w:val="3BB41017"/>
    <w:rsid w:val="3BB4523D"/>
    <w:rsid w:val="3BB639E3"/>
    <w:rsid w:val="3BB662DE"/>
    <w:rsid w:val="3BB829A4"/>
    <w:rsid w:val="3BBC58B9"/>
    <w:rsid w:val="3BBD3614"/>
    <w:rsid w:val="3BBE1B64"/>
    <w:rsid w:val="3BBE1D81"/>
    <w:rsid w:val="3BBE2D34"/>
    <w:rsid w:val="3BC85B12"/>
    <w:rsid w:val="3BC862CA"/>
    <w:rsid w:val="3BCB0AA8"/>
    <w:rsid w:val="3BCD18EF"/>
    <w:rsid w:val="3BCD7E4C"/>
    <w:rsid w:val="3BCF2C60"/>
    <w:rsid w:val="3BD00E93"/>
    <w:rsid w:val="3BD02CE6"/>
    <w:rsid w:val="3BD43554"/>
    <w:rsid w:val="3BD60F61"/>
    <w:rsid w:val="3BD76794"/>
    <w:rsid w:val="3BD80A42"/>
    <w:rsid w:val="3BDC282E"/>
    <w:rsid w:val="3BDD1821"/>
    <w:rsid w:val="3BDE4AB9"/>
    <w:rsid w:val="3BE03584"/>
    <w:rsid w:val="3BE22D70"/>
    <w:rsid w:val="3BE34226"/>
    <w:rsid w:val="3BE34FE9"/>
    <w:rsid w:val="3BE43FF2"/>
    <w:rsid w:val="3BE52393"/>
    <w:rsid w:val="3BE562A6"/>
    <w:rsid w:val="3BEC1DA1"/>
    <w:rsid w:val="3BEC26C9"/>
    <w:rsid w:val="3BEC421A"/>
    <w:rsid w:val="3BEC78E3"/>
    <w:rsid w:val="3BEE4BA5"/>
    <w:rsid w:val="3BF20F63"/>
    <w:rsid w:val="3BF30AA1"/>
    <w:rsid w:val="3BF35C1D"/>
    <w:rsid w:val="3BF87EE1"/>
    <w:rsid w:val="3BF95EF2"/>
    <w:rsid w:val="3BFB1D2B"/>
    <w:rsid w:val="3BFC6116"/>
    <w:rsid w:val="3BFD2DCD"/>
    <w:rsid w:val="3BFD3E58"/>
    <w:rsid w:val="3BFE766B"/>
    <w:rsid w:val="3BFF7C70"/>
    <w:rsid w:val="3C011335"/>
    <w:rsid w:val="3C0452C6"/>
    <w:rsid w:val="3C081C5C"/>
    <w:rsid w:val="3C0A57A8"/>
    <w:rsid w:val="3C0B0DB9"/>
    <w:rsid w:val="3C117A8F"/>
    <w:rsid w:val="3C142F73"/>
    <w:rsid w:val="3C1479D6"/>
    <w:rsid w:val="3C174089"/>
    <w:rsid w:val="3C186250"/>
    <w:rsid w:val="3C1B16BD"/>
    <w:rsid w:val="3C1B19BD"/>
    <w:rsid w:val="3C1B3C46"/>
    <w:rsid w:val="3C1B4FDA"/>
    <w:rsid w:val="3C1D783E"/>
    <w:rsid w:val="3C1E7F63"/>
    <w:rsid w:val="3C1F5B89"/>
    <w:rsid w:val="3C223906"/>
    <w:rsid w:val="3C225543"/>
    <w:rsid w:val="3C245DF4"/>
    <w:rsid w:val="3C26320D"/>
    <w:rsid w:val="3C265F6C"/>
    <w:rsid w:val="3C290307"/>
    <w:rsid w:val="3C292756"/>
    <w:rsid w:val="3C294394"/>
    <w:rsid w:val="3C2A0FAE"/>
    <w:rsid w:val="3C2A7FFE"/>
    <w:rsid w:val="3C2E22BF"/>
    <w:rsid w:val="3C2F4134"/>
    <w:rsid w:val="3C2F4AAE"/>
    <w:rsid w:val="3C304BA9"/>
    <w:rsid w:val="3C304D63"/>
    <w:rsid w:val="3C307550"/>
    <w:rsid w:val="3C320B60"/>
    <w:rsid w:val="3C322E07"/>
    <w:rsid w:val="3C334C3A"/>
    <w:rsid w:val="3C3B4B9D"/>
    <w:rsid w:val="3C3E0810"/>
    <w:rsid w:val="3C3E41C4"/>
    <w:rsid w:val="3C406237"/>
    <w:rsid w:val="3C4167FD"/>
    <w:rsid w:val="3C41770D"/>
    <w:rsid w:val="3C43348C"/>
    <w:rsid w:val="3C454C76"/>
    <w:rsid w:val="3C462140"/>
    <w:rsid w:val="3C4A1A7F"/>
    <w:rsid w:val="3C4A2394"/>
    <w:rsid w:val="3C4A4F00"/>
    <w:rsid w:val="3C4C405B"/>
    <w:rsid w:val="3C4E42D2"/>
    <w:rsid w:val="3C5048D7"/>
    <w:rsid w:val="3C505279"/>
    <w:rsid w:val="3C565F78"/>
    <w:rsid w:val="3C5704E9"/>
    <w:rsid w:val="3C571E53"/>
    <w:rsid w:val="3C5818FA"/>
    <w:rsid w:val="3C5B2EEB"/>
    <w:rsid w:val="3C5B3AEA"/>
    <w:rsid w:val="3C5E04F7"/>
    <w:rsid w:val="3C5E29A5"/>
    <w:rsid w:val="3C616A23"/>
    <w:rsid w:val="3C632011"/>
    <w:rsid w:val="3C66196E"/>
    <w:rsid w:val="3C6641F0"/>
    <w:rsid w:val="3C676140"/>
    <w:rsid w:val="3C6B4D99"/>
    <w:rsid w:val="3C713156"/>
    <w:rsid w:val="3C717B24"/>
    <w:rsid w:val="3C7364AD"/>
    <w:rsid w:val="3C780B33"/>
    <w:rsid w:val="3C790791"/>
    <w:rsid w:val="3C796847"/>
    <w:rsid w:val="3C7B16ED"/>
    <w:rsid w:val="3C7E06FE"/>
    <w:rsid w:val="3C7F64B6"/>
    <w:rsid w:val="3C82293F"/>
    <w:rsid w:val="3C82421A"/>
    <w:rsid w:val="3C89133B"/>
    <w:rsid w:val="3C896A04"/>
    <w:rsid w:val="3C8A0BE5"/>
    <w:rsid w:val="3C8A63CC"/>
    <w:rsid w:val="3C8D15A0"/>
    <w:rsid w:val="3C8E1653"/>
    <w:rsid w:val="3C914EB8"/>
    <w:rsid w:val="3C94492D"/>
    <w:rsid w:val="3C9569CF"/>
    <w:rsid w:val="3C964347"/>
    <w:rsid w:val="3C967A14"/>
    <w:rsid w:val="3C9739FD"/>
    <w:rsid w:val="3C987C31"/>
    <w:rsid w:val="3C995513"/>
    <w:rsid w:val="3C9B019A"/>
    <w:rsid w:val="3C9C3F58"/>
    <w:rsid w:val="3C9D14E4"/>
    <w:rsid w:val="3C9F5711"/>
    <w:rsid w:val="3CA36362"/>
    <w:rsid w:val="3CA4609B"/>
    <w:rsid w:val="3CA80DD8"/>
    <w:rsid w:val="3CAB500D"/>
    <w:rsid w:val="3CAB6CB8"/>
    <w:rsid w:val="3CAE4C7F"/>
    <w:rsid w:val="3CB04562"/>
    <w:rsid w:val="3CB274A9"/>
    <w:rsid w:val="3CB40207"/>
    <w:rsid w:val="3CB508E6"/>
    <w:rsid w:val="3CB55C3C"/>
    <w:rsid w:val="3CB6719A"/>
    <w:rsid w:val="3CB87986"/>
    <w:rsid w:val="3CBA5C16"/>
    <w:rsid w:val="3CBD499B"/>
    <w:rsid w:val="3CBF4438"/>
    <w:rsid w:val="3CC00C32"/>
    <w:rsid w:val="3CC07BD3"/>
    <w:rsid w:val="3CC24016"/>
    <w:rsid w:val="3CC47617"/>
    <w:rsid w:val="3CC52C2E"/>
    <w:rsid w:val="3CC609B1"/>
    <w:rsid w:val="3CCA4227"/>
    <w:rsid w:val="3CCF548A"/>
    <w:rsid w:val="3CD01188"/>
    <w:rsid w:val="3CD040F0"/>
    <w:rsid w:val="3CD218C9"/>
    <w:rsid w:val="3CD36371"/>
    <w:rsid w:val="3CD729F7"/>
    <w:rsid w:val="3CD80687"/>
    <w:rsid w:val="3CD9429E"/>
    <w:rsid w:val="3CD963A5"/>
    <w:rsid w:val="3CE755BB"/>
    <w:rsid w:val="3CE7667E"/>
    <w:rsid w:val="3CE9665D"/>
    <w:rsid w:val="3CEB7DB1"/>
    <w:rsid w:val="3CED176F"/>
    <w:rsid w:val="3CED466F"/>
    <w:rsid w:val="3CED554E"/>
    <w:rsid w:val="3CED5CB3"/>
    <w:rsid w:val="3CF15A1D"/>
    <w:rsid w:val="3CF25A6D"/>
    <w:rsid w:val="3CF533FA"/>
    <w:rsid w:val="3CFB4900"/>
    <w:rsid w:val="3CFD129F"/>
    <w:rsid w:val="3CFD5AFA"/>
    <w:rsid w:val="3CFD5D7D"/>
    <w:rsid w:val="3CFE3D82"/>
    <w:rsid w:val="3CFF7503"/>
    <w:rsid w:val="3D013CE9"/>
    <w:rsid w:val="3D066F76"/>
    <w:rsid w:val="3D0711CA"/>
    <w:rsid w:val="3D0A0FDD"/>
    <w:rsid w:val="3D0C04C8"/>
    <w:rsid w:val="3D0C1DEC"/>
    <w:rsid w:val="3D100EE5"/>
    <w:rsid w:val="3D1149DF"/>
    <w:rsid w:val="3D1244D4"/>
    <w:rsid w:val="3D14745A"/>
    <w:rsid w:val="3D154CB1"/>
    <w:rsid w:val="3D165C84"/>
    <w:rsid w:val="3D170D11"/>
    <w:rsid w:val="3D186A06"/>
    <w:rsid w:val="3D1F202D"/>
    <w:rsid w:val="3D1F61A5"/>
    <w:rsid w:val="3D1F6D7A"/>
    <w:rsid w:val="3D204412"/>
    <w:rsid w:val="3D213F20"/>
    <w:rsid w:val="3D230A06"/>
    <w:rsid w:val="3D234E9B"/>
    <w:rsid w:val="3D247867"/>
    <w:rsid w:val="3D252FCF"/>
    <w:rsid w:val="3D254BB0"/>
    <w:rsid w:val="3D26662B"/>
    <w:rsid w:val="3D276A81"/>
    <w:rsid w:val="3D286ECF"/>
    <w:rsid w:val="3D2A0A7F"/>
    <w:rsid w:val="3D2A4939"/>
    <w:rsid w:val="3D2C27FC"/>
    <w:rsid w:val="3D2D190C"/>
    <w:rsid w:val="3D31268C"/>
    <w:rsid w:val="3D316F46"/>
    <w:rsid w:val="3D335BD5"/>
    <w:rsid w:val="3D345508"/>
    <w:rsid w:val="3D3520F9"/>
    <w:rsid w:val="3D385C00"/>
    <w:rsid w:val="3D3A5A01"/>
    <w:rsid w:val="3D3B4C9F"/>
    <w:rsid w:val="3D3D2C50"/>
    <w:rsid w:val="3D3D608C"/>
    <w:rsid w:val="3D3F3DB4"/>
    <w:rsid w:val="3D3F635E"/>
    <w:rsid w:val="3D405D36"/>
    <w:rsid w:val="3D407F73"/>
    <w:rsid w:val="3D430101"/>
    <w:rsid w:val="3D4319E2"/>
    <w:rsid w:val="3D436813"/>
    <w:rsid w:val="3D443135"/>
    <w:rsid w:val="3D484458"/>
    <w:rsid w:val="3D49037B"/>
    <w:rsid w:val="3D4A4D2A"/>
    <w:rsid w:val="3D4A5717"/>
    <w:rsid w:val="3D4C7A91"/>
    <w:rsid w:val="3D4D32E1"/>
    <w:rsid w:val="3D4D5436"/>
    <w:rsid w:val="3D4D5C3E"/>
    <w:rsid w:val="3D4D7328"/>
    <w:rsid w:val="3D51624C"/>
    <w:rsid w:val="3D516B77"/>
    <w:rsid w:val="3D52410B"/>
    <w:rsid w:val="3D5A4931"/>
    <w:rsid w:val="3D5A5653"/>
    <w:rsid w:val="3D5B0999"/>
    <w:rsid w:val="3D5E4246"/>
    <w:rsid w:val="3D611F98"/>
    <w:rsid w:val="3D61529D"/>
    <w:rsid w:val="3D622A90"/>
    <w:rsid w:val="3D6376F1"/>
    <w:rsid w:val="3D642AED"/>
    <w:rsid w:val="3D6A2CEA"/>
    <w:rsid w:val="3D6A37FD"/>
    <w:rsid w:val="3D6B00CD"/>
    <w:rsid w:val="3D6D3188"/>
    <w:rsid w:val="3D6F0F63"/>
    <w:rsid w:val="3D7009D8"/>
    <w:rsid w:val="3D705096"/>
    <w:rsid w:val="3D720BD4"/>
    <w:rsid w:val="3D7369A1"/>
    <w:rsid w:val="3D7B2A1E"/>
    <w:rsid w:val="3D7B53CE"/>
    <w:rsid w:val="3D7C758B"/>
    <w:rsid w:val="3D7D64A8"/>
    <w:rsid w:val="3D7D6FC7"/>
    <w:rsid w:val="3D7D7D26"/>
    <w:rsid w:val="3D864308"/>
    <w:rsid w:val="3D880619"/>
    <w:rsid w:val="3D891FB8"/>
    <w:rsid w:val="3D8973E7"/>
    <w:rsid w:val="3D8B258C"/>
    <w:rsid w:val="3D8C30BD"/>
    <w:rsid w:val="3D92766E"/>
    <w:rsid w:val="3D9602CC"/>
    <w:rsid w:val="3D96085A"/>
    <w:rsid w:val="3D964B8A"/>
    <w:rsid w:val="3D98104F"/>
    <w:rsid w:val="3D987840"/>
    <w:rsid w:val="3D9A6565"/>
    <w:rsid w:val="3D9D5ADF"/>
    <w:rsid w:val="3D9F26A2"/>
    <w:rsid w:val="3DA1449F"/>
    <w:rsid w:val="3DA14D10"/>
    <w:rsid w:val="3DA15E60"/>
    <w:rsid w:val="3DA57D62"/>
    <w:rsid w:val="3DA73583"/>
    <w:rsid w:val="3DA752D4"/>
    <w:rsid w:val="3DA8663B"/>
    <w:rsid w:val="3DA91AD5"/>
    <w:rsid w:val="3DAA04A7"/>
    <w:rsid w:val="3DAC5F91"/>
    <w:rsid w:val="3DAC686C"/>
    <w:rsid w:val="3DAC7F44"/>
    <w:rsid w:val="3DAD4B76"/>
    <w:rsid w:val="3DAE10D1"/>
    <w:rsid w:val="3DB138D4"/>
    <w:rsid w:val="3DB17148"/>
    <w:rsid w:val="3DB40A24"/>
    <w:rsid w:val="3DB7463C"/>
    <w:rsid w:val="3DBA6EF6"/>
    <w:rsid w:val="3DBC01A4"/>
    <w:rsid w:val="3DBC5686"/>
    <w:rsid w:val="3DBD101F"/>
    <w:rsid w:val="3DBD7507"/>
    <w:rsid w:val="3DC03FA2"/>
    <w:rsid w:val="3DC13191"/>
    <w:rsid w:val="3DC22272"/>
    <w:rsid w:val="3DC26CC1"/>
    <w:rsid w:val="3DC30BDB"/>
    <w:rsid w:val="3DC30DAD"/>
    <w:rsid w:val="3DC34F38"/>
    <w:rsid w:val="3DC52B05"/>
    <w:rsid w:val="3DC55E39"/>
    <w:rsid w:val="3DC71ECC"/>
    <w:rsid w:val="3DC90164"/>
    <w:rsid w:val="3DC91D61"/>
    <w:rsid w:val="3DCD4804"/>
    <w:rsid w:val="3DCE5F09"/>
    <w:rsid w:val="3DD13C2F"/>
    <w:rsid w:val="3DD1434D"/>
    <w:rsid w:val="3DD26EE4"/>
    <w:rsid w:val="3DD300DA"/>
    <w:rsid w:val="3DD3113F"/>
    <w:rsid w:val="3DD4449C"/>
    <w:rsid w:val="3DD673C0"/>
    <w:rsid w:val="3DD74303"/>
    <w:rsid w:val="3DD77149"/>
    <w:rsid w:val="3DD96814"/>
    <w:rsid w:val="3DDA33F7"/>
    <w:rsid w:val="3DDA4F1E"/>
    <w:rsid w:val="3DDC701A"/>
    <w:rsid w:val="3DDF1D61"/>
    <w:rsid w:val="3DE02144"/>
    <w:rsid w:val="3DE17274"/>
    <w:rsid w:val="3DE3639F"/>
    <w:rsid w:val="3DE4167D"/>
    <w:rsid w:val="3DE41DC7"/>
    <w:rsid w:val="3DE60154"/>
    <w:rsid w:val="3DE679B0"/>
    <w:rsid w:val="3DE76905"/>
    <w:rsid w:val="3DE84AF2"/>
    <w:rsid w:val="3DEA1BDE"/>
    <w:rsid w:val="3DEC34FC"/>
    <w:rsid w:val="3DEC645E"/>
    <w:rsid w:val="3DEE01B6"/>
    <w:rsid w:val="3DEF3340"/>
    <w:rsid w:val="3DF1111D"/>
    <w:rsid w:val="3DF11669"/>
    <w:rsid w:val="3DF42436"/>
    <w:rsid w:val="3DF503DE"/>
    <w:rsid w:val="3DFB01B8"/>
    <w:rsid w:val="3DFB164B"/>
    <w:rsid w:val="3DFB4D37"/>
    <w:rsid w:val="3DFB6752"/>
    <w:rsid w:val="3DFB7DAF"/>
    <w:rsid w:val="3DFD6E13"/>
    <w:rsid w:val="3E0145FC"/>
    <w:rsid w:val="3E021656"/>
    <w:rsid w:val="3E041665"/>
    <w:rsid w:val="3E052740"/>
    <w:rsid w:val="3E075A21"/>
    <w:rsid w:val="3E093581"/>
    <w:rsid w:val="3E09536D"/>
    <w:rsid w:val="3E0970CA"/>
    <w:rsid w:val="3E0B1FF3"/>
    <w:rsid w:val="3E0B7A3E"/>
    <w:rsid w:val="3E0B7B92"/>
    <w:rsid w:val="3E0F5C27"/>
    <w:rsid w:val="3E1075C7"/>
    <w:rsid w:val="3E120918"/>
    <w:rsid w:val="3E133AAD"/>
    <w:rsid w:val="3E1731C5"/>
    <w:rsid w:val="3E185066"/>
    <w:rsid w:val="3E194A6E"/>
    <w:rsid w:val="3E1C4373"/>
    <w:rsid w:val="3E1C601C"/>
    <w:rsid w:val="3E1C7EC3"/>
    <w:rsid w:val="3E1D0DE1"/>
    <w:rsid w:val="3E1D526F"/>
    <w:rsid w:val="3E1F37AC"/>
    <w:rsid w:val="3E2E3D19"/>
    <w:rsid w:val="3E34562E"/>
    <w:rsid w:val="3E3515CD"/>
    <w:rsid w:val="3E38120E"/>
    <w:rsid w:val="3E3B5365"/>
    <w:rsid w:val="3E3C31D4"/>
    <w:rsid w:val="3E3D050D"/>
    <w:rsid w:val="3E3E7879"/>
    <w:rsid w:val="3E405659"/>
    <w:rsid w:val="3E4115AA"/>
    <w:rsid w:val="3E422A51"/>
    <w:rsid w:val="3E424C47"/>
    <w:rsid w:val="3E4322BE"/>
    <w:rsid w:val="3E46449F"/>
    <w:rsid w:val="3E4A6F17"/>
    <w:rsid w:val="3E4B1DE9"/>
    <w:rsid w:val="3E4F54A1"/>
    <w:rsid w:val="3E5026DB"/>
    <w:rsid w:val="3E5031EA"/>
    <w:rsid w:val="3E51622B"/>
    <w:rsid w:val="3E5340DE"/>
    <w:rsid w:val="3E53532E"/>
    <w:rsid w:val="3E555671"/>
    <w:rsid w:val="3E5629FE"/>
    <w:rsid w:val="3E571D9F"/>
    <w:rsid w:val="3E57401D"/>
    <w:rsid w:val="3E59482E"/>
    <w:rsid w:val="3E597448"/>
    <w:rsid w:val="3E5D5BC3"/>
    <w:rsid w:val="3E5D6A2F"/>
    <w:rsid w:val="3E61348C"/>
    <w:rsid w:val="3E6212B4"/>
    <w:rsid w:val="3E6222DC"/>
    <w:rsid w:val="3E6312C5"/>
    <w:rsid w:val="3E64095D"/>
    <w:rsid w:val="3E6415AB"/>
    <w:rsid w:val="3E641F13"/>
    <w:rsid w:val="3E650AAE"/>
    <w:rsid w:val="3E676043"/>
    <w:rsid w:val="3E694743"/>
    <w:rsid w:val="3E6A4644"/>
    <w:rsid w:val="3E6B62C8"/>
    <w:rsid w:val="3E6C0D5B"/>
    <w:rsid w:val="3E6C157A"/>
    <w:rsid w:val="3E6D13D2"/>
    <w:rsid w:val="3E6D23FA"/>
    <w:rsid w:val="3E6D62A1"/>
    <w:rsid w:val="3E6F0EE0"/>
    <w:rsid w:val="3E6F4757"/>
    <w:rsid w:val="3E757CD2"/>
    <w:rsid w:val="3E76773E"/>
    <w:rsid w:val="3E77323C"/>
    <w:rsid w:val="3E785729"/>
    <w:rsid w:val="3E7926B4"/>
    <w:rsid w:val="3E7B6EEB"/>
    <w:rsid w:val="3E7C5084"/>
    <w:rsid w:val="3E7E2D50"/>
    <w:rsid w:val="3E7E32DD"/>
    <w:rsid w:val="3E7F6FDB"/>
    <w:rsid w:val="3E80036F"/>
    <w:rsid w:val="3E813561"/>
    <w:rsid w:val="3E831B0E"/>
    <w:rsid w:val="3E843612"/>
    <w:rsid w:val="3E851DE3"/>
    <w:rsid w:val="3E8673EC"/>
    <w:rsid w:val="3E883E27"/>
    <w:rsid w:val="3E89045A"/>
    <w:rsid w:val="3E8907B7"/>
    <w:rsid w:val="3E8A444F"/>
    <w:rsid w:val="3E8B604F"/>
    <w:rsid w:val="3E8C5F14"/>
    <w:rsid w:val="3E8C7DA3"/>
    <w:rsid w:val="3E8E1127"/>
    <w:rsid w:val="3E8E1A8D"/>
    <w:rsid w:val="3E8E478F"/>
    <w:rsid w:val="3E8F347E"/>
    <w:rsid w:val="3E9267BB"/>
    <w:rsid w:val="3E9452F0"/>
    <w:rsid w:val="3E950C12"/>
    <w:rsid w:val="3E956016"/>
    <w:rsid w:val="3E95692B"/>
    <w:rsid w:val="3E9578C3"/>
    <w:rsid w:val="3E985181"/>
    <w:rsid w:val="3E994910"/>
    <w:rsid w:val="3E9B0137"/>
    <w:rsid w:val="3E9B73A6"/>
    <w:rsid w:val="3E9C4971"/>
    <w:rsid w:val="3E9D6476"/>
    <w:rsid w:val="3E9F3272"/>
    <w:rsid w:val="3E9F3E3F"/>
    <w:rsid w:val="3EA0290A"/>
    <w:rsid w:val="3EA218DC"/>
    <w:rsid w:val="3EA24778"/>
    <w:rsid w:val="3EA43F3A"/>
    <w:rsid w:val="3EA54309"/>
    <w:rsid w:val="3EA7727E"/>
    <w:rsid w:val="3EA845E0"/>
    <w:rsid w:val="3EA9277B"/>
    <w:rsid w:val="3EAA179D"/>
    <w:rsid w:val="3EAB5B35"/>
    <w:rsid w:val="3EAD308C"/>
    <w:rsid w:val="3EAE4580"/>
    <w:rsid w:val="3EB11EE5"/>
    <w:rsid w:val="3EB144CD"/>
    <w:rsid w:val="3EB1566E"/>
    <w:rsid w:val="3EB334E8"/>
    <w:rsid w:val="3EB34C50"/>
    <w:rsid w:val="3EB4304F"/>
    <w:rsid w:val="3EB478F7"/>
    <w:rsid w:val="3EB51608"/>
    <w:rsid w:val="3EB52223"/>
    <w:rsid w:val="3EB60789"/>
    <w:rsid w:val="3EB6500E"/>
    <w:rsid w:val="3EB67AB3"/>
    <w:rsid w:val="3EB87180"/>
    <w:rsid w:val="3EB9355D"/>
    <w:rsid w:val="3EBA5B06"/>
    <w:rsid w:val="3EBC761C"/>
    <w:rsid w:val="3EBE44AF"/>
    <w:rsid w:val="3EC127B8"/>
    <w:rsid w:val="3EC17C0A"/>
    <w:rsid w:val="3EC314C0"/>
    <w:rsid w:val="3EC34D86"/>
    <w:rsid w:val="3EC467A4"/>
    <w:rsid w:val="3EC46A89"/>
    <w:rsid w:val="3EC72ACF"/>
    <w:rsid w:val="3EC96362"/>
    <w:rsid w:val="3ECB0B52"/>
    <w:rsid w:val="3ECB20D8"/>
    <w:rsid w:val="3ECC3EF4"/>
    <w:rsid w:val="3ECC6E7D"/>
    <w:rsid w:val="3ECF246A"/>
    <w:rsid w:val="3ECF4439"/>
    <w:rsid w:val="3ED1051D"/>
    <w:rsid w:val="3ED20C1B"/>
    <w:rsid w:val="3ED31D62"/>
    <w:rsid w:val="3ED47DAE"/>
    <w:rsid w:val="3ED67722"/>
    <w:rsid w:val="3ED80658"/>
    <w:rsid w:val="3EDA50E5"/>
    <w:rsid w:val="3EDA6255"/>
    <w:rsid w:val="3EDB6A79"/>
    <w:rsid w:val="3EDC03CC"/>
    <w:rsid w:val="3EDC337E"/>
    <w:rsid w:val="3EDE425C"/>
    <w:rsid w:val="3EDF669B"/>
    <w:rsid w:val="3EE014E7"/>
    <w:rsid w:val="3EE118E2"/>
    <w:rsid w:val="3EE51E41"/>
    <w:rsid w:val="3EEA3201"/>
    <w:rsid w:val="3EEB047F"/>
    <w:rsid w:val="3EEB59D2"/>
    <w:rsid w:val="3EF042C5"/>
    <w:rsid w:val="3EF41B08"/>
    <w:rsid w:val="3EF57D74"/>
    <w:rsid w:val="3EF62354"/>
    <w:rsid w:val="3EF6676E"/>
    <w:rsid w:val="3EF6754D"/>
    <w:rsid w:val="3EF74787"/>
    <w:rsid w:val="3EF864AD"/>
    <w:rsid w:val="3EF96B45"/>
    <w:rsid w:val="3EFB3785"/>
    <w:rsid w:val="3EFB73A5"/>
    <w:rsid w:val="3EFE4EDB"/>
    <w:rsid w:val="3EFF79E4"/>
    <w:rsid w:val="3F021793"/>
    <w:rsid w:val="3F0312F1"/>
    <w:rsid w:val="3F045B57"/>
    <w:rsid w:val="3F055D30"/>
    <w:rsid w:val="3F056FBE"/>
    <w:rsid w:val="3F073C46"/>
    <w:rsid w:val="3F0A6ADA"/>
    <w:rsid w:val="3F0B2DFD"/>
    <w:rsid w:val="3F0C27BD"/>
    <w:rsid w:val="3F0C3907"/>
    <w:rsid w:val="3F0E42BE"/>
    <w:rsid w:val="3F0F1694"/>
    <w:rsid w:val="3F116220"/>
    <w:rsid w:val="3F144B80"/>
    <w:rsid w:val="3F15450C"/>
    <w:rsid w:val="3F1924D8"/>
    <w:rsid w:val="3F1E5506"/>
    <w:rsid w:val="3F1E7049"/>
    <w:rsid w:val="3F210228"/>
    <w:rsid w:val="3F236204"/>
    <w:rsid w:val="3F2537B1"/>
    <w:rsid w:val="3F260343"/>
    <w:rsid w:val="3F2739AF"/>
    <w:rsid w:val="3F275588"/>
    <w:rsid w:val="3F2766FD"/>
    <w:rsid w:val="3F281202"/>
    <w:rsid w:val="3F295A3B"/>
    <w:rsid w:val="3F297E14"/>
    <w:rsid w:val="3F2A57D4"/>
    <w:rsid w:val="3F2B7C23"/>
    <w:rsid w:val="3F2C1C08"/>
    <w:rsid w:val="3F337F82"/>
    <w:rsid w:val="3F362768"/>
    <w:rsid w:val="3F39010E"/>
    <w:rsid w:val="3F3A1DEF"/>
    <w:rsid w:val="3F3A64F6"/>
    <w:rsid w:val="3F3A7A3E"/>
    <w:rsid w:val="3F3B0797"/>
    <w:rsid w:val="3F3E1A42"/>
    <w:rsid w:val="3F3F097B"/>
    <w:rsid w:val="3F411D3C"/>
    <w:rsid w:val="3F440B97"/>
    <w:rsid w:val="3F45794C"/>
    <w:rsid w:val="3F477629"/>
    <w:rsid w:val="3F4C78F7"/>
    <w:rsid w:val="3F4D77C1"/>
    <w:rsid w:val="3F4D781E"/>
    <w:rsid w:val="3F4E6042"/>
    <w:rsid w:val="3F4F0D32"/>
    <w:rsid w:val="3F4F1E64"/>
    <w:rsid w:val="3F5251F6"/>
    <w:rsid w:val="3F532BA7"/>
    <w:rsid w:val="3F541451"/>
    <w:rsid w:val="3F547BF0"/>
    <w:rsid w:val="3F567886"/>
    <w:rsid w:val="3F575C12"/>
    <w:rsid w:val="3F584F67"/>
    <w:rsid w:val="3F586DDF"/>
    <w:rsid w:val="3F594C59"/>
    <w:rsid w:val="3F5A63D4"/>
    <w:rsid w:val="3F5C5A4F"/>
    <w:rsid w:val="3F5C6240"/>
    <w:rsid w:val="3F61200D"/>
    <w:rsid w:val="3F624942"/>
    <w:rsid w:val="3F6331DB"/>
    <w:rsid w:val="3F633B84"/>
    <w:rsid w:val="3F645338"/>
    <w:rsid w:val="3F6C103B"/>
    <w:rsid w:val="3F6C1DF0"/>
    <w:rsid w:val="3F6E76C1"/>
    <w:rsid w:val="3F6F529A"/>
    <w:rsid w:val="3F701150"/>
    <w:rsid w:val="3F7162CC"/>
    <w:rsid w:val="3F72244D"/>
    <w:rsid w:val="3F7448BC"/>
    <w:rsid w:val="3F7568C2"/>
    <w:rsid w:val="3F773914"/>
    <w:rsid w:val="3F785B94"/>
    <w:rsid w:val="3F7B6DCA"/>
    <w:rsid w:val="3F7C099B"/>
    <w:rsid w:val="3F7E2005"/>
    <w:rsid w:val="3F7E6050"/>
    <w:rsid w:val="3F8074CD"/>
    <w:rsid w:val="3F807CC8"/>
    <w:rsid w:val="3F812364"/>
    <w:rsid w:val="3F812E1D"/>
    <w:rsid w:val="3F823D4E"/>
    <w:rsid w:val="3F841532"/>
    <w:rsid w:val="3F844E56"/>
    <w:rsid w:val="3F8672FB"/>
    <w:rsid w:val="3F892470"/>
    <w:rsid w:val="3F8A4171"/>
    <w:rsid w:val="3F8B5B87"/>
    <w:rsid w:val="3F8D718D"/>
    <w:rsid w:val="3F90250F"/>
    <w:rsid w:val="3F906CE7"/>
    <w:rsid w:val="3F922910"/>
    <w:rsid w:val="3F935773"/>
    <w:rsid w:val="3F935B8D"/>
    <w:rsid w:val="3F951A06"/>
    <w:rsid w:val="3F9733F9"/>
    <w:rsid w:val="3F980873"/>
    <w:rsid w:val="3F9B0EFD"/>
    <w:rsid w:val="3F9D2E3E"/>
    <w:rsid w:val="3F9E73AD"/>
    <w:rsid w:val="3FA05DF3"/>
    <w:rsid w:val="3FA06A9C"/>
    <w:rsid w:val="3FA56D27"/>
    <w:rsid w:val="3FA7765A"/>
    <w:rsid w:val="3FA8423C"/>
    <w:rsid w:val="3FA9182F"/>
    <w:rsid w:val="3FAC7579"/>
    <w:rsid w:val="3FAE22B3"/>
    <w:rsid w:val="3FAE5F98"/>
    <w:rsid w:val="3FAF07FD"/>
    <w:rsid w:val="3FB0371C"/>
    <w:rsid w:val="3FB435D7"/>
    <w:rsid w:val="3FB45C19"/>
    <w:rsid w:val="3FB62369"/>
    <w:rsid w:val="3FB722DF"/>
    <w:rsid w:val="3FB8576D"/>
    <w:rsid w:val="3FB939A7"/>
    <w:rsid w:val="3FBB33C8"/>
    <w:rsid w:val="3FBE392F"/>
    <w:rsid w:val="3FBF429A"/>
    <w:rsid w:val="3FC00F32"/>
    <w:rsid w:val="3FC1025B"/>
    <w:rsid w:val="3FC2166C"/>
    <w:rsid w:val="3FC2414B"/>
    <w:rsid w:val="3FC31E9B"/>
    <w:rsid w:val="3FC354A0"/>
    <w:rsid w:val="3FC36B24"/>
    <w:rsid w:val="3FC379F0"/>
    <w:rsid w:val="3FC625FC"/>
    <w:rsid w:val="3FC849EF"/>
    <w:rsid w:val="3FC95530"/>
    <w:rsid w:val="3FC96BAA"/>
    <w:rsid w:val="3FCA56DB"/>
    <w:rsid w:val="3FCD5AD4"/>
    <w:rsid w:val="3FCD679A"/>
    <w:rsid w:val="3FCE22AF"/>
    <w:rsid w:val="3FCE277B"/>
    <w:rsid w:val="3FCE2871"/>
    <w:rsid w:val="3FD23ACF"/>
    <w:rsid w:val="3FD31A6D"/>
    <w:rsid w:val="3FD37664"/>
    <w:rsid w:val="3FD763B1"/>
    <w:rsid w:val="3FDC5F21"/>
    <w:rsid w:val="3FDD20E3"/>
    <w:rsid w:val="3FE41429"/>
    <w:rsid w:val="3FE67EA8"/>
    <w:rsid w:val="3FEA50C0"/>
    <w:rsid w:val="3FEA6D85"/>
    <w:rsid w:val="3FEE3B57"/>
    <w:rsid w:val="3FF33498"/>
    <w:rsid w:val="3FF40D90"/>
    <w:rsid w:val="3FF42BEC"/>
    <w:rsid w:val="3FF43BAA"/>
    <w:rsid w:val="3FF767DF"/>
    <w:rsid w:val="3FF83BBE"/>
    <w:rsid w:val="3FF9754C"/>
    <w:rsid w:val="3FFA62BA"/>
    <w:rsid w:val="3FFA7BEA"/>
    <w:rsid w:val="3FFB3B08"/>
    <w:rsid w:val="3FFC1B3D"/>
    <w:rsid w:val="400001CA"/>
    <w:rsid w:val="4000641A"/>
    <w:rsid w:val="400066D8"/>
    <w:rsid w:val="40016D10"/>
    <w:rsid w:val="4002111B"/>
    <w:rsid w:val="40021ABD"/>
    <w:rsid w:val="4003246E"/>
    <w:rsid w:val="400365E1"/>
    <w:rsid w:val="40036C1E"/>
    <w:rsid w:val="40045B56"/>
    <w:rsid w:val="40062FBC"/>
    <w:rsid w:val="40064586"/>
    <w:rsid w:val="40071D4E"/>
    <w:rsid w:val="40097824"/>
    <w:rsid w:val="400A242B"/>
    <w:rsid w:val="400B0900"/>
    <w:rsid w:val="400E2BFE"/>
    <w:rsid w:val="400E51F3"/>
    <w:rsid w:val="40113A60"/>
    <w:rsid w:val="40127DDA"/>
    <w:rsid w:val="4013095C"/>
    <w:rsid w:val="40133E66"/>
    <w:rsid w:val="40153223"/>
    <w:rsid w:val="40160783"/>
    <w:rsid w:val="401637C2"/>
    <w:rsid w:val="40182707"/>
    <w:rsid w:val="401901D1"/>
    <w:rsid w:val="401A67F9"/>
    <w:rsid w:val="401B4E3D"/>
    <w:rsid w:val="401F0D0E"/>
    <w:rsid w:val="401F2A93"/>
    <w:rsid w:val="40205B2A"/>
    <w:rsid w:val="402066E3"/>
    <w:rsid w:val="4023184B"/>
    <w:rsid w:val="40232390"/>
    <w:rsid w:val="40255C3F"/>
    <w:rsid w:val="40271D3D"/>
    <w:rsid w:val="40272468"/>
    <w:rsid w:val="402A41F0"/>
    <w:rsid w:val="402A62BF"/>
    <w:rsid w:val="402A6F9E"/>
    <w:rsid w:val="402B5FC2"/>
    <w:rsid w:val="402E6BD9"/>
    <w:rsid w:val="402E78FB"/>
    <w:rsid w:val="40324BDD"/>
    <w:rsid w:val="40331932"/>
    <w:rsid w:val="40335C1B"/>
    <w:rsid w:val="4035647E"/>
    <w:rsid w:val="403679B2"/>
    <w:rsid w:val="40386947"/>
    <w:rsid w:val="403953FB"/>
    <w:rsid w:val="403B47F0"/>
    <w:rsid w:val="403B6232"/>
    <w:rsid w:val="403D39C7"/>
    <w:rsid w:val="403E7333"/>
    <w:rsid w:val="40402300"/>
    <w:rsid w:val="40404602"/>
    <w:rsid w:val="40415594"/>
    <w:rsid w:val="4043494F"/>
    <w:rsid w:val="40452D87"/>
    <w:rsid w:val="404862A7"/>
    <w:rsid w:val="404916B2"/>
    <w:rsid w:val="404A153C"/>
    <w:rsid w:val="404A3239"/>
    <w:rsid w:val="404C04E4"/>
    <w:rsid w:val="404D08DF"/>
    <w:rsid w:val="404D11EB"/>
    <w:rsid w:val="404F3271"/>
    <w:rsid w:val="404F42C6"/>
    <w:rsid w:val="404F5031"/>
    <w:rsid w:val="404F6B1A"/>
    <w:rsid w:val="40541DF3"/>
    <w:rsid w:val="40581C00"/>
    <w:rsid w:val="405A24AF"/>
    <w:rsid w:val="405B4C1A"/>
    <w:rsid w:val="405F3687"/>
    <w:rsid w:val="40610E83"/>
    <w:rsid w:val="40632B94"/>
    <w:rsid w:val="40645437"/>
    <w:rsid w:val="40646B0C"/>
    <w:rsid w:val="40671C64"/>
    <w:rsid w:val="40676416"/>
    <w:rsid w:val="406C3B60"/>
    <w:rsid w:val="406D7EC4"/>
    <w:rsid w:val="406E4CC7"/>
    <w:rsid w:val="406F550A"/>
    <w:rsid w:val="4070527E"/>
    <w:rsid w:val="40717B70"/>
    <w:rsid w:val="40733102"/>
    <w:rsid w:val="407576FF"/>
    <w:rsid w:val="40766789"/>
    <w:rsid w:val="40773B74"/>
    <w:rsid w:val="407A0A83"/>
    <w:rsid w:val="407A491D"/>
    <w:rsid w:val="40800F88"/>
    <w:rsid w:val="40822B44"/>
    <w:rsid w:val="40860526"/>
    <w:rsid w:val="408758A2"/>
    <w:rsid w:val="40880777"/>
    <w:rsid w:val="40894D14"/>
    <w:rsid w:val="408E164D"/>
    <w:rsid w:val="40903827"/>
    <w:rsid w:val="40904EB0"/>
    <w:rsid w:val="4091403C"/>
    <w:rsid w:val="409302DF"/>
    <w:rsid w:val="40932AA7"/>
    <w:rsid w:val="40934C35"/>
    <w:rsid w:val="409411BC"/>
    <w:rsid w:val="40955EE0"/>
    <w:rsid w:val="40961E5B"/>
    <w:rsid w:val="4096416C"/>
    <w:rsid w:val="40965858"/>
    <w:rsid w:val="40982AB6"/>
    <w:rsid w:val="409857C1"/>
    <w:rsid w:val="409B2B15"/>
    <w:rsid w:val="409B3985"/>
    <w:rsid w:val="409B56F3"/>
    <w:rsid w:val="409B5EED"/>
    <w:rsid w:val="409D2DF6"/>
    <w:rsid w:val="40A35F4F"/>
    <w:rsid w:val="40A44B58"/>
    <w:rsid w:val="40A54048"/>
    <w:rsid w:val="40A6072E"/>
    <w:rsid w:val="40AB25E9"/>
    <w:rsid w:val="40AD3D4F"/>
    <w:rsid w:val="40AE237F"/>
    <w:rsid w:val="40AF3F43"/>
    <w:rsid w:val="40AF5029"/>
    <w:rsid w:val="40B06D11"/>
    <w:rsid w:val="40B4318D"/>
    <w:rsid w:val="40B54DC9"/>
    <w:rsid w:val="40B5711B"/>
    <w:rsid w:val="40B66076"/>
    <w:rsid w:val="40B857D6"/>
    <w:rsid w:val="40B87C23"/>
    <w:rsid w:val="40BB593F"/>
    <w:rsid w:val="40BC1B79"/>
    <w:rsid w:val="40BD6D76"/>
    <w:rsid w:val="40C07AFA"/>
    <w:rsid w:val="40C17C4D"/>
    <w:rsid w:val="40C20E63"/>
    <w:rsid w:val="40C234E3"/>
    <w:rsid w:val="40C40E20"/>
    <w:rsid w:val="40C43CF4"/>
    <w:rsid w:val="40C444D1"/>
    <w:rsid w:val="40C51912"/>
    <w:rsid w:val="40C57C09"/>
    <w:rsid w:val="40C9053E"/>
    <w:rsid w:val="40C95B2E"/>
    <w:rsid w:val="40C9669C"/>
    <w:rsid w:val="40CA5C10"/>
    <w:rsid w:val="40CC616E"/>
    <w:rsid w:val="40CD6211"/>
    <w:rsid w:val="40D05400"/>
    <w:rsid w:val="40D067A1"/>
    <w:rsid w:val="40D22798"/>
    <w:rsid w:val="40D643B2"/>
    <w:rsid w:val="40D66339"/>
    <w:rsid w:val="40D7792F"/>
    <w:rsid w:val="40DA761A"/>
    <w:rsid w:val="40DA789E"/>
    <w:rsid w:val="40DA7C41"/>
    <w:rsid w:val="40DC5304"/>
    <w:rsid w:val="40DD4D28"/>
    <w:rsid w:val="40DF2BBC"/>
    <w:rsid w:val="40E036C0"/>
    <w:rsid w:val="40E04C10"/>
    <w:rsid w:val="40E0503C"/>
    <w:rsid w:val="40E4517C"/>
    <w:rsid w:val="40E661BE"/>
    <w:rsid w:val="40E8046A"/>
    <w:rsid w:val="40E81512"/>
    <w:rsid w:val="40E912F6"/>
    <w:rsid w:val="40E93F49"/>
    <w:rsid w:val="40EB04E7"/>
    <w:rsid w:val="40EB15A3"/>
    <w:rsid w:val="40F03557"/>
    <w:rsid w:val="40F14A81"/>
    <w:rsid w:val="40F24318"/>
    <w:rsid w:val="40F459BF"/>
    <w:rsid w:val="40F5549F"/>
    <w:rsid w:val="40F67F0A"/>
    <w:rsid w:val="40F8439A"/>
    <w:rsid w:val="40F90426"/>
    <w:rsid w:val="40F93F5B"/>
    <w:rsid w:val="40FA0F63"/>
    <w:rsid w:val="40FA3241"/>
    <w:rsid w:val="40FB681C"/>
    <w:rsid w:val="40FC5A16"/>
    <w:rsid w:val="40FE05FA"/>
    <w:rsid w:val="41000731"/>
    <w:rsid w:val="41017CBF"/>
    <w:rsid w:val="41093B0A"/>
    <w:rsid w:val="41094B45"/>
    <w:rsid w:val="410A6B98"/>
    <w:rsid w:val="410D2BBF"/>
    <w:rsid w:val="410D3067"/>
    <w:rsid w:val="410E376E"/>
    <w:rsid w:val="41116B0E"/>
    <w:rsid w:val="4111779B"/>
    <w:rsid w:val="41127CF4"/>
    <w:rsid w:val="41130C54"/>
    <w:rsid w:val="41137F11"/>
    <w:rsid w:val="41162A62"/>
    <w:rsid w:val="41167529"/>
    <w:rsid w:val="411A2471"/>
    <w:rsid w:val="411B12DB"/>
    <w:rsid w:val="411E0772"/>
    <w:rsid w:val="411E4115"/>
    <w:rsid w:val="41214861"/>
    <w:rsid w:val="412206A9"/>
    <w:rsid w:val="41223C60"/>
    <w:rsid w:val="41225146"/>
    <w:rsid w:val="41235395"/>
    <w:rsid w:val="4124464D"/>
    <w:rsid w:val="41246FBB"/>
    <w:rsid w:val="412555EA"/>
    <w:rsid w:val="412934BB"/>
    <w:rsid w:val="412A0738"/>
    <w:rsid w:val="412A3021"/>
    <w:rsid w:val="412A557B"/>
    <w:rsid w:val="412B1DD8"/>
    <w:rsid w:val="412B555C"/>
    <w:rsid w:val="413015CA"/>
    <w:rsid w:val="413074C3"/>
    <w:rsid w:val="41330384"/>
    <w:rsid w:val="413351E4"/>
    <w:rsid w:val="413436E0"/>
    <w:rsid w:val="41372229"/>
    <w:rsid w:val="41377FF8"/>
    <w:rsid w:val="414039C3"/>
    <w:rsid w:val="414418FB"/>
    <w:rsid w:val="41463871"/>
    <w:rsid w:val="41485620"/>
    <w:rsid w:val="414970C4"/>
    <w:rsid w:val="414C52BE"/>
    <w:rsid w:val="414D3A3E"/>
    <w:rsid w:val="414F25CC"/>
    <w:rsid w:val="41517868"/>
    <w:rsid w:val="41527238"/>
    <w:rsid w:val="41530B38"/>
    <w:rsid w:val="41553231"/>
    <w:rsid w:val="4156486A"/>
    <w:rsid w:val="41564AC2"/>
    <w:rsid w:val="41566A96"/>
    <w:rsid w:val="41586E33"/>
    <w:rsid w:val="41592346"/>
    <w:rsid w:val="415A36F0"/>
    <w:rsid w:val="415C175C"/>
    <w:rsid w:val="415C536A"/>
    <w:rsid w:val="415D0DDF"/>
    <w:rsid w:val="415D1D8C"/>
    <w:rsid w:val="415E1D98"/>
    <w:rsid w:val="415F2D21"/>
    <w:rsid w:val="41614822"/>
    <w:rsid w:val="41622D0E"/>
    <w:rsid w:val="4165636F"/>
    <w:rsid w:val="416642A0"/>
    <w:rsid w:val="41672AF3"/>
    <w:rsid w:val="416802BF"/>
    <w:rsid w:val="41683690"/>
    <w:rsid w:val="416933BD"/>
    <w:rsid w:val="41693AF8"/>
    <w:rsid w:val="416C1330"/>
    <w:rsid w:val="416C3289"/>
    <w:rsid w:val="416C608F"/>
    <w:rsid w:val="416C7E95"/>
    <w:rsid w:val="416F109E"/>
    <w:rsid w:val="41734531"/>
    <w:rsid w:val="41752583"/>
    <w:rsid w:val="4176447A"/>
    <w:rsid w:val="4176790E"/>
    <w:rsid w:val="41790DD6"/>
    <w:rsid w:val="417941FA"/>
    <w:rsid w:val="417C3E42"/>
    <w:rsid w:val="417D19D8"/>
    <w:rsid w:val="417E0672"/>
    <w:rsid w:val="417E6F8C"/>
    <w:rsid w:val="417F2074"/>
    <w:rsid w:val="417F356C"/>
    <w:rsid w:val="4181136C"/>
    <w:rsid w:val="41815B04"/>
    <w:rsid w:val="41825942"/>
    <w:rsid w:val="41840241"/>
    <w:rsid w:val="41851A7A"/>
    <w:rsid w:val="418674A1"/>
    <w:rsid w:val="418808B1"/>
    <w:rsid w:val="418A09F5"/>
    <w:rsid w:val="418A0B9A"/>
    <w:rsid w:val="418B5E25"/>
    <w:rsid w:val="418C5198"/>
    <w:rsid w:val="418F7EA2"/>
    <w:rsid w:val="4192234F"/>
    <w:rsid w:val="41922CA8"/>
    <w:rsid w:val="41924311"/>
    <w:rsid w:val="41925FE1"/>
    <w:rsid w:val="419409D1"/>
    <w:rsid w:val="41946F08"/>
    <w:rsid w:val="41947364"/>
    <w:rsid w:val="419737AD"/>
    <w:rsid w:val="41991AEF"/>
    <w:rsid w:val="419D40DA"/>
    <w:rsid w:val="419D5213"/>
    <w:rsid w:val="41A13964"/>
    <w:rsid w:val="41A178F8"/>
    <w:rsid w:val="41A2328E"/>
    <w:rsid w:val="41A53332"/>
    <w:rsid w:val="41A60832"/>
    <w:rsid w:val="41A67FA4"/>
    <w:rsid w:val="41A72984"/>
    <w:rsid w:val="41A8426B"/>
    <w:rsid w:val="41A86179"/>
    <w:rsid w:val="41A91296"/>
    <w:rsid w:val="41AA103A"/>
    <w:rsid w:val="41AB3A47"/>
    <w:rsid w:val="41AE557A"/>
    <w:rsid w:val="41B07DE2"/>
    <w:rsid w:val="41B10285"/>
    <w:rsid w:val="41B33041"/>
    <w:rsid w:val="41B4459E"/>
    <w:rsid w:val="41BB23D0"/>
    <w:rsid w:val="41C05E9C"/>
    <w:rsid w:val="41C10D55"/>
    <w:rsid w:val="41C135F5"/>
    <w:rsid w:val="41C4050E"/>
    <w:rsid w:val="41C54C6B"/>
    <w:rsid w:val="41C56532"/>
    <w:rsid w:val="41C71963"/>
    <w:rsid w:val="41CB4C91"/>
    <w:rsid w:val="41D45A0B"/>
    <w:rsid w:val="41D530EF"/>
    <w:rsid w:val="41D537FB"/>
    <w:rsid w:val="41D56C0A"/>
    <w:rsid w:val="41D7759B"/>
    <w:rsid w:val="41D91E1D"/>
    <w:rsid w:val="41D92F75"/>
    <w:rsid w:val="41DA61E3"/>
    <w:rsid w:val="41DF241A"/>
    <w:rsid w:val="41E02CFF"/>
    <w:rsid w:val="41E0707E"/>
    <w:rsid w:val="41E12C2F"/>
    <w:rsid w:val="41E16D60"/>
    <w:rsid w:val="41E41453"/>
    <w:rsid w:val="41E42B84"/>
    <w:rsid w:val="41E5395F"/>
    <w:rsid w:val="41E852A0"/>
    <w:rsid w:val="41E8596F"/>
    <w:rsid w:val="41E92AC7"/>
    <w:rsid w:val="41E97124"/>
    <w:rsid w:val="41E97319"/>
    <w:rsid w:val="41EC06E1"/>
    <w:rsid w:val="41EC6150"/>
    <w:rsid w:val="41ED118A"/>
    <w:rsid w:val="41ED1C92"/>
    <w:rsid w:val="41F0224D"/>
    <w:rsid w:val="41F1233A"/>
    <w:rsid w:val="41F358FB"/>
    <w:rsid w:val="41F56419"/>
    <w:rsid w:val="41F65377"/>
    <w:rsid w:val="41FA247E"/>
    <w:rsid w:val="41FB3808"/>
    <w:rsid w:val="41FB393A"/>
    <w:rsid w:val="41FB4B2E"/>
    <w:rsid w:val="41FF501A"/>
    <w:rsid w:val="420151CE"/>
    <w:rsid w:val="420240F1"/>
    <w:rsid w:val="42033958"/>
    <w:rsid w:val="42037021"/>
    <w:rsid w:val="4204603E"/>
    <w:rsid w:val="42067EBC"/>
    <w:rsid w:val="42086E40"/>
    <w:rsid w:val="420E2C89"/>
    <w:rsid w:val="420F65E9"/>
    <w:rsid w:val="421146E5"/>
    <w:rsid w:val="42116F46"/>
    <w:rsid w:val="42146F36"/>
    <w:rsid w:val="421A27F9"/>
    <w:rsid w:val="422144DD"/>
    <w:rsid w:val="422166BB"/>
    <w:rsid w:val="42224F5C"/>
    <w:rsid w:val="422321B9"/>
    <w:rsid w:val="42272251"/>
    <w:rsid w:val="422B1D83"/>
    <w:rsid w:val="422B30F2"/>
    <w:rsid w:val="422C3EDF"/>
    <w:rsid w:val="422D2967"/>
    <w:rsid w:val="422E4503"/>
    <w:rsid w:val="422F3B07"/>
    <w:rsid w:val="422F61BE"/>
    <w:rsid w:val="42307AC0"/>
    <w:rsid w:val="42321780"/>
    <w:rsid w:val="423336FE"/>
    <w:rsid w:val="42344D29"/>
    <w:rsid w:val="42363B44"/>
    <w:rsid w:val="423707C0"/>
    <w:rsid w:val="42380E62"/>
    <w:rsid w:val="423960B0"/>
    <w:rsid w:val="423D6FF9"/>
    <w:rsid w:val="423F2CCC"/>
    <w:rsid w:val="423F5D2C"/>
    <w:rsid w:val="424212AC"/>
    <w:rsid w:val="42427F0D"/>
    <w:rsid w:val="4244689B"/>
    <w:rsid w:val="42460632"/>
    <w:rsid w:val="4249008B"/>
    <w:rsid w:val="424C72A7"/>
    <w:rsid w:val="424D330C"/>
    <w:rsid w:val="424E0A31"/>
    <w:rsid w:val="424F0DED"/>
    <w:rsid w:val="42503D36"/>
    <w:rsid w:val="42523F2A"/>
    <w:rsid w:val="42550941"/>
    <w:rsid w:val="42590972"/>
    <w:rsid w:val="425B33AF"/>
    <w:rsid w:val="425D670E"/>
    <w:rsid w:val="4264073B"/>
    <w:rsid w:val="426410E1"/>
    <w:rsid w:val="42662BCE"/>
    <w:rsid w:val="426662E4"/>
    <w:rsid w:val="42674210"/>
    <w:rsid w:val="426A2406"/>
    <w:rsid w:val="426D3426"/>
    <w:rsid w:val="4273791E"/>
    <w:rsid w:val="42757A80"/>
    <w:rsid w:val="42763263"/>
    <w:rsid w:val="4276349C"/>
    <w:rsid w:val="42774E26"/>
    <w:rsid w:val="42791143"/>
    <w:rsid w:val="4279761A"/>
    <w:rsid w:val="427A245E"/>
    <w:rsid w:val="427B2E15"/>
    <w:rsid w:val="427D67E9"/>
    <w:rsid w:val="427F5157"/>
    <w:rsid w:val="4280433C"/>
    <w:rsid w:val="42823CE5"/>
    <w:rsid w:val="42833DF2"/>
    <w:rsid w:val="428408FE"/>
    <w:rsid w:val="42843DAD"/>
    <w:rsid w:val="42843FE4"/>
    <w:rsid w:val="42866E71"/>
    <w:rsid w:val="42893BD2"/>
    <w:rsid w:val="428A7844"/>
    <w:rsid w:val="428E30C9"/>
    <w:rsid w:val="42905C3A"/>
    <w:rsid w:val="42915316"/>
    <w:rsid w:val="42950F00"/>
    <w:rsid w:val="429864FE"/>
    <w:rsid w:val="4299344A"/>
    <w:rsid w:val="42A00BD7"/>
    <w:rsid w:val="42A02604"/>
    <w:rsid w:val="42A05D55"/>
    <w:rsid w:val="42A05FEC"/>
    <w:rsid w:val="42A33692"/>
    <w:rsid w:val="42A42B53"/>
    <w:rsid w:val="42A50E69"/>
    <w:rsid w:val="42A71584"/>
    <w:rsid w:val="42A73F9A"/>
    <w:rsid w:val="42A939F9"/>
    <w:rsid w:val="42AA2C70"/>
    <w:rsid w:val="42AC3818"/>
    <w:rsid w:val="42B14898"/>
    <w:rsid w:val="42B40FD9"/>
    <w:rsid w:val="42B67368"/>
    <w:rsid w:val="42B75E69"/>
    <w:rsid w:val="42BB0FFC"/>
    <w:rsid w:val="42BB3ED8"/>
    <w:rsid w:val="42BC4BDD"/>
    <w:rsid w:val="42BC4F75"/>
    <w:rsid w:val="42C17067"/>
    <w:rsid w:val="42C3724B"/>
    <w:rsid w:val="42C57CF1"/>
    <w:rsid w:val="42C6283B"/>
    <w:rsid w:val="42C80D81"/>
    <w:rsid w:val="42C843F3"/>
    <w:rsid w:val="42CA10AD"/>
    <w:rsid w:val="42CB5491"/>
    <w:rsid w:val="42CC42FB"/>
    <w:rsid w:val="42D070DA"/>
    <w:rsid w:val="42D0783D"/>
    <w:rsid w:val="42D11AF0"/>
    <w:rsid w:val="42D468C4"/>
    <w:rsid w:val="42D51753"/>
    <w:rsid w:val="42D5455C"/>
    <w:rsid w:val="42D64CA6"/>
    <w:rsid w:val="42D66287"/>
    <w:rsid w:val="42D67199"/>
    <w:rsid w:val="42D74ECF"/>
    <w:rsid w:val="42D817B0"/>
    <w:rsid w:val="42DA7E68"/>
    <w:rsid w:val="42DB1C0A"/>
    <w:rsid w:val="42DD431C"/>
    <w:rsid w:val="42DD6572"/>
    <w:rsid w:val="42DF1D23"/>
    <w:rsid w:val="42E3647D"/>
    <w:rsid w:val="42E60BCB"/>
    <w:rsid w:val="42E77E76"/>
    <w:rsid w:val="42E85DD2"/>
    <w:rsid w:val="42E9721B"/>
    <w:rsid w:val="42EC2AFB"/>
    <w:rsid w:val="42EF7EDF"/>
    <w:rsid w:val="42F02805"/>
    <w:rsid w:val="42F05882"/>
    <w:rsid w:val="42F05A8E"/>
    <w:rsid w:val="42F373E0"/>
    <w:rsid w:val="42F51770"/>
    <w:rsid w:val="42F61127"/>
    <w:rsid w:val="42F61FAB"/>
    <w:rsid w:val="42F6752D"/>
    <w:rsid w:val="42F70A72"/>
    <w:rsid w:val="42F84442"/>
    <w:rsid w:val="42F87D2D"/>
    <w:rsid w:val="42FA3821"/>
    <w:rsid w:val="42FA4D4B"/>
    <w:rsid w:val="42FD6E82"/>
    <w:rsid w:val="42FE57A5"/>
    <w:rsid w:val="42FF07A4"/>
    <w:rsid w:val="4305248C"/>
    <w:rsid w:val="4305407E"/>
    <w:rsid w:val="43061787"/>
    <w:rsid w:val="430730E1"/>
    <w:rsid w:val="430B3389"/>
    <w:rsid w:val="430F56AA"/>
    <w:rsid w:val="43110D4E"/>
    <w:rsid w:val="43140810"/>
    <w:rsid w:val="43146294"/>
    <w:rsid w:val="431558B1"/>
    <w:rsid w:val="43156A76"/>
    <w:rsid w:val="43167B9E"/>
    <w:rsid w:val="431770EB"/>
    <w:rsid w:val="43180D74"/>
    <w:rsid w:val="431A7BF5"/>
    <w:rsid w:val="431C092F"/>
    <w:rsid w:val="431C11B2"/>
    <w:rsid w:val="43213FF8"/>
    <w:rsid w:val="43216B50"/>
    <w:rsid w:val="43223CC4"/>
    <w:rsid w:val="43230A63"/>
    <w:rsid w:val="43274E33"/>
    <w:rsid w:val="432B58D3"/>
    <w:rsid w:val="432C7489"/>
    <w:rsid w:val="432F6094"/>
    <w:rsid w:val="43314782"/>
    <w:rsid w:val="433217B0"/>
    <w:rsid w:val="43341FCB"/>
    <w:rsid w:val="433C1309"/>
    <w:rsid w:val="433D39CD"/>
    <w:rsid w:val="433E5988"/>
    <w:rsid w:val="433E6160"/>
    <w:rsid w:val="43403228"/>
    <w:rsid w:val="43411E28"/>
    <w:rsid w:val="43420850"/>
    <w:rsid w:val="4343453C"/>
    <w:rsid w:val="43436B1F"/>
    <w:rsid w:val="43457630"/>
    <w:rsid w:val="434727CA"/>
    <w:rsid w:val="434A1CBF"/>
    <w:rsid w:val="434B7E88"/>
    <w:rsid w:val="434C6FE7"/>
    <w:rsid w:val="434D004E"/>
    <w:rsid w:val="434E5B98"/>
    <w:rsid w:val="435216F1"/>
    <w:rsid w:val="43537411"/>
    <w:rsid w:val="43540236"/>
    <w:rsid w:val="4354447D"/>
    <w:rsid w:val="435609A9"/>
    <w:rsid w:val="43567B68"/>
    <w:rsid w:val="43584198"/>
    <w:rsid w:val="43587313"/>
    <w:rsid w:val="435959E6"/>
    <w:rsid w:val="435A5C7E"/>
    <w:rsid w:val="435C0DBB"/>
    <w:rsid w:val="435E14F0"/>
    <w:rsid w:val="435E258B"/>
    <w:rsid w:val="435E4197"/>
    <w:rsid w:val="435E667C"/>
    <w:rsid w:val="435F191C"/>
    <w:rsid w:val="43612E96"/>
    <w:rsid w:val="43663054"/>
    <w:rsid w:val="43672EAF"/>
    <w:rsid w:val="43680549"/>
    <w:rsid w:val="436B5E92"/>
    <w:rsid w:val="436C0B6E"/>
    <w:rsid w:val="436E2A4E"/>
    <w:rsid w:val="436E3712"/>
    <w:rsid w:val="436F052C"/>
    <w:rsid w:val="436F73AA"/>
    <w:rsid w:val="43750EC1"/>
    <w:rsid w:val="43756D51"/>
    <w:rsid w:val="43771EC6"/>
    <w:rsid w:val="43776D56"/>
    <w:rsid w:val="4377776F"/>
    <w:rsid w:val="43782784"/>
    <w:rsid w:val="43794F6A"/>
    <w:rsid w:val="437A79B5"/>
    <w:rsid w:val="437C0B63"/>
    <w:rsid w:val="43881CB6"/>
    <w:rsid w:val="438956CE"/>
    <w:rsid w:val="438973CC"/>
    <w:rsid w:val="438F20E5"/>
    <w:rsid w:val="438F5411"/>
    <w:rsid w:val="43930C25"/>
    <w:rsid w:val="439349C7"/>
    <w:rsid w:val="43946BE2"/>
    <w:rsid w:val="4395171D"/>
    <w:rsid w:val="439655EB"/>
    <w:rsid w:val="43967D70"/>
    <w:rsid w:val="43974507"/>
    <w:rsid w:val="43977F47"/>
    <w:rsid w:val="439A3458"/>
    <w:rsid w:val="439B565A"/>
    <w:rsid w:val="439B57C5"/>
    <w:rsid w:val="439B71BF"/>
    <w:rsid w:val="439D54D5"/>
    <w:rsid w:val="43A0005B"/>
    <w:rsid w:val="43A00DB1"/>
    <w:rsid w:val="43A028E4"/>
    <w:rsid w:val="43A5712E"/>
    <w:rsid w:val="43A73D89"/>
    <w:rsid w:val="43A7444C"/>
    <w:rsid w:val="43A85A9A"/>
    <w:rsid w:val="43A91ECA"/>
    <w:rsid w:val="43A926F3"/>
    <w:rsid w:val="43A95288"/>
    <w:rsid w:val="43AA267C"/>
    <w:rsid w:val="43AC7B42"/>
    <w:rsid w:val="43AF513A"/>
    <w:rsid w:val="43B14524"/>
    <w:rsid w:val="43B44D2C"/>
    <w:rsid w:val="43B50CF8"/>
    <w:rsid w:val="43B91735"/>
    <w:rsid w:val="43BA0CAA"/>
    <w:rsid w:val="43BB13EA"/>
    <w:rsid w:val="43BB7011"/>
    <w:rsid w:val="43BD0990"/>
    <w:rsid w:val="43BF4ED4"/>
    <w:rsid w:val="43C0187B"/>
    <w:rsid w:val="43C31905"/>
    <w:rsid w:val="43C434AA"/>
    <w:rsid w:val="43C4545E"/>
    <w:rsid w:val="43C63B44"/>
    <w:rsid w:val="43CB3F81"/>
    <w:rsid w:val="43CC14C8"/>
    <w:rsid w:val="43D0180C"/>
    <w:rsid w:val="43D25B37"/>
    <w:rsid w:val="43D62C14"/>
    <w:rsid w:val="43D777DE"/>
    <w:rsid w:val="43DA679A"/>
    <w:rsid w:val="43DC69DE"/>
    <w:rsid w:val="43DD189A"/>
    <w:rsid w:val="43DF3DCB"/>
    <w:rsid w:val="43E942AA"/>
    <w:rsid w:val="43EF3D2D"/>
    <w:rsid w:val="43F2279B"/>
    <w:rsid w:val="43F6106E"/>
    <w:rsid w:val="43F86439"/>
    <w:rsid w:val="43FA31D2"/>
    <w:rsid w:val="43FB0B3F"/>
    <w:rsid w:val="43FB63B0"/>
    <w:rsid w:val="43FF2472"/>
    <w:rsid w:val="43FF2E80"/>
    <w:rsid w:val="43FF797E"/>
    <w:rsid w:val="44002F3C"/>
    <w:rsid w:val="44016B0A"/>
    <w:rsid w:val="44016C71"/>
    <w:rsid w:val="44023DB9"/>
    <w:rsid w:val="4402752B"/>
    <w:rsid w:val="440361DA"/>
    <w:rsid w:val="44052624"/>
    <w:rsid w:val="44056D32"/>
    <w:rsid w:val="44066BE4"/>
    <w:rsid w:val="440865DA"/>
    <w:rsid w:val="440928CC"/>
    <w:rsid w:val="44092E80"/>
    <w:rsid w:val="440946AB"/>
    <w:rsid w:val="440A34B0"/>
    <w:rsid w:val="440A662F"/>
    <w:rsid w:val="440D5B99"/>
    <w:rsid w:val="440D6CCD"/>
    <w:rsid w:val="4411108D"/>
    <w:rsid w:val="4411434D"/>
    <w:rsid w:val="441271BE"/>
    <w:rsid w:val="44140F6B"/>
    <w:rsid w:val="44155682"/>
    <w:rsid w:val="44162611"/>
    <w:rsid w:val="44184D05"/>
    <w:rsid w:val="441A19AD"/>
    <w:rsid w:val="441C4600"/>
    <w:rsid w:val="441D2CAD"/>
    <w:rsid w:val="441E21DF"/>
    <w:rsid w:val="441F5066"/>
    <w:rsid w:val="442359B7"/>
    <w:rsid w:val="44245EB9"/>
    <w:rsid w:val="44263C43"/>
    <w:rsid w:val="44276B29"/>
    <w:rsid w:val="44284488"/>
    <w:rsid w:val="44291D0A"/>
    <w:rsid w:val="44296CE1"/>
    <w:rsid w:val="442B55BE"/>
    <w:rsid w:val="442B7377"/>
    <w:rsid w:val="442D63BD"/>
    <w:rsid w:val="442E6C79"/>
    <w:rsid w:val="44302544"/>
    <w:rsid w:val="44314F51"/>
    <w:rsid w:val="44346744"/>
    <w:rsid w:val="44350293"/>
    <w:rsid w:val="443842C0"/>
    <w:rsid w:val="4439558D"/>
    <w:rsid w:val="443956BD"/>
    <w:rsid w:val="443C0B8E"/>
    <w:rsid w:val="443C1E71"/>
    <w:rsid w:val="443C6981"/>
    <w:rsid w:val="443E4EB0"/>
    <w:rsid w:val="4443673F"/>
    <w:rsid w:val="44472058"/>
    <w:rsid w:val="44476D07"/>
    <w:rsid w:val="44482D6F"/>
    <w:rsid w:val="444D25D4"/>
    <w:rsid w:val="444D631F"/>
    <w:rsid w:val="444F6569"/>
    <w:rsid w:val="44501A62"/>
    <w:rsid w:val="445211C2"/>
    <w:rsid w:val="44526A3A"/>
    <w:rsid w:val="44564E01"/>
    <w:rsid w:val="44571581"/>
    <w:rsid w:val="445B6E5D"/>
    <w:rsid w:val="445C1CE7"/>
    <w:rsid w:val="445C3211"/>
    <w:rsid w:val="445D17BE"/>
    <w:rsid w:val="445F711E"/>
    <w:rsid w:val="44604582"/>
    <w:rsid w:val="44671B64"/>
    <w:rsid w:val="4468138F"/>
    <w:rsid w:val="446B134C"/>
    <w:rsid w:val="446C1E2D"/>
    <w:rsid w:val="446D0386"/>
    <w:rsid w:val="446F4FAA"/>
    <w:rsid w:val="447005BF"/>
    <w:rsid w:val="44716C2D"/>
    <w:rsid w:val="44721869"/>
    <w:rsid w:val="44734216"/>
    <w:rsid w:val="44737C27"/>
    <w:rsid w:val="44746246"/>
    <w:rsid w:val="44772A84"/>
    <w:rsid w:val="4478315C"/>
    <w:rsid w:val="447A4CD3"/>
    <w:rsid w:val="447C5DCE"/>
    <w:rsid w:val="447E40C8"/>
    <w:rsid w:val="447E539C"/>
    <w:rsid w:val="44805500"/>
    <w:rsid w:val="44805B71"/>
    <w:rsid w:val="448518B3"/>
    <w:rsid w:val="44864289"/>
    <w:rsid w:val="448655D2"/>
    <w:rsid w:val="448A13F0"/>
    <w:rsid w:val="448A2763"/>
    <w:rsid w:val="448B1AF5"/>
    <w:rsid w:val="448B637A"/>
    <w:rsid w:val="44922868"/>
    <w:rsid w:val="44923A3D"/>
    <w:rsid w:val="449318AF"/>
    <w:rsid w:val="44932147"/>
    <w:rsid w:val="44975ADB"/>
    <w:rsid w:val="44993B5C"/>
    <w:rsid w:val="449E62DF"/>
    <w:rsid w:val="44A26BA3"/>
    <w:rsid w:val="44A4156B"/>
    <w:rsid w:val="44A42DC4"/>
    <w:rsid w:val="44A4594D"/>
    <w:rsid w:val="44A47A7C"/>
    <w:rsid w:val="44A5542A"/>
    <w:rsid w:val="44A80AE7"/>
    <w:rsid w:val="44A81080"/>
    <w:rsid w:val="44A84423"/>
    <w:rsid w:val="44A9582A"/>
    <w:rsid w:val="44AA5FBF"/>
    <w:rsid w:val="44AA6BCE"/>
    <w:rsid w:val="44AA7016"/>
    <w:rsid w:val="44AD45B9"/>
    <w:rsid w:val="44AF5262"/>
    <w:rsid w:val="44B16028"/>
    <w:rsid w:val="44B551BF"/>
    <w:rsid w:val="44BD3BE0"/>
    <w:rsid w:val="44BF1D99"/>
    <w:rsid w:val="44C01024"/>
    <w:rsid w:val="44C33035"/>
    <w:rsid w:val="44C80CCE"/>
    <w:rsid w:val="44CD13BB"/>
    <w:rsid w:val="44CE7F0E"/>
    <w:rsid w:val="44CF5CB9"/>
    <w:rsid w:val="44D12A8A"/>
    <w:rsid w:val="44D15FC2"/>
    <w:rsid w:val="44D163AA"/>
    <w:rsid w:val="44D32680"/>
    <w:rsid w:val="44D4041D"/>
    <w:rsid w:val="44D5338B"/>
    <w:rsid w:val="44D63D11"/>
    <w:rsid w:val="44D67424"/>
    <w:rsid w:val="44D94B59"/>
    <w:rsid w:val="44D968F2"/>
    <w:rsid w:val="44DA033C"/>
    <w:rsid w:val="44DA616E"/>
    <w:rsid w:val="44DE07D8"/>
    <w:rsid w:val="44DE7895"/>
    <w:rsid w:val="44E03DA3"/>
    <w:rsid w:val="44E071EC"/>
    <w:rsid w:val="44E44F57"/>
    <w:rsid w:val="44E821ED"/>
    <w:rsid w:val="44EA55E8"/>
    <w:rsid w:val="44EB27BD"/>
    <w:rsid w:val="44EB57C9"/>
    <w:rsid w:val="44ED334C"/>
    <w:rsid w:val="44EE458F"/>
    <w:rsid w:val="44EE785B"/>
    <w:rsid w:val="44F05492"/>
    <w:rsid w:val="44F203C2"/>
    <w:rsid w:val="44F33811"/>
    <w:rsid w:val="44F72FC3"/>
    <w:rsid w:val="44F93138"/>
    <w:rsid w:val="44F94700"/>
    <w:rsid w:val="44FD2595"/>
    <w:rsid w:val="44FE1F93"/>
    <w:rsid w:val="44FF1020"/>
    <w:rsid w:val="4502078D"/>
    <w:rsid w:val="45027F96"/>
    <w:rsid w:val="450344B2"/>
    <w:rsid w:val="450A4A4F"/>
    <w:rsid w:val="450B7056"/>
    <w:rsid w:val="450C4CE8"/>
    <w:rsid w:val="450E00D3"/>
    <w:rsid w:val="45102453"/>
    <w:rsid w:val="451070B2"/>
    <w:rsid w:val="451467BB"/>
    <w:rsid w:val="451510E0"/>
    <w:rsid w:val="45197860"/>
    <w:rsid w:val="451B4F82"/>
    <w:rsid w:val="451D0DE7"/>
    <w:rsid w:val="45234F36"/>
    <w:rsid w:val="452507F2"/>
    <w:rsid w:val="45286A9D"/>
    <w:rsid w:val="452B66EF"/>
    <w:rsid w:val="452D69E6"/>
    <w:rsid w:val="45317C6F"/>
    <w:rsid w:val="45323AB5"/>
    <w:rsid w:val="453360EA"/>
    <w:rsid w:val="45342321"/>
    <w:rsid w:val="45356C13"/>
    <w:rsid w:val="4536393C"/>
    <w:rsid w:val="4536456B"/>
    <w:rsid w:val="45366431"/>
    <w:rsid w:val="453738A0"/>
    <w:rsid w:val="453769A4"/>
    <w:rsid w:val="45396ECF"/>
    <w:rsid w:val="453B1F68"/>
    <w:rsid w:val="453E3DFA"/>
    <w:rsid w:val="453E5972"/>
    <w:rsid w:val="45400B7C"/>
    <w:rsid w:val="45412DE6"/>
    <w:rsid w:val="454139AF"/>
    <w:rsid w:val="45422342"/>
    <w:rsid w:val="454669E0"/>
    <w:rsid w:val="45474EB9"/>
    <w:rsid w:val="45475597"/>
    <w:rsid w:val="45486E07"/>
    <w:rsid w:val="454873AF"/>
    <w:rsid w:val="454C41DB"/>
    <w:rsid w:val="454E7F53"/>
    <w:rsid w:val="45501CCE"/>
    <w:rsid w:val="45516022"/>
    <w:rsid w:val="45523A37"/>
    <w:rsid w:val="45530BA2"/>
    <w:rsid w:val="4555552E"/>
    <w:rsid w:val="45561A3E"/>
    <w:rsid w:val="45573089"/>
    <w:rsid w:val="45576062"/>
    <w:rsid w:val="45576728"/>
    <w:rsid w:val="455919DC"/>
    <w:rsid w:val="455B5909"/>
    <w:rsid w:val="455D533F"/>
    <w:rsid w:val="455E1CA7"/>
    <w:rsid w:val="455F26BB"/>
    <w:rsid w:val="45604020"/>
    <w:rsid w:val="456204A5"/>
    <w:rsid w:val="45621BB5"/>
    <w:rsid w:val="4564197E"/>
    <w:rsid w:val="456539D6"/>
    <w:rsid w:val="4565693A"/>
    <w:rsid w:val="45657E35"/>
    <w:rsid w:val="4566361F"/>
    <w:rsid w:val="456822E9"/>
    <w:rsid w:val="456B090E"/>
    <w:rsid w:val="456B1B59"/>
    <w:rsid w:val="456B779E"/>
    <w:rsid w:val="456E3FDF"/>
    <w:rsid w:val="456F2946"/>
    <w:rsid w:val="457102F8"/>
    <w:rsid w:val="457216C2"/>
    <w:rsid w:val="4572210B"/>
    <w:rsid w:val="4572249E"/>
    <w:rsid w:val="457522EE"/>
    <w:rsid w:val="45753C7D"/>
    <w:rsid w:val="45780010"/>
    <w:rsid w:val="457877DF"/>
    <w:rsid w:val="457A3E0B"/>
    <w:rsid w:val="457B02A9"/>
    <w:rsid w:val="457D5BE6"/>
    <w:rsid w:val="457F4E90"/>
    <w:rsid w:val="4580014E"/>
    <w:rsid w:val="4586111D"/>
    <w:rsid w:val="4587525A"/>
    <w:rsid w:val="45876BF9"/>
    <w:rsid w:val="45887F30"/>
    <w:rsid w:val="45897667"/>
    <w:rsid w:val="458B6E79"/>
    <w:rsid w:val="458B7E8B"/>
    <w:rsid w:val="458C13A4"/>
    <w:rsid w:val="458E76EE"/>
    <w:rsid w:val="458F3AA6"/>
    <w:rsid w:val="45904447"/>
    <w:rsid w:val="4592418B"/>
    <w:rsid w:val="45954084"/>
    <w:rsid w:val="459723FC"/>
    <w:rsid w:val="459938C5"/>
    <w:rsid w:val="459947CE"/>
    <w:rsid w:val="459A0635"/>
    <w:rsid w:val="459B6668"/>
    <w:rsid w:val="459C6F06"/>
    <w:rsid w:val="459D11D3"/>
    <w:rsid w:val="459D3F7F"/>
    <w:rsid w:val="459E05D3"/>
    <w:rsid w:val="459F0C3C"/>
    <w:rsid w:val="45A0378B"/>
    <w:rsid w:val="45A67CE3"/>
    <w:rsid w:val="45A87AC8"/>
    <w:rsid w:val="45AD064E"/>
    <w:rsid w:val="45AE78BE"/>
    <w:rsid w:val="45AF3AE9"/>
    <w:rsid w:val="45B03F3D"/>
    <w:rsid w:val="45B13774"/>
    <w:rsid w:val="45B41788"/>
    <w:rsid w:val="45B427A6"/>
    <w:rsid w:val="45B43F74"/>
    <w:rsid w:val="45B67440"/>
    <w:rsid w:val="45B741DB"/>
    <w:rsid w:val="45B81319"/>
    <w:rsid w:val="45B96166"/>
    <w:rsid w:val="45BA6847"/>
    <w:rsid w:val="45BB7F7D"/>
    <w:rsid w:val="45BD0AB3"/>
    <w:rsid w:val="45BF1470"/>
    <w:rsid w:val="45BF69C6"/>
    <w:rsid w:val="45C20960"/>
    <w:rsid w:val="45C20F1C"/>
    <w:rsid w:val="45C410DF"/>
    <w:rsid w:val="45C61DFD"/>
    <w:rsid w:val="45C638A8"/>
    <w:rsid w:val="45C7794E"/>
    <w:rsid w:val="45C82ED7"/>
    <w:rsid w:val="45C95CAE"/>
    <w:rsid w:val="45CE0093"/>
    <w:rsid w:val="45CE2093"/>
    <w:rsid w:val="45D05289"/>
    <w:rsid w:val="45D4691A"/>
    <w:rsid w:val="45D66A29"/>
    <w:rsid w:val="45D76EA7"/>
    <w:rsid w:val="45D9536F"/>
    <w:rsid w:val="45DB3E80"/>
    <w:rsid w:val="45DB706D"/>
    <w:rsid w:val="45DE5DE0"/>
    <w:rsid w:val="45DF08DE"/>
    <w:rsid w:val="45E4342E"/>
    <w:rsid w:val="45E60400"/>
    <w:rsid w:val="45E8434D"/>
    <w:rsid w:val="45ED4167"/>
    <w:rsid w:val="45F07DB0"/>
    <w:rsid w:val="45F20E38"/>
    <w:rsid w:val="45F430CC"/>
    <w:rsid w:val="45F55E1A"/>
    <w:rsid w:val="45F75788"/>
    <w:rsid w:val="45FA4F26"/>
    <w:rsid w:val="45FB5191"/>
    <w:rsid w:val="460073ED"/>
    <w:rsid w:val="46067E77"/>
    <w:rsid w:val="460E06FA"/>
    <w:rsid w:val="460E26ED"/>
    <w:rsid w:val="460E4638"/>
    <w:rsid w:val="46116F6D"/>
    <w:rsid w:val="46123465"/>
    <w:rsid w:val="46132A2C"/>
    <w:rsid w:val="46151190"/>
    <w:rsid w:val="46162C6B"/>
    <w:rsid w:val="46165E74"/>
    <w:rsid w:val="461866AE"/>
    <w:rsid w:val="46193D77"/>
    <w:rsid w:val="46195CE0"/>
    <w:rsid w:val="461B5D8C"/>
    <w:rsid w:val="461E0F0C"/>
    <w:rsid w:val="46201FBA"/>
    <w:rsid w:val="462210A5"/>
    <w:rsid w:val="46224CC0"/>
    <w:rsid w:val="46226071"/>
    <w:rsid w:val="462747D8"/>
    <w:rsid w:val="462B0860"/>
    <w:rsid w:val="462B799F"/>
    <w:rsid w:val="462E677C"/>
    <w:rsid w:val="46322CD4"/>
    <w:rsid w:val="46330DE7"/>
    <w:rsid w:val="46336D85"/>
    <w:rsid w:val="46370502"/>
    <w:rsid w:val="463A7082"/>
    <w:rsid w:val="463B1DFD"/>
    <w:rsid w:val="463B5C1D"/>
    <w:rsid w:val="463D1817"/>
    <w:rsid w:val="463D30AE"/>
    <w:rsid w:val="46406753"/>
    <w:rsid w:val="464254B7"/>
    <w:rsid w:val="46464EAA"/>
    <w:rsid w:val="464D0FC3"/>
    <w:rsid w:val="46501174"/>
    <w:rsid w:val="46501CF1"/>
    <w:rsid w:val="465048A6"/>
    <w:rsid w:val="46521A6E"/>
    <w:rsid w:val="46534222"/>
    <w:rsid w:val="46580792"/>
    <w:rsid w:val="46584312"/>
    <w:rsid w:val="465A35AF"/>
    <w:rsid w:val="465B789A"/>
    <w:rsid w:val="465D085B"/>
    <w:rsid w:val="465D2B6D"/>
    <w:rsid w:val="4661172B"/>
    <w:rsid w:val="46642581"/>
    <w:rsid w:val="466462E5"/>
    <w:rsid w:val="46687036"/>
    <w:rsid w:val="466B0A1E"/>
    <w:rsid w:val="466B767F"/>
    <w:rsid w:val="466C03BF"/>
    <w:rsid w:val="466D588C"/>
    <w:rsid w:val="466D6AC2"/>
    <w:rsid w:val="466F1391"/>
    <w:rsid w:val="466F5EAF"/>
    <w:rsid w:val="46746391"/>
    <w:rsid w:val="46752B49"/>
    <w:rsid w:val="46760A56"/>
    <w:rsid w:val="46760B00"/>
    <w:rsid w:val="467613D7"/>
    <w:rsid w:val="4678349E"/>
    <w:rsid w:val="4679542F"/>
    <w:rsid w:val="46797F5C"/>
    <w:rsid w:val="467A2A45"/>
    <w:rsid w:val="467B2B9D"/>
    <w:rsid w:val="467B5799"/>
    <w:rsid w:val="467B7BE5"/>
    <w:rsid w:val="467E1D1B"/>
    <w:rsid w:val="467F6059"/>
    <w:rsid w:val="468030D2"/>
    <w:rsid w:val="46806994"/>
    <w:rsid w:val="46833D9D"/>
    <w:rsid w:val="46835FB1"/>
    <w:rsid w:val="46837919"/>
    <w:rsid w:val="46842EBF"/>
    <w:rsid w:val="46855B22"/>
    <w:rsid w:val="46871423"/>
    <w:rsid w:val="46872103"/>
    <w:rsid w:val="4687398D"/>
    <w:rsid w:val="468F1E60"/>
    <w:rsid w:val="46924596"/>
    <w:rsid w:val="46933742"/>
    <w:rsid w:val="4694713C"/>
    <w:rsid w:val="4696656B"/>
    <w:rsid w:val="469847C7"/>
    <w:rsid w:val="469D2E53"/>
    <w:rsid w:val="469E0341"/>
    <w:rsid w:val="469F1391"/>
    <w:rsid w:val="46AA117C"/>
    <w:rsid w:val="46AC767E"/>
    <w:rsid w:val="46B33EFF"/>
    <w:rsid w:val="46B43151"/>
    <w:rsid w:val="46B4791D"/>
    <w:rsid w:val="46B5492A"/>
    <w:rsid w:val="46B610BF"/>
    <w:rsid w:val="46B77429"/>
    <w:rsid w:val="46B911C2"/>
    <w:rsid w:val="46BC5950"/>
    <w:rsid w:val="46C43FBB"/>
    <w:rsid w:val="46C82DEC"/>
    <w:rsid w:val="46C94084"/>
    <w:rsid w:val="46CA0A17"/>
    <w:rsid w:val="46CB25C7"/>
    <w:rsid w:val="46CB5D7C"/>
    <w:rsid w:val="46CC5A0D"/>
    <w:rsid w:val="46CE4C3F"/>
    <w:rsid w:val="46CF397A"/>
    <w:rsid w:val="46CF6138"/>
    <w:rsid w:val="46D41B11"/>
    <w:rsid w:val="46D474BC"/>
    <w:rsid w:val="46D82B85"/>
    <w:rsid w:val="46DE6567"/>
    <w:rsid w:val="46E03C51"/>
    <w:rsid w:val="46E55D64"/>
    <w:rsid w:val="46E72D7D"/>
    <w:rsid w:val="46EA2E66"/>
    <w:rsid w:val="46EB2864"/>
    <w:rsid w:val="46EC170D"/>
    <w:rsid w:val="46ED3CDE"/>
    <w:rsid w:val="46ED4232"/>
    <w:rsid w:val="46EE0F14"/>
    <w:rsid w:val="46F014F5"/>
    <w:rsid w:val="46F54A80"/>
    <w:rsid w:val="46F61873"/>
    <w:rsid w:val="46F750CB"/>
    <w:rsid w:val="46F77E40"/>
    <w:rsid w:val="46F87DCF"/>
    <w:rsid w:val="46F91DA1"/>
    <w:rsid w:val="46F951B4"/>
    <w:rsid w:val="46FA79DA"/>
    <w:rsid w:val="46FB4965"/>
    <w:rsid w:val="46FC5350"/>
    <w:rsid w:val="46FE56C7"/>
    <w:rsid w:val="46FE7150"/>
    <w:rsid w:val="46FF3452"/>
    <w:rsid w:val="47007B09"/>
    <w:rsid w:val="470114A3"/>
    <w:rsid w:val="47022A8C"/>
    <w:rsid w:val="470460D5"/>
    <w:rsid w:val="470727F4"/>
    <w:rsid w:val="47074C29"/>
    <w:rsid w:val="47076217"/>
    <w:rsid w:val="47093C59"/>
    <w:rsid w:val="470A0123"/>
    <w:rsid w:val="470B27B6"/>
    <w:rsid w:val="470C6F62"/>
    <w:rsid w:val="470D649E"/>
    <w:rsid w:val="470F3F88"/>
    <w:rsid w:val="47156EE9"/>
    <w:rsid w:val="471653E7"/>
    <w:rsid w:val="471755E9"/>
    <w:rsid w:val="471C1D80"/>
    <w:rsid w:val="471D402A"/>
    <w:rsid w:val="471E700F"/>
    <w:rsid w:val="47200F7C"/>
    <w:rsid w:val="472278E4"/>
    <w:rsid w:val="47231BA8"/>
    <w:rsid w:val="472362CD"/>
    <w:rsid w:val="47261455"/>
    <w:rsid w:val="47271135"/>
    <w:rsid w:val="47275F8B"/>
    <w:rsid w:val="472778EC"/>
    <w:rsid w:val="472B2750"/>
    <w:rsid w:val="472B71BE"/>
    <w:rsid w:val="472C40D8"/>
    <w:rsid w:val="47307312"/>
    <w:rsid w:val="47315A8B"/>
    <w:rsid w:val="4732235C"/>
    <w:rsid w:val="47391168"/>
    <w:rsid w:val="473A3032"/>
    <w:rsid w:val="473C40A5"/>
    <w:rsid w:val="473C44FC"/>
    <w:rsid w:val="473F6ED4"/>
    <w:rsid w:val="47402D83"/>
    <w:rsid w:val="4741525F"/>
    <w:rsid w:val="474168D1"/>
    <w:rsid w:val="4742071B"/>
    <w:rsid w:val="474377AB"/>
    <w:rsid w:val="4744292F"/>
    <w:rsid w:val="474528DC"/>
    <w:rsid w:val="474D128B"/>
    <w:rsid w:val="474F5862"/>
    <w:rsid w:val="475064A0"/>
    <w:rsid w:val="4751390E"/>
    <w:rsid w:val="47541617"/>
    <w:rsid w:val="4755504C"/>
    <w:rsid w:val="475826AA"/>
    <w:rsid w:val="475863FD"/>
    <w:rsid w:val="47591181"/>
    <w:rsid w:val="475C4427"/>
    <w:rsid w:val="475F1A71"/>
    <w:rsid w:val="4760647F"/>
    <w:rsid w:val="47625694"/>
    <w:rsid w:val="47652B68"/>
    <w:rsid w:val="47660EBB"/>
    <w:rsid w:val="47662D62"/>
    <w:rsid w:val="47667755"/>
    <w:rsid w:val="476724C5"/>
    <w:rsid w:val="47672BDD"/>
    <w:rsid w:val="47682E08"/>
    <w:rsid w:val="4769164A"/>
    <w:rsid w:val="476B42A7"/>
    <w:rsid w:val="476C69B3"/>
    <w:rsid w:val="476E7D26"/>
    <w:rsid w:val="477A42CC"/>
    <w:rsid w:val="477B6CFE"/>
    <w:rsid w:val="477F38C7"/>
    <w:rsid w:val="477F7414"/>
    <w:rsid w:val="47812475"/>
    <w:rsid w:val="47833868"/>
    <w:rsid w:val="47840631"/>
    <w:rsid w:val="47864091"/>
    <w:rsid w:val="478F46CA"/>
    <w:rsid w:val="47943EF6"/>
    <w:rsid w:val="47965FED"/>
    <w:rsid w:val="47991648"/>
    <w:rsid w:val="47993237"/>
    <w:rsid w:val="479B7CFC"/>
    <w:rsid w:val="479C7191"/>
    <w:rsid w:val="479D2699"/>
    <w:rsid w:val="479F138C"/>
    <w:rsid w:val="479F51AF"/>
    <w:rsid w:val="479F58FF"/>
    <w:rsid w:val="47A06E18"/>
    <w:rsid w:val="47A22ECC"/>
    <w:rsid w:val="47A45185"/>
    <w:rsid w:val="47A86B7B"/>
    <w:rsid w:val="47A96556"/>
    <w:rsid w:val="47A97B62"/>
    <w:rsid w:val="47AB4850"/>
    <w:rsid w:val="47AD0AA5"/>
    <w:rsid w:val="47AE5ACF"/>
    <w:rsid w:val="47AF59A1"/>
    <w:rsid w:val="47B5232E"/>
    <w:rsid w:val="47B55224"/>
    <w:rsid w:val="47B64293"/>
    <w:rsid w:val="47B67423"/>
    <w:rsid w:val="47B962E9"/>
    <w:rsid w:val="47BA26E7"/>
    <w:rsid w:val="47BB18C4"/>
    <w:rsid w:val="47BB68FD"/>
    <w:rsid w:val="47BC048E"/>
    <w:rsid w:val="47BC0B12"/>
    <w:rsid w:val="47BC34E1"/>
    <w:rsid w:val="47BE1780"/>
    <w:rsid w:val="47BE2315"/>
    <w:rsid w:val="47BF6AE1"/>
    <w:rsid w:val="47C2537B"/>
    <w:rsid w:val="47C764CC"/>
    <w:rsid w:val="47CB6043"/>
    <w:rsid w:val="47CD311F"/>
    <w:rsid w:val="47CD448C"/>
    <w:rsid w:val="47CD4559"/>
    <w:rsid w:val="47CF5F43"/>
    <w:rsid w:val="47CF5FEF"/>
    <w:rsid w:val="47D15257"/>
    <w:rsid w:val="47D436C3"/>
    <w:rsid w:val="47DB3010"/>
    <w:rsid w:val="47DC21AD"/>
    <w:rsid w:val="47DE1A0A"/>
    <w:rsid w:val="47DE1D1E"/>
    <w:rsid w:val="47DE28F5"/>
    <w:rsid w:val="47DE70B3"/>
    <w:rsid w:val="47E21228"/>
    <w:rsid w:val="47E243C8"/>
    <w:rsid w:val="47E36650"/>
    <w:rsid w:val="47E82758"/>
    <w:rsid w:val="47E9388A"/>
    <w:rsid w:val="47E96906"/>
    <w:rsid w:val="47EA3965"/>
    <w:rsid w:val="47EB3288"/>
    <w:rsid w:val="47EE5666"/>
    <w:rsid w:val="47EF23DE"/>
    <w:rsid w:val="47EF77BA"/>
    <w:rsid w:val="47F4353E"/>
    <w:rsid w:val="47F44A84"/>
    <w:rsid w:val="47F678C4"/>
    <w:rsid w:val="47F73CA8"/>
    <w:rsid w:val="47F76C51"/>
    <w:rsid w:val="47FC3E51"/>
    <w:rsid w:val="47FC5782"/>
    <w:rsid w:val="47FD3F59"/>
    <w:rsid w:val="48010409"/>
    <w:rsid w:val="48013BD7"/>
    <w:rsid w:val="48031B64"/>
    <w:rsid w:val="48037FD9"/>
    <w:rsid w:val="480456CE"/>
    <w:rsid w:val="480561A7"/>
    <w:rsid w:val="4807100F"/>
    <w:rsid w:val="4807665C"/>
    <w:rsid w:val="48093523"/>
    <w:rsid w:val="48093F06"/>
    <w:rsid w:val="480F39B8"/>
    <w:rsid w:val="48121F9D"/>
    <w:rsid w:val="48124A95"/>
    <w:rsid w:val="48131C93"/>
    <w:rsid w:val="48145501"/>
    <w:rsid w:val="48152B7F"/>
    <w:rsid w:val="48174959"/>
    <w:rsid w:val="481C0972"/>
    <w:rsid w:val="481F24BB"/>
    <w:rsid w:val="48211531"/>
    <w:rsid w:val="48215EC5"/>
    <w:rsid w:val="48227E45"/>
    <w:rsid w:val="4826437E"/>
    <w:rsid w:val="4827236C"/>
    <w:rsid w:val="48283C64"/>
    <w:rsid w:val="482963F4"/>
    <w:rsid w:val="482A08BD"/>
    <w:rsid w:val="482B1794"/>
    <w:rsid w:val="482C3C86"/>
    <w:rsid w:val="482C6B28"/>
    <w:rsid w:val="482E6489"/>
    <w:rsid w:val="483123E5"/>
    <w:rsid w:val="48313131"/>
    <w:rsid w:val="4832294C"/>
    <w:rsid w:val="4833020B"/>
    <w:rsid w:val="48336A34"/>
    <w:rsid w:val="48343262"/>
    <w:rsid w:val="483519E6"/>
    <w:rsid w:val="48355950"/>
    <w:rsid w:val="48355B49"/>
    <w:rsid w:val="4837683E"/>
    <w:rsid w:val="48380984"/>
    <w:rsid w:val="48382C43"/>
    <w:rsid w:val="483F5477"/>
    <w:rsid w:val="48403F6B"/>
    <w:rsid w:val="48412634"/>
    <w:rsid w:val="4842381D"/>
    <w:rsid w:val="48431F10"/>
    <w:rsid w:val="48454494"/>
    <w:rsid w:val="484555B0"/>
    <w:rsid w:val="4846153F"/>
    <w:rsid w:val="48465D1E"/>
    <w:rsid w:val="484959FF"/>
    <w:rsid w:val="484E675C"/>
    <w:rsid w:val="484F422A"/>
    <w:rsid w:val="485706D2"/>
    <w:rsid w:val="48595361"/>
    <w:rsid w:val="485C1743"/>
    <w:rsid w:val="485C64C8"/>
    <w:rsid w:val="485D1F63"/>
    <w:rsid w:val="485E6CB1"/>
    <w:rsid w:val="48602129"/>
    <w:rsid w:val="48611C2E"/>
    <w:rsid w:val="486215FF"/>
    <w:rsid w:val="486477E7"/>
    <w:rsid w:val="48663783"/>
    <w:rsid w:val="48675536"/>
    <w:rsid w:val="486D6CF3"/>
    <w:rsid w:val="486E3ED6"/>
    <w:rsid w:val="487061E2"/>
    <w:rsid w:val="48712260"/>
    <w:rsid w:val="487628FE"/>
    <w:rsid w:val="4877126E"/>
    <w:rsid w:val="4877594E"/>
    <w:rsid w:val="48796E57"/>
    <w:rsid w:val="487C3F27"/>
    <w:rsid w:val="487D5D84"/>
    <w:rsid w:val="487E28FE"/>
    <w:rsid w:val="488135B9"/>
    <w:rsid w:val="48860826"/>
    <w:rsid w:val="48862922"/>
    <w:rsid w:val="48882EA3"/>
    <w:rsid w:val="488C7A70"/>
    <w:rsid w:val="488E70E4"/>
    <w:rsid w:val="4893566F"/>
    <w:rsid w:val="489A2AAE"/>
    <w:rsid w:val="489C6B33"/>
    <w:rsid w:val="489D77D9"/>
    <w:rsid w:val="489E25FD"/>
    <w:rsid w:val="48A2322F"/>
    <w:rsid w:val="48A56FF6"/>
    <w:rsid w:val="48A67185"/>
    <w:rsid w:val="48A81304"/>
    <w:rsid w:val="48A90A10"/>
    <w:rsid w:val="48AC2291"/>
    <w:rsid w:val="48AD523B"/>
    <w:rsid w:val="48AD7111"/>
    <w:rsid w:val="48AE6D76"/>
    <w:rsid w:val="48B44230"/>
    <w:rsid w:val="48B45D59"/>
    <w:rsid w:val="48B5169E"/>
    <w:rsid w:val="48B60008"/>
    <w:rsid w:val="48B6350E"/>
    <w:rsid w:val="48B846E3"/>
    <w:rsid w:val="48B9058E"/>
    <w:rsid w:val="48BA5003"/>
    <w:rsid w:val="48BB315B"/>
    <w:rsid w:val="48BB4597"/>
    <w:rsid w:val="48C21B82"/>
    <w:rsid w:val="48C305D7"/>
    <w:rsid w:val="48C318BD"/>
    <w:rsid w:val="48C727FD"/>
    <w:rsid w:val="48C73DF3"/>
    <w:rsid w:val="48CA3D83"/>
    <w:rsid w:val="48CB700D"/>
    <w:rsid w:val="48CC0C35"/>
    <w:rsid w:val="48D20554"/>
    <w:rsid w:val="48D22E28"/>
    <w:rsid w:val="48D51B1D"/>
    <w:rsid w:val="48D66ACD"/>
    <w:rsid w:val="48D66AD3"/>
    <w:rsid w:val="48D71558"/>
    <w:rsid w:val="48D8470C"/>
    <w:rsid w:val="48D94176"/>
    <w:rsid w:val="48D954A1"/>
    <w:rsid w:val="48DC0564"/>
    <w:rsid w:val="48DE32CE"/>
    <w:rsid w:val="48DE6211"/>
    <w:rsid w:val="48E035D7"/>
    <w:rsid w:val="48E21781"/>
    <w:rsid w:val="48E26DC2"/>
    <w:rsid w:val="48E34107"/>
    <w:rsid w:val="48E37DB5"/>
    <w:rsid w:val="48E44AE1"/>
    <w:rsid w:val="48E4508E"/>
    <w:rsid w:val="48E5129F"/>
    <w:rsid w:val="48E60201"/>
    <w:rsid w:val="48E631BF"/>
    <w:rsid w:val="48E726A8"/>
    <w:rsid w:val="48E83F75"/>
    <w:rsid w:val="48E85C15"/>
    <w:rsid w:val="48EC01FE"/>
    <w:rsid w:val="48EC3504"/>
    <w:rsid w:val="48ED2605"/>
    <w:rsid w:val="48EE066E"/>
    <w:rsid w:val="48EF6EFF"/>
    <w:rsid w:val="48F04C57"/>
    <w:rsid w:val="48F05D19"/>
    <w:rsid w:val="48F0608D"/>
    <w:rsid w:val="48F6712B"/>
    <w:rsid w:val="48F67FBA"/>
    <w:rsid w:val="48F73B43"/>
    <w:rsid w:val="48F74C64"/>
    <w:rsid w:val="48FA5410"/>
    <w:rsid w:val="4902279F"/>
    <w:rsid w:val="490234A4"/>
    <w:rsid w:val="4903171F"/>
    <w:rsid w:val="49043CBD"/>
    <w:rsid w:val="49054DDF"/>
    <w:rsid w:val="49057F8A"/>
    <w:rsid w:val="490645C5"/>
    <w:rsid w:val="49070666"/>
    <w:rsid w:val="490B3550"/>
    <w:rsid w:val="490D0B14"/>
    <w:rsid w:val="490D6DC0"/>
    <w:rsid w:val="491135A5"/>
    <w:rsid w:val="4912178A"/>
    <w:rsid w:val="4913262A"/>
    <w:rsid w:val="49140FCC"/>
    <w:rsid w:val="49157DA9"/>
    <w:rsid w:val="49171736"/>
    <w:rsid w:val="491937FD"/>
    <w:rsid w:val="491939EF"/>
    <w:rsid w:val="491A2E73"/>
    <w:rsid w:val="491B17A7"/>
    <w:rsid w:val="491D216C"/>
    <w:rsid w:val="491F5212"/>
    <w:rsid w:val="49200D55"/>
    <w:rsid w:val="492245A8"/>
    <w:rsid w:val="492435D2"/>
    <w:rsid w:val="49246AD3"/>
    <w:rsid w:val="49255CC7"/>
    <w:rsid w:val="49274DBD"/>
    <w:rsid w:val="492927DB"/>
    <w:rsid w:val="492958AF"/>
    <w:rsid w:val="492D768B"/>
    <w:rsid w:val="492E5BD8"/>
    <w:rsid w:val="492F66A1"/>
    <w:rsid w:val="493365B6"/>
    <w:rsid w:val="49340475"/>
    <w:rsid w:val="49340F20"/>
    <w:rsid w:val="49342F6A"/>
    <w:rsid w:val="4936058D"/>
    <w:rsid w:val="493C62C0"/>
    <w:rsid w:val="493E4BB6"/>
    <w:rsid w:val="4941256C"/>
    <w:rsid w:val="49423188"/>
    <w:rsid w:val="4943076C"/>
    <w:rsid w:val="494375A9"/>
    <w:rsid w:val="49451F80"/>
    <w:rsid w:val="49461405"/>
    <w:rsid w:val="49464529"/>
    <w:rsid w:val="49482F30"/>
    <w:rsid w:val="494A4EB7"/>
    <w:rsid w:val="494A5D9E"/>
    <w:rsid w:val="494B6E03"/>
    <w:rsid w:val="494F0F06"/>
    <w:rsid w:val="495367B4"/>
    <w:rsid w:val="49545C1F"/>
    <w:rsid w:val="49562FB9"/>
    <w:rsid w:val="49572C3A"/>
    <w:rsid w:val="495734C7"/>
    <w:rsid w:val="49586D07"/>
    <w:rsid w:val="49597C4B"/>
    <w:rsid w:val="495B2F52"/>
    <w:rsid w:val="495C4C6C"/>
    <w:rsid w:val="49616D3C"/>
    <w:rsid w:val="496361E6"/>
    <w:rsid w:val="4964130E"/>
    <w:rsid w:val="49677881"/>
    <w:rsid w:val="496836D1"/>
    <w:rsid w:val="496978AA"/>
    <w:rsid w:val="496B1C97"/>
    <w:rsid w:val="496D09D8"/>
    <w:rsid w:val="496D58C1"/>
    <w:rsid w:val="496E0C1C"/>
    <w:rsid w:val="496E170C"/>
    <w:rsid w:val="496F0C27"/>
    <w:rsid w:val="496F70F3"/>
    <w:rsid w:val="4970334A"/>
    <w:rsid w:val="497551AD"/>
    <w:rsid w:val="4976106B"/>
    <w:rsid w:val="497741D3"/>
    <w:rsid w:val="4978410E"/>
    <w:rsid w:val="497B6090"/>
    <w:rsid w:val="497E3834"/>
    <w:rsid w:val="498035E8"/>
    <w:rsid w:val="49843460"/>
    <w:rsid w:val="4987579D"/>
    <w:rsid w:val="498A7417"/>
    <w:rsid w:val="498C4401"/>
    <w:rsid w:val="498E6B71"/>
    <w:rsid w:val="498F5A30"/>
    <w:rsid w:val="49903686"/>
    <w:rsid w:val="499045FE"/>
    <w:rsid w:val="4991742D"/>
    <w:rsid w:val="499254A6"/>
    <w:rsid w:val="49925F2F"/>
    <w:rsid w:val="4997345D"/>
    <w:rsid w:val="49974D2D"/>
    <w:rsid w:val="49981487"/>
    <w:rsid w:val="499B0D9E"/>
    <w:rsid w:val="499B37D9"/>
    <w:rsid w:val="499E09DB"/>
    <w:rsid w:val="49A17392"/>
    <w:rsid w:val="49A37B2F"/>
    <w:rsid w:val="49A414FA"/>
    <w:rsid w:val="49A60466"/>
    <w:rsid w:val="49A60F8D"/>
    <w:rsid w:val="49A627D0"/>
    <w:rsid w:val="49A91091"/>
    <w:rsid w:val="49AA0137"/>
    <w:rsid w:val="49AA15D4"/>
    <w:rsid w:val="49AB0E9C"/>
    <w:rsid w:val="49AB43E7"/>
    <w:rsid w:val="49AE0781"/>
    <w:rsid w:val="49AF37E5"/>
    <w:rsid w:val="49B3273F"/>
    <w:rsid w:val="49B814E7"/>
    <w:rsid w:val="49B94D0A"/>
    <w:rsid w:val="49B953ED"/>
    <w:rsid w:val="49BA6AB1"/>
    <w:rsid w:val="49BB4CA9"/>
    <w:rsid w:val="49BC48A6"/>
    <w:rsid w:val="49C01DC1"/>
    <w:rsid w:val="49C06C24"/>
    <w:rsid w:val="49C123B1"/>
    <w:rsid w:val="49C32984"/>
    <w:rsid w:val="49C5762B"/>
    <w:rsid w:val="49C6104B"/>
    <w:rsid w:val="49C8448A"/>
    <w:rsid w:val="49C96589"/>
    <w:rsid w:val="49C979B9"/>
    <w:rsid w:val="49CB0879"/>
    <w:rsid w:val="49CB4E4A"/>
    <w:rsid w:val="49CC6361"/>
    <w:rsid w:val="49CD32D7"/>
    <w:rsid w:val="49CD51B2"/>
    <w:rsid w:val="49CD6226"/>
    <w:rsid w:val="49CE5DA0"/>
    <w:rsid w:val="49CE68F9"/>
    <w:rsid w:val="49D05760"/>
    <w:rsid w:val="49D151FB"/>
    <w:rsid w:val="49D57EB1"/>
    <w:rsid w:val="49D71CF2"/>
    <w:rsid w:val="49DA44A5"/>
    <w:rsid w:val="49DE0270"/>
    <w:rsid w:val="49DE5432"/>
    <w:rsid w:val="49E00129"/>
    <w:rsid w:val="49E07F7A"/>
    <w:rsid w:val="49E576B0"/>
    <w:rsid w:val="49E846AD"/>
    <w:rsid w:val="49E936F7"/>
    <w:rsid w:val="49EA7404"/>
    <w:rsid w:val="49ED2115"/>
    <w:rsid w:val="49ED5E0C"/>
    <w:rsid w:val="49ED6FCE"/>
    <w:rsid w:val="49EF173F"/>
    <w:rsid w:val="49F0306E"/>
    <w:rsid w:val="49F148A0"/>
    <w:rsid w:val="49F8307C"/>
    <w:rsid w:val="49FB71F9"/>
    <w:rsid w:val="49FE2058"/>
    <w:rsid w:val="49FE2BDB"/>
    <w:rsid w:val="49FF3202"/>
    <w:rsid w:val="49FF3FA3"/>
    <w:rsid w:val="4A0124DF"/>
    <w:rsid w:val="4A030D37"/>
    <w:rsid w:val="4A041D34"/>
    <w:rsid w:val="4A042529"/>
    <w:rsid w:val="4A0513B6"/>
    <w:rsid w:val="4A0717B9"/>
    <w:rsid w:val="4A0721A1"/>
    <w:rsid w:val="4A075C28"/>
    <w:rsid w:val="4A076239"/>
    <w:rsid w:val="4A0878C2"/>
    <w:rsid w:val="4A0A4BCF"/>
    <w:rsid w:val="4A0B7A63"/>
    <w:rsid w:val="4A0C30CA"/>
    <w:rsid w:val="4A0D6C6F"/>
    <w:rsid w:val="4A0E68CD"/>
    <w:rsid w:val="4A100471"/>
    <w:rsid w:val="4A125A33"/>
    <w:rsid w:val="4A161917"/>
    <w:rsid w:val="4A19140B"/>
    <w:rsid w:val="4A1C28F1"/>
    <w:rsid w:val="4A1D4301"/>
    <w:rsid w:val="4A1E6500"/>
    <w:rsid w:val="4A221AFD"/>
    <w:rsid w:val="4A222C3B"/>
    <w:rsid w:val="4A233641"/>
    <w:rsid w:val="4A246BD8"/>
    <w:rsid w:val="4A2536FB"/>
    <w:rsid w:val="4A2823FE"/>
    <w:rsid w:val="4A2B4DAC"/>
    <w:rsid w:val="4A2F61B1"/>
    <w:rsid w:val="4A305750"/>
    <w:rsid w:val="4A365BFE"/>
    <w:rsid w:val="4A370D9E"/>
    <w:rsid w:val="4A3A5847"/>
    <w:rsid w:val="4A3B31F4"/>
    <w:rsid w:val="4A3B3358"/>
    <w:rsid w:val="4A3E3B52"/>
    <w:rsid w:val="4A407EA2"/>
    <w:rsid w:val="4A414E9F"/>
    <w:rsid w:val="4A4563E1"/>
    <w:rsid w:val="4A472573"/>
    <w:rsid w:val="4A4B2846"/>
    <w:rsid w:val="4A4F338E"/>
    <w:rsid w:val="4A4F7EE9"/>
    <w:rsid w:val="4A50788C"/>
    <w:rsid w:val="4A511AFE"/>
    <w:rsid w:val="4A530499"/>
    <w:rsid w:val="4A5529E1"/>
    <w:rsid w:val="4A5652D1"/>
    <w:rsid w:val="4A57068F"/>
    <w:rsid w:val="4A5839C1"/>
    <w:rsid w:val="4A583C13"/>
    <w:rsid w:val="4A595417"/>
    <w:rsid w:val="4A5B5A5F"/>
    <w:rsid w:val="4A5D5C38"/>
    <w:rsid w:val="4A5E0134"/>
    <w:rsid w:val="4A651C76"/>
    <w:rsid w:val="4A663418"/>
    <w:rsid w:val="4A671FCA"/>
    <w:rsid w:val="4A687745"/>
    <w:rsid w:val="4A696B77"/>
    <w:rsid w:val="4A6B75CA"/>
    <w:rsid w:val="4A6C7B9F"/>
    <w:rsid w:val="4A700294"/>
    <w:rsid w:val="4A702CA4"/>
    <w:rsid w:val="4A7105FD"/>
    <w:rsid w:val="4A742D7A"/>
    <w:rsid w:val="4A761B2C"/>
    <w:rsid w:val="4A7666FD"/>
    <w:rsid w:val="4A791D11"/>
    <w:rsid w:val="4A797717"/>
    <w:rsid w:val="4A7A7ECF"/>
    <w:rsid w:val="4A7B491E"/>
    <w:rsid w:val="4A7D4D2B"/>
    <w:rsid w:val="4A820857"/>
    <w:rsid w:val="4A8920FD"/>
    <w:rsid w:val="4A8A4819"/>
    <w:rsid w:val="4A8E61EC"/>
    <w:rsid w:val="4A8E7F11"/>
    <w:rsid w:val="4A8F2A9C"/>
    <w:rsid w:val="4A927D23"/>
    <w:rsid w:val="4A93087E"/>
    <w:rsid w:val="4A93563C"/>
    <w:rsid w:val="4A9360EF"/>
    <w:rsid w:val="4A9608AE"/>
    <w:rsid w:val="4A973E2F"/>
    <w:rsid w:val="4A9962A7"/>
    <w:rsid w:val="4A9A0F7E"/>
    <w:rsid w:val="4A9C0B57"/>
    <w:rsid w:val="4A9D19E2"/>
    <w:rsid w:val="4A9E30F6"/>
    <w:rsid w:val="4AA1677F"/>
    <w:rsid w:val="4AA23DFD"/>
    <w:rsid w:val="4AA33505"/>
    <w:rsid w:val="4AA46851"/>
    <w:rsid w:val="4AA54A54"/>
    <w:rsid w:val="4AA55AF9"/>
    <w:rsid w:val="4AA56981"/>
    <w:rsid w:val="4AA762E0"/>
    <w:rsid w:val="4AA80BBD"/>
    <w:rsid w:val="4AA85966"/>
    <w:rsid w:val="4AAA47E6"/>
    <w:rsid w:val="4AAF14D9"/>
    <w:rsid w:val="4AB53B9B"/>
    <w:rsid w:val="4AB66FF1"/>
    <w:rsid w:val="4AB71DDF"/>
    <w:rsid w:val="4AB77661"/>
    <w:rsid w:val="4AB91264"/>
    <w:rsid w:val="4AB93F4A"/>
    <w:rsid w:val="4ABA2935"/>
    <w:rsid w:val="4ABC094A"/>
    <w:rsid w:val="4ABF4109"/>
    <w:rsid w:val="4AC0306C"/>
    <w:rsid w:val="4AC0351A"/>
    <w:rsid w:val="4AC12C65"/>
    <w:rsid w:val="4AC20422"/>
    <w:rsid w:val="4AC24F8C"/>
    <w:rsid w:val="4AC31D3C"/>
    <w:rsid w:val="4AC62A9D"/>
    <w:rsid w:val="4AC72803"/>
    <w:rsid w:val="4AC731AE"/>
    <w:rsid w:val="4ACA0C07"/>
    <w:rsid w:val="4ACA2033"/>
    <w:rsid w:val="4ACA2489"/>
    <w:rsid w:val="4ACA55A1"/>
    <w:rsid w:val="4ACB5139"/>
    <w:rsid w:val="4ACC0EB4"/>
    <w:rsid w:val="4ACD4BD7"/>
    <w:rsid w:val="4AD31F62"/>
    <w:rsid w:val="4AD32D64"/>
    <w:rsid w:val="4AD364B6"/>
    <w:rsid w:val="4ADB4E46"/>
    <w:rsid w:val="4ADC2A81"/>
    <w:rsid w:val="4ADD14CD"/>
    <w:rsid w:val="4ADE3968"/>
    <w:rsid w:val="4AE211E4"/>
    <w:rsid w:val="4AE2747C"/>
    <w:rsid w:val="4AE27564"/>
    <w:rsid w:val="4AE358D5"/>
    <w:rsid w:val="4AE435CD"/>
    <w:rsid w:val="4AE54BBA"/>
    <w:rsid w:val="4AE5656D"/>
    <w:rsid w:val="4AE77858"/>
    <w:rsid w:val="4AE974B7"/>
    <w:rsid w:val="4AEA6B89"/>
    <w:rsid w:val="4AEC3788"/>
    <w:rsid w:val="4AEC4807"/>
    <w:rsid w:val="4AEF3575"/>
    <w:rsid w:val="4AF26709"/>
    <w:rsid w:val="4AF322B6"/>
    <w:rsid w:val="4AF5608C"/>
    <w:rsid w:val="4AF57B6E"/>
    <w:rsid w:val="4AFA3470"/>
    <w:rsid w:val="4AFA3DFA"/>
    <w:rsid w:val="4AFB57A8"/>
    <w:rsid w:val="4AFC014E"/>
    <w:rsid w:val="4AFC6199"/>
    <w:rsid w:val="4AFD7212"/>
    <w:rsid w:val="4AFE3187"/>
    <w:rsid w:val="4AFE3F7E"/>
    <w:rsid w:val="4AFF4748"/>
    <w:rsid w:val="4B044909"/>
    <w:rsid w:val="4B05178C"/>
    <w:rsid w:val="4B076D00"/>
    <w:rsid w:val="4B080D7A"/>
    <w:rsid w:val="4B080FD0"/>
    <w:rsid w:val="4B0823F3"/>
    <w:rsid w:val="4B0A202B"/>
    <w:rsid w:val="4B0E3BE4"/>
    <w:rsid w:val="4B1202F2"/>
    <w:rsid w:val="4B126453"/>
    <w:rsid w:val="4B136043"/>
    <w:rsid w:val="4B166D43"/>
    <w:rsid w:val="4B17396C"/>
    <w:rsid w:val="4B1C2519"/>
    <w:rsid w:val="4B1D7870"/>
    <w:rsid w:val="4B2424DF"/>
    <w:rsid w:val="4B24256E"/>
    <w:rsid w:val="4B261A69"/>
    <w:rsid w:val="4B2774E8"/>
    <w:rsid w:val="4B281C11"/>
    <w:rsid w:val="4B291F12"/>
    <w:rsid w:val="4B2A76A0"/>
    <w:rsid w:val="4B2F679C"/>
    <w:rsid w:val="4B307EF9"/>
    <w:rsid w:val="4B310100"/>
    <w:rsid w:val="4B315655"/>
    <w:rsid w:val="4B315F58"/>
    <w:rsid w:val="4B332BB0"/>
    <w:rsid w:val="4B3427F1"/>
    <w:rsid w:val="4B3431F9"/>
    <w:rsid w:val="4B347351"/>
    <w:rsid w:val="4B352628"/>
    <w:rsid w:val="4B357DD4"/>
    <w:rsid w:val="4B372528"/>
    <w:rsid w:val="4B3A33FC"/>
    <w:rsid w:val="4B3B015D"/>
    <w:rsid w:val="4B3B5A73"/>
    <w:rsid w:val="4B3E5888"/>
    <w:rsid w:val="4B40353F"/>
    <w:rsid w:val="4B412F00"/>
    <w:rsid w:val="4B416B86"/>
    <w:rsid w:val="4B417997"/>
    <w:rsid w:val="4B456831"/>
    <w:rsid w:val="4B4568AA"/>
    <w:rsid w:val="4B475170"/>
    <w:rsid w:val="4B492637"/>
    <w:rsid w:val="4B4C0E95"/>
    <w:rsid w:val="4B4D52F9"/>
    <w:rsid w:val="4B4D5C43"/>
    <w:rsid w:val="4B4F72C5"/>
    <w:rsid w:val="4B50272A"/>
    <w:rsid w:val="4B512F0E"/>
    <w:rsid w:val="4B513278"/>
    <w:rsid w:val="4B513C7A"/>
    <w:rsid w:val="4B526E0A"/>
    <w:rsid w:val="4B53112F"/>
    <w:rsid w:val="4B54027D"/>
    <w:rsid w:val="4B544540"/>
    <w:rsid w:val="4B581733"/>
    <w:rsid w:val="4B5836C4"/>
    <w:rsid w:val="4B590F32"/>
    <w:rsid w:val="4B5A2F91"/>
    <w:rsid w:val="4B5B440F"/>
    <w:rsid w:val="4B607DB3"/>
    <w:rsid w:val="4B61163C"/>
    <w:rsid w:val="4B612A24"/>
    <w:rsid w:val="4B617E5B"/>
    <w:rsid w:val="4B644A46"/>
    <w:rsid w:val="4B673126"/>
    <w:rsid w:val="4B675F3B"/>
    <w:rsid w:val="4B693C3D"/>
    <w:rsid w:val="4B6A2077"/>
    <w:rsid w:val="4B6A45EE"/>
    <w:rsid w:val="4B6C2F43"/>
    <w:rsid w:val="4B6D0499"/>
    <w:rsid w:val="4B6E26B9"/>
    <w:rsid w:val="4B700203"/>
    <w:rsid w:val="4B700711"/>
    <w:rsid w:val="4B701C68"/>
    <w:rsid w:val="4B711995"/>
    <w:rsid w:val="4B71553E"/>
    <w:rsid w:val="4B722AE1"/>
    <w:rsid w:val="4B72521E"/>
    <w:rsid w:val="4B787705"/>
    <w:rsid w:val="4B791BE5"/>
    <w:rsid w:val="4B7A42EF"/>
    <w:rsid w:val="4B7A6363"/>
    <w:rsid w:val="4B7B3B87"/>
    <w:rsid w:val="4B7C6B1C"/>
    <w:rsid w:val="4B8023DD"/>
    <w:rsid w:val="4B8040E7"/>
    <w:rsid w:val="4B810CA5"/>
    <w:rsid w:val="4B811D7C"/>
    <w:rsid w:val="4B831420"/>
    <w:rsid w:val="4B856605"/>
    <w:rsid w:val="4B866993"/>
    <w:rsid w:val="4B870242"/>
    <w:rsid w:val="4B88080B"/>
    <w:rsid w:val="4B8812DE"/>
    <w:rsid w:val="4B8A34E0"/>
    <w:rsid w:val="4B8F1D5B"/>
    <w:rsid w:val="4B8F67A0"/>
    <w:rsid w:val="4B8F6F76"/>
    <w:rsid w:val="4B9317C1"/>
    <w:rsid w:val="4B97779B"/>
    <w:rsid w:val="4B99792D"/>
    <w:rsid w:val="4B9A2F7E"/>
    <w:rsid w:val="4B9A367B"/>
    <w:rsid w:val="4B9B49CD"/>
    <w:rsid w:val="4B9D04AD"/>
    <w:rsid w:val="4BA67651"/>
    <w:rsid w:val="4BA7130C"/>
    <w:rsid w:val="4BA862F4"/>
    <w:rsid w:val="4BA87BCD"/>
    <w:rsid w:val="4BAA0E0D"/>
    <w:rsid w:val="4BAA5016"/>
    <w:rsid w:val="4BAC4AEC"/>
    <w:rsid w:val="4BB23800"/>
    <w:rsid w:val="4BB33CF4"/>
    <w:rsid w:val="4BB71497"/>
    <w:rsid w:val="4BB72CEF"/>
    <w:rsid w:val="4BB96CE1"/>
    <w:rsid w:val="4BBB2373"/>
    <w:rsid w:val="4BBC1EE5"/>
    <w:rsid w:val="4BBD00C3"/>
    <w:rsid w:val="4BBE61D7"/>
    <w:rsid w:val="4BBE6DE4"/>
    <w:rsid w:val="4BBF1D97"/>
    <w:rsid w:val="4BBF550E"/>
    <w:rsid w:val="4BBF6850"/>
    <w:rsid w:val="4BC0436E"/>
    <w:rsid w:val="4BC144EA"/>
    <w:rsid w:val="4BC2480A"/>
    <w:rsid w:val="4BC423E6"/>
    <w:rsid w:val="4BC90139"/>
    <w:rsid w:val="4BCA6B6A"/>
    <w:rsid w:val="4BCB2CB2"/>
    <w:rsid w:val="4BCE3008"/>
    <w:rsid w:val="4BD17F4A"/>
    <w:rsid w:val="4BD5644E"/>
    <w:rsid w:val="4BD6136B"/>
    <w:rsid w:val="4BD6286A"/>
    <w:rsid w:val="4BD97E24"/>
    <w:rsid w:val="4BDE0FC9"/>
    <w:rsid w:val="4BDE71E2"/>
    <w:rsid w:val="4BE60536"/>
    <w:rsid w:val="4BE85324"/>
    <w:rsid w:val="4BE94454"/>
    <w:rsid w:val="4BEA3325"/>
    <w:rsid w:val="4BED091C"/>
    <w:rsid w:val="4BED70B2"/>
    <w:rsid w:val="4BEE073D"/>
    <w:rsid w:val="4BEE764F"/>
    <w:rsid w:val="4BF269C7"/>
    <w:rsid w:val="4BF41456"/>
    <w:rsid w:val="4BF433B4"/>
    <w:rsid w:val="4BF574AA"/>
    <w:rsid w:val="4BFA7B28"/>
    <w:rsid w:val="4BFB3130"/>
    <w:rsid w:val="4BFC196E"/>
    <w:rsid w:val="4BFE15CE"/>
    <w:rsid w:val="4BFF110D"/>
    <w:rsid w:val="4BFF3E13"/>
    <w:rsid w:val="4BFF7CCF"/>
    <w:rsid w:val="4C00248F"/>
    <w:rsid w:val="4C0241AC"/>
    <w:rsid w:val="4C0423D0"/>
    <w:rsid w:val="4C0540C2"/>
    <w:rsid w:val="4C054DF5"/>
    <w:rsid w:val="4C0702BB"/>
    <w:rsid w:val="4C070678"/>
    <w:rsid w:val="4C0A101D"/>
    <w:rsid w:val="4C0C2EF5"/>
    <w:rsid w:val="4C0D1BC0"/>
    <w:rsid w:val="4C0E4BA3"/>
    <w:rsid w:val="4C0F134F"/>
    <w:rsid w:val="4C103876"/>
    <w:rsid w:val="4C115F9A"/>
    <w:rsid w:val="4C13732C"/>
    <w:rsid w:val="4C170A85"/>
    <w:rsid w:val="4C174A60"/>
    <w:rsid w:val="4C1905FB"/>
    <w:rsid w:val="4C193259"/>
    <w:rsid w:val="4C1A4B25"/>
    <w:rsid w:val="4C1B47CB"/>
    <w:rsid w:val="4C1C5D73"/>
    <w:rsid w:val="4C1C76E6"/>
    <w:rsid w:val="4C1E162C"/>
    <w:rsid w:val="4C1F4D84"/>
    <w:rsid w:val="4C1F76E6"/>
    <w:rsid w:val="4C2170DB"/>
    <w:rsid w:val="4C220E5A"/>
    <w:rsid w:val="4C22455E"/>
    <w:rsid w:val="4C2258D5"/>
    <w:rsid w:val="4C22741C"/>
    <w:rsid w:val="4C23153C"/>
    <w:rsid w:val="4C2575C6"/>
    <w:rsid w:val="4C2813C7"/>
    <w:rsid w:val="4C286B47"/>
    <w:rsid w:val="4C290460"/>
    <w:rsid w:val="4C2B52AE"/>
    <w:rsid w:val="4C2C6605"/>
    <w:rsid w:val="4C2D7E3F"/>
    <w:rsid w:val="4C306EF5"/>
    <w:rsid w:val="4C3178C5"/>
    <w:rsid w:val="4C321D09"/>
    <w:rsid w:val="4C3548DF"/>
    <w:rsid w:val="4C374DBD"/>
    <w:rsid w:val="4C396E2D"/>
    <w:rsid w:val="4C397865"/>
    <w:rsid w:val="4C3C5599"/>
    <w:rsid w:val="4C3D2327"/>
    <w:rsid w:val="4C3D64F6"/>
    <w:rsid w:val="4C3F3F8D"/>
    <w:rsid w:val="4C450439"/>
    <w:rsid w:val="4C4617A5"/>
    <w:rsid w:val="4C477CED"/>
    <w:rsid w:val="4C496336"/>
    <w:rsid w:val="4C4A26F1"/>
    <w:rsid w:val="4C4C253E"/>
    <w:rsid w:val="4C4D3371"/>
    <w:rsid w:val="4C4D70EA"/>
    <w:rsid w:val="4C4F092E"/>
    <w:rsid w:val="4C5013B6"/>
    <w:rsid w:val="4C511FEE"/>
    <w:rsid w:val="4C51579C"/>
    <w:rsid w:val="4C54016E"/>
    <w:rsid w:val="4C556752"/>
    <w:rsid w:val="4C563A07"/>
    <w:rsid w:val="4C5C621B"/>
    <w:rsid w:val="4C5E41C9"/>
    <w:rsid w:val="4C606D01"/>
    <w:rsid w:val="4C6203A1"/>
    <w:rsid w:val="4C65167E"/>
    <w:rsid w:val="4C663ADC"/>
    <w:rsid w:val="4C6B0CD3"/>
    <w:rsid w:val="4C6C7645"/>
    <w:rsid w:val="4C6E6C90"/>
    <w:rsid w:val="4C6F4435"/>
    <w:rsid w:val="4C723032"/>
    <w:rsid w:val="4C731A9F"/>
    <w:rsid w:val="4C736173"/>
    <w:rsid w:val="4C737247"/>
    <w:rsid w:val="4C747904"/>
    <w:rsid w:val="4C753D26"/>
    <w:rsid w:val="4C764CF6"/>
    <w:rsid w:val="4C7729FB"/>
    <w:rsid w:val="4C773307"/>
    <w:rsid w:val="4C774060"/>
    <w:rsid w:val="4C77518A"/>
    <w:rsid w:val="4C777A02"/>
    <w:rsid w:val="4C782356"/>
    <w:rsid w:val="4C783AD3"/>
    <w:rsid w:val="4C792CCF"/>
    <w:rsid w:val="4C7A49A2"/>
    <w:rsid w:val="4C7C5FF3"/>
    <w:rsid w:val="4C7D3047"/>
    <w:rsid w:val="4C7D632E"/>
    <w:rsid w:val="4C7F53AF"/>
    <w:rsid w:val="4C83620E"/>
    <w:rsid w:val="4C836AD2"/>
    <w:rsid w:val="4C8507D5"/>
    <w:rsid w:val="4C8678CD"/>
    <w:rsid w:val="4C880415"/>
    <w:rsid w:val="4C8B0E01"/>
    <w:rsid w:val="4C8C1CB7"/>
    <w:rsid w:val="4C8C47D1"/>
    <w:rsid w:val="4C8F1C07"/>
    <w:rsid w:val="4C8F5042"/>
    <w:rsid w:val="4C923CC9"/>
    <w:rsid w:val="4C92537A"/>
    <w:rsid w:val="4C931613"/>
    <w:rsid w:val="4C962F8E"/>
    <w:rsid w:val="4C9B1E0E"/>
    <w:rsid w:val="4C9F144F"/>
    <w:rsid w:val="4CA136C6"/>
    <w:rsid w:val="4CA22F78"/>
    <w:rsid w:val="4CA24A6B"/>
    <w:rsid w:val="4CA57EA5"/>
    <w:rsid w:val="4CA757B5"/>
    <w:rsid w:val="4CAF2D9F"/>
    <w:rsid w:val="4CB05162"/>
    <w:rsid w:val="4CB36E39"/>
    <w:rsid w:val="4CB65FBF"/>
    <w:rsid w:val="4CB9202C"/>
    <w:rsid w:val="4CB96EDE"/>
    <w:rsid w:val="4CBC0A81"/>
    <w:rsid w:val="4CBC284B"/>
    <w:rsid w:val="4CBF20B3"/>
    <w:rsid w:val="4CC01402"/>
    <w:rsid w:val="4CC17724"/>
    <w:rsid w:val="4CC26AA9"/>
    <w:rsid w:val="4CC702F7"/>
    <w:rsid w:val="4CC8448A"/>
    <w:rsid w:val="4CCB0F31"/>
    <w:rsid w:val="4CCC6390"/>
    <w:rsid w:val="4CCE1E1A"/>
    <w:rsid w:val="4CCE30CC"/>
    <w:rsid w:val="4CD06E1C"/>
    <w:rsid w:val="4CD1085C"/>
    <w:rsid w:val="4CD52101"/>
    <w:rsid w:val="4CD64927"/>
    <w:rsid w:val="4CDB131D"/>
    <w:rsid w:val="4CDB7644"/>
    <w:rsid w:val="4CDD4098"/>
    <w:rsid w:val="4CDD4D18"/>
    <w:rsid w:val="4CDF0296"/>
    <w:rsid w:val="4CDF0910"/>
    <w:rsid w:val="4CE226F4"/>
    <w:rsid w:val="4CE70B73"/>
    <w:rsid w:val="4CE77C9A"/>
    <w:rsid w:val="4CE87771"/>
    <w:rsid w:val="4CE94CE4"/>
    <w:rsid w:val="4CEA57C1"/>
    <w:rsid w:val="4CED4396"/>
    <w:rsid w:val="4CEF5DCA"/>
    <w:rsid w:val="4CF03D71"/>
    <w:rsid w:val="4CF11D99"/>
    <w:rsid w:val="4CF218BB"/>
    <w:rsid w:val="4CF30124"/>
    <w:rsid w:val="4CF44972"/>
    <w:rsid w:val="4CF83E6C"/>
    <w:rsid w:val="4CFB7D80"/>
    <w:rsid w:val="4CFC2517"/>
    <w:rsid w:val="4CFE20EE"/>
    <w:rsid w:val="4CFE459A"/>
    <w:rsid w:val="4CFF71FF"/>
    <w:rsid w:val="4D0107ED"/>
    <w:rsid w:val="4D054958"/>
    <w:rsid w:val="4D07173E"/>
    <w:rsid w:val="4D0825F8"/>
    <w:rsid w:val="4D0B43C5"/>
    <w:rsid w:val="4D0C3895"/>
    <w:rsid w:val="4D0D69B5"/>
    <w:rsid w:val="4D0F286D"/>
    <w:rsid w:val="4D0F3E6B"/>
    <w:rsid w:val="4D1102A8"/>
    <w:rsid w:val="4D111619"/>
    <w:rsid w:val="4D1230A9"/>
    <w:rsid w:val="4D132D75"/>
    <w:rsid w:val="4D161890"/>
    <w:rsid w:val="4D163164"/>
    <w:rsid w:val="4D166C44"/>
    <w:rsid w:val="4D196B6A"/>
    <w:rsid w:val="4D1C3FCB"/>
    <w:rsid w:val="4D1E2A70"/>
    <w:rsid w:val="4D1F38AE"/>
    <w:rsid w:val="4D225AF6"/>
    <w:rsid w:val="4D227E85"/>
    <w:rsid w:val="4D290523"/>
    <w:rsid w:val="4D2D2FE2"/>
    <w:rsid w:val="4D2E48AE"/>
    <w:rsid w:val="4D2F3BAB"/>
    <w:rsid w:val="4D335BD9"/>
    <w:rsid w:val="4D336B58"/>
    <w:rsid w:val="4D3517ED"/>
    <w:rsid w:val="4D3606C2"/>
    <w:rsid w:val="4D373961"/>
    <w:rsid w:val="4D377908"/>
    <w:rsid w:val="4D380406"/>
    <w:rsid w:val="4D396118"/>
    <w:rsid w:val="4D3A68BC"/>
    <w:rsid w:val="4D3E17D2"/>
    <w:rsid w:val="4D3E7E9D"/>
    <w:rsid w:val="4D3F1F35"/>
    <w:rsid w:val="4D4141D4"/>
    <w:rsid w:val="4D43770C"/>
    <w:rsid w:val="4D463C46"/>
    <w:rsid w:val="4D4752A1"/>
    <w:rsid w:val="4D485053"/>
    <w:rsid w:val="4D4B6C1F"/>
    <w:rsid w:val="4D4F6382"/>
    <w:rsid w:val="4D500CF5"/>
    <w:rsid w:val="4D516C35"/>
    <w:rsid w:val="4D517B90"/>
    <w:rsid w:val="4D541E14"/>
    <w:rsid w:val="4D543853"/>
    <w:rsid w:val="4D5669AC"/>
    <w:rsid w:val="4D5725E3"/>
    <w:rsid w:val="4D584F5E"/>
    <w:rsid w:val="4D585428"/>
    <w:rsid w:val="4D593755"/>
    <w:rsid w:val="4D5B1C96"/>
    <w:rsid w:val="4D5B588B"/>
    <w:rsid w:val="4D5C2798"/>
    <w:rsid w:val="4D5D4A9C"/>
    <w:rsid w:val="4D5E556D"/>
    <w:rsid w:val="4D6175EC"/>
    <w:rsid w:val="4D620132"/>
    <w:rsid w:val="4D65403F"/>
    <w:rsid w:val="4D670A60"/>
    <w:rsid w:val="4D6A36F0"/>
    <w:rsid w:val="4D6B33FD"/>
    <w:rsid w:val="4D6B525D"/>
    <w:rsid w:val="4D6D29EE"/>
    <w:rsid w:val="4D6D64F1"/>
    <w:rsid w:val="4D6D73DE"/>
    <w:rsid w:val="4D707689"/>
    <w:rsid w:val="4D7127DF"/>
    <w:rsid w:val="4D7236CC"/>
    <w:rsid w:val="4D7462B4"/>
    <w:rsid w:val="4D771E98"/>
    <w:rsid w:val="4D785D2A"/>
    <w:rsid w:val="4D7961D8"/>
    <w:rsid w:val="4D7B6169"/>
    <w:rsid w:val="4D7E63B3"/>
    <w:rsid w:val="4D807479"/>
    <w:rsid w:val="4D8105D8"/>
    <w:rsid w:val="4D8207DE"/>
    <w:rsid w:val="4D8400EE"/>
    <w:rsid w:val="4D844DBB"/>
    <w:rsid w:val="4D846ECF"/>
    <w:rsid w:val="4D86113E"/>
    <w:rsid w:val="4D8734AF"/>
    <w:rsid w:val="4D884366"/>
    <w:rsid w:val="4D8E689D"/>
    <w:rsid w:val="4D8F1ED7"/>
    <w:rsid w:val="4D8F3C75"/>
    <w:rsid w:val="4D8F7AE5"/>
    <w:rsid w:val="4D923EE8"/>
    <w:rsid w:val="4D946F7E"/>
    <w:rsid w:val="4D962EC6"/>
    <w:rsid w:val="4D994D82"/>
    <w:rsid w:val="4D9A4F7B"/>
    <w:rsid w:val="4D9B17D4"/>
    <w:rsid w:val="4D9C4912"/>
    <w:rsid w:val="4D9C4BF9"/>
    <w:rsid w:val="4D9D121D"/>
    <w:rsid w:val="4D9E0CE0"/>
    <w:rsid w:val="4D9E48D8"/>
    <w:rsid w:val="4DA4714E"/>
    <w:rsid w:val="4DA60C28"/>
    <w:rsid w:val="4DB03ED9"/>
    <w:rsid w:val="4DB10F1C"/>
    <w:rsid w:val="4DB12413"/>
    <w:rsid w:val="4DB37188"/>
    <w:rsid w:val="4DB51A4A"/>
    <w:rsid w:val="4DB55141"/>
    <w:rsid w:val="4DB56CEF"/>
    <w:rsid w:val="4DB73B9B"/>
    <w:rsid w:val="4DB73DA6"/>
    <w:rsid w:val="4DB83656"/>
    <w:rsid w:val="4DB86009"/>
    <w:rsid w:val="4DB95229"/>
    <w:rsid w:val="4DBB364B"/>
    <w:rsid w:val="4DBE0379"/>
    <w:rsid w:val="4DBE5DCE"/>
    <w:rsid w:val="4DBF757D"/>
    <w:rsid w:val="4DC05EAB"/>
    <w:rsid w:val="4DC24A3B"/>
    <w:rsid w:val="4DC4571A"/>
    <w:rsid w:val="4DC623F8"/>
    <w:rsid w:val="4DC75DB6"/>
    <w:rsid w:val="4DC77390"/>
    <w:rsid w:val="4DC858CA"/>
    <w:rsid w:val="4DC96407"/>
    <w:rsid w:val="4DCC2C28"/>
    <w:rsid w:val="4DCF7008"/>
    <w:rsid w:val="4DD07EDA"/>
    <w:rsid w:val="4DD215AF"/>
    <w:rsid w:val="4DD219C8"/>
    <w:rsid w:val="4DD22C74"/>
    <w:rsid w:val="4DD453D3"/>
    <w:rsid w:val="4DD47F16"/>
    <w:rsid w:val="4DD60283"/>
    <w:rsid w:val="4DD67ECF"/>
    <w:rsid w:val="4DD76182"/>
    <w:rsid w:val="4DD808F2"/>
    <w:rsid w:val="4DDC2E01"/>
    <w:rsid w:val="4DDC7471"/>
    <w:rsid w:val="4DDD4595"/>
    <w:rsid w:val="4DDE0BF0"/>
    <w:rsid w:val="4DDE6BCD"/>
    <w:rsid w:val="4DE17BEE"/>
    <w:rsid w:val="4DE365CB"/>
    <w:rsid w:val="4DE72941"/>
    <w:rsid w:val="4DE86DF6"/>
    <w:rsid w:val="4DE967F8"/>
    <w:rsid w:val="4DED0885"/>
    <w:rsid w:val="4DED33E2"/>
    <w:rsid w:val="4DED5BEA"/>
    <w:rsid w:val="4DEE6006"/>
    <w:rsid w:val="4DEE6430"/>
    <w:rsid w:val="4DF42650"/>
    <w:rsid w:val="4DFD7777"/>
    <w:rsid w:val="4DFE74F1"/>
    <w:rsid w:val="4E0307A3"/>
    <w:rsid w:val="4E03551E"/>
    <w:rsid w:val="4E052BBF"/>
    <w:rsid w:val="4E0A5B56"/>
    <w:rsid w:val="4E0B4911"/>
    <w:rsid w:val="4E0C107D"/>
    <w:rsid w:val="4E0C11E2"/>
    <w:rsid w:val="4E0D3A38"/>
    <w:rsid w:val="4E0D47E5"/>
    <w:rsid w:val="4E106AD5"/>
    <w:rsid w:val="4E11780F"/>
    <w:rsid w:val="4E11789F"/>
    <w:rsid w:val="4E146D87"/>
    <w:rsid w:val="4E14743F"/>
    <w:rsid w:val="4E1773E1"/>
    <w:rsid w:val="4E1C4D02"/>
    <w:rsid w:val="4E1C5EAB"/>
    <w:rsid w:val="4E1E1CA6"/>
    <w:rsid w:val="4E203BFC"/>
    <w:rsid w:val="4E221E6A"/>
    <w:rsid w:val="4E2231F2"/>
    <w:rsid w:val="4E264CB2"/>
    <w:rsid w:val="4E284EE8"/>
    <w:rsid w:val="4E2D7224"/>
    <w:rsid w:val="4E314BAA"/>
    <w:rsid w:val="4E33135E"/>
    <w:rsid w:val="4E3314E1"/>
    <w:rsid w:val="4E336525"/>
    <w:rsid w:val="4E34069D"/>
    <w:rsid w:val="4E37108F"/>
    <w:rsid w:val="4E371C73"/>
    <w:rsid w:val="4E374570"/>
    <w:rsid w:val="4E3828B3"/>
    <w:rsid w:val="4E3D2FB6"/>
    <w:rsid w:val="4E404E13"/>
    <w:rsid w:val="4E431FA6"/>
    <w:rsid w:val="4E481CEF"/>
    <w:rsid w:val="4E487348"/>
    <w:rsid w:val="4E4F40F8"/>
    <w:rsid w:val="4E505A64"/>
    <w:rsid w:val="4E517D2B"/>
    <w:rsid w:val="4E5321FB"/>
    <w:rsid w:val="4E550708"/>
    <w:rsid w:val="4E580D30"/>
    <w:rsid w:val="4E5840C7"/>
    <w:rsid w:val="4E585321"/>
    <w:rsid w:val="4E5A5C4A"/>
    <w:rsid w:val="4E5C215D"/>
    <w:rsid w:val="4E5D0C61"/>
    <w:rsid w:val="4E5D4DE2"/>
    <w:rsid w:val="4E5F514D"/>
    <w:rsid w:val="4E5F605E"/>
    <w:rsid w:val="4E6012D7"/>
    <w:rsid w:val="4E606885"/>
    <w:rsid w:val="4E6074A8"/>
    <w:rsid w:val="4E631B87"/>
    <w:rsid w:val="4E641734"/>
    <w:rsid w:val="4E660187"/>
    <w:rsid w:val="4E662007"/>
    <w:rsid w:val="4E664196"/>
    <w:rsid w:val="4E673458"/>
    <w:rsid w:val="4E675F0A"/>
    <w:rsid w:val="4E69422D"/>
    <w:rsid w:val="4E6B48A0"/>
    <w:rsid w:val="4E6C6AF3"/>
    <w:rsid w:val="4E6D6059"/>
    <w:rsid w:val="4E6D6301"/>
    <w:rsid w:val="4E6F3383"/>
    <w:rsid w:val="4E722C13"/>
    <w:rsid w:val="4E7431E6"/>
    <w:rsid w:val="4E7540C8"/>
    <w:rsid w:val="4E776C9B"/>
    <w:rsid w:val="4E7A10BA"/>
    <w:rsid w:val="4E823092"/>
    <w:rsid w:val="4E845430"/>
    <w:rsid w:val="4E853EE6"/>
    <w:rsid w:val="4E881183"/>
    <w:rsid w:val="4E8876E1"/>
    <w:rsid w:val="4E89649C"/>
    <w:rsid w:val="4E8B4CF6"/>
    <w:rsid w:val="4E8D16E3"/>
    <w:rsid w:val="4E8D3A75"/>
    <w:rsid w:val="4E8E7F7B"/>
    <w:rsid w:val="4E8F38D1"/>
    <w:rsid w:val="4E910896"/>
    <w:rsid w:val="4E9148C4"/>
    <w:rsid w:val="4E9203F6"/>
    <w:rsid w:val="4E93013E"/>
    <w:rsid w:val="4E9301EC"/>
    <w:rsid w:val="4E932DF8"/>
    <w:rsid w:val="4E9336C9"/>
    <w:rsid w:val="4E943EA9"/>
    <w:rsid w:val="4E9C342A"/>
    <w:rsid w:val="4E9D73AB"/>
    <w:rsid w:val="4EA00CED"/>
    <w:rsid w:val="4EA01BD3"/>
    <w:rsid w:val="4EA17F95"/>
    <w:rsid w:val="4EA27DCE"/>
    <w:rsid w:val="4EA419D8"/>
    <w:rsid w:val="4EA63B82"/>
    <w:rsid w:val="4EA74F91"/>
    <w:rsid w:val="4EA9376A"/>
    <w:rsid w:val="4EAD37E8"/>
    <w:rsid w:val="4EAD75A3"/>
    <w:rsid w:val="4EB00A45"/>
    <w:rsid w:val="4EB138D7"/>
    <w:rsid w:val="4EB206D0"/>
    <w:rsid w:val="4EB345C6"/>
    <w:rsid w:val="4EB41AAA"/>
    <w:rsid w:val="4EB61963"/>
    <w:rsid w:val="4EB619EF"/>
    <w:rsid w:val="4EB71550"/>
    <w:rsid w:val="4EB81674"/>
    <w:rsid w:val="4EB84EC3"/>
    <w:rsid w:val="4EB869DA"/>
    <w:rsid w:val="4EBA5DA5"/>
    <w:rsid w:val="4EBE1E37"/>
    <w:rsid w:val="4EC06820"/>
    <w:rsid w:val="4EC1080D"/>
    <w:rsid w:val="4EC15D38"/>
    <w:rsid w:val="4EC15F72"/>
    <w:rsid w:val="4EC5074A"/>
    <w:rsid w:val="4EC577FE"/>
    <w:rsid w:val="4EC765BF"/>
    <w:rsid w:val="4EC86E10"/>
    <w:rsid w:val="4EC97579"/>
    <w:rsid w:val="4ECB2711"/>
    <w:rsid w:val="4ECC0D2A"/>
    <w:rsid w:val="4ECD372F"/>
    <w:rsid w:val="4ED01ED9"/>
    <w:rsid w:val="4ED24F59"/>
    <w:rsid w:val="4ED3430F"/>
    <w:rsid w:val="4ED423D5"/>
    <w:rsid w:val="4ED43E3E"/>
    <w:rsid w:val="4ED47E85"/>
    <w:rsid w:val="4ED548CF"/>
    <w:rsid w:val="4ED6541F"/>
    <w:rsid w:val="4ED91F59"/>
    <w:rsid w:val="4EDA09C7"/>
    <w:rsid w:val="4EDD3DA3"/>
    <w:rsid w:val="4EDE4D35"/>
    <w:rsid w:val="4EE06BA5"/>
    <w:rsid w:val="4EE127F5"/>
    <w:rsid w:val="4EE14B1E"/>
    <w:rsid w:val="4EE370B5"/>
    <w:rsid w:val="4EE55230"/>
    <w:rsid w:val="4EE56D44"/>
    <w:rsid w:val="4EE640A2"/>
    <w:rsid w:val="4EEC310C"/>
    <w:rsid w:val="4EEC4C4F"/>
    <w:rsid w:val="4EEC7CB1"/>
    <w:rsid w:val="4EEF6C26"/>
    <w:rsid w:val="4EF15252"/>
    <w:rsid w:val="4EF51E76"/>
    <w:rsid w:val="4EF52143"/>
    <w:rsid w:val="4EF74696"/>
    <w:rsid w:val="4EF92531"/>
    <w:rsid w:val="4EFA7513"/>
    <w:rsid w:val="4EFC303A"/>
    <w:rsid w:val="4EFD5F67"/>
    <w:rsid w:val="4EFE2AEE"/>
    <w:rsid w:val="4EFF018D"/>
    <w:rsid w:val="4EFF3EC9"/>
    <w:rsid w:val="4EFF4E4C"/>
    <w:rsid w:val="4F005415"/>
    <w:rsid w:val="4F0056D0"/>
    <w:rsid w:val="4F040F92"/>
    <w:rsid w:val="4F074580"/>
    <w:rsid w:val="4F081C95"/>
    <w:rsid w:val="4F0831A2"/>
    <w:rsid w:val="4F0A1B59"/>
    <w:rsid w:val="4F0B36AB"/>
    <w:rsid w:val="4F0C3432"/>
    <w:rsid w:val="4F0C5093"/>
    <w:rsid w:val="4F0D03E6"/>
    <w:rsid w:val="4F0E2251"/>
    <w:rsid w:val="4F0F3B5B"/>
    <w:rsid w:val="4F106C28"/>
    <w:rsid w:val="4F111AFF"/>
    <w:rsid w:val="4F1267F6"/>
    <w:rsid w:val="4F130D30"/>
    <w:rsid w:val="4F152B82"/>
    <w:rsid w:val="4F161E24"/>
    <w:rsid w:val="4F173E12"/>
    <w:rsid w:val="4F194736"/>
    <w:rsid w:val="4F1A7EE7"/>
    <w:rsid w:val="4F1C3071"/>
    <w:rsid w:val="4F1C5B69"/>
    <w:rsid w:val="4F1F5E82"/>
    <w:rsid w:val="4F20267C"/>
    <w:rsid w:val="4F234F4F"/>
    <w:rsid w:val="4F245A1C"/>
    <w:rsid w:val="4F2605C2"/>
    <w:rsid w:val="4F27054A"/>
    <w:rsid w:val="4F280137"/>
    <w:rsid w:val="4F280B30"/>
    <w:rsid w:val="4F2911AC"/>
    <w:rsid w:val="4F2D3F71"/>
    <w:rsid w:val="4F3157C2"/>
    <w:rsid w:val="4F323423"/>
    <w:rsid w:val="4F327243"/>
    <w:rsid w:val="4F331F8F"/>
    <w:rsid w:val="4F3A60FF"/>
    <w:rsid w:val="4F3B71CB"/>
    <w:rsid w:val="4F3D403B"/>
    <w:rsid w:val="4F42106E"/>
    <w:rsid w:val="4F423C3C"/>
    <w:rsid w:val="4F436783"/>
    <w:rsid w:val="4F443A59"/>
    <w:rsid w:val="4F460CFD"/>
    <w:rsid w:val="4F462FAF"/>
    <w:rsid w:val="4F4A1E62"/>
    <w:rsid w:val="4F4B36F5"/>
    <w:rsid w:val="4F4D4081"/>
    <w:rsid w:val="4F4E39E6"/>
    <w:rsid w:val="4F4F56A4"/>
    <w:rsid w:val="4F4F6DA7"/>
    <w:rsid w:val="4F507299"/>
    <w:rsid w:val="4F51702D"/>
    <w:rsid w:val="4F522792"/>
    <w:rsid w:val="4F5412BE"/>
    <w:rsid w:val="4F5E7E4B"/>
    <w:rsid w:val="4F646511"/>
    <w:rsid w:val="4F651783"/>
    <w:rsid w:val="4F671A4F"/>
    <w:rsid w:val="4F693069"/>
    <w:rsid w:val="4F693FFD"/>
    <w:rsid w:val="4F6F4684"/>
    <w:rsid w:val="4F730D54"/>
    <w:rsid w:val="4F742E7B"/>
    <w:rsid w:val="4F777E07"/>
    <w:rsid w:val="4F78749D"/>
    <w:rsid w:val="4F793718"/>
    <w:rsid w:val="4F7B6270"/>
    <w:rsid w:val="4F7C0403"/>
    <w:rsid w:val="4F7D2EC9"/>
    <w:rsid w:val="4F81540E"/>
    <w:rsid w:val="4F872100"/>
    <w:rsid w:val="4F884B91"/>
    <w:rsid w:val="4F887EB7"/>
    <w:rsid w:val="4F8A2685"/>
    <w:rsid w:val="4F8B7FE5"/>
    <w:rsid w:val="4F8C516D"/>
    <w:rsid w:val="4F8F3970"/>
    <w:rsid w:val="4F9051DF"/>
    <w:rsid w:val="4F910D18"/>
    <w:rsid w:val="4F916922"/>
    <w:rsid w:val="4F923225"/>
    <w:rsid w:val="4F931B7C"/>
    <w:rsid w:val="4F9503AE"/>
    <w:rsid w:val="4F9544C9"/>
    <w:rsid w:val="4F9571E8"/>
    <w:rsid w:val="4F9A0165"/>
    <w:rsid w:val="4F9B563D"/>
    <w:rsid w:val="4F9C5EE1"/>
    <w:rsid w:val="4F9E1632"/>
    <w:rsid w:val="4F9F6E44"/>
    <w:rsid w:val="4FA12F75"/>
    <w:rsid w:val="4FA15A86"/>
    <w:rsid w:val="4FA26243"/>
    <w:rsid w:val="4FA911D5"/>
    <w:rsid w:val="4FAA148D"/>
    <w:rsid w:val="4FAB2261"/>
    <w:rsid w:val="4FAD6E85"/>
    <w:rsid w:val="4FAF16A9"/>
    <w:rsid w:val="4FB13C6D"/>
    <w:rsid w:val="4FB32CF3"/>
    <w:rsid w:val="4FB42883"/>
    <w:rsid w:val="4FB50301"/>
    <w:rsid w:val="4FB642F8"/>
    <w:rsid w:val="4FB82570"/>
    <w:rsid w:val="4FB93E08"/>
    <w:rsid w:val="4FBB3289"/>
    <w:rsid w:val="4FBD0392"/>
    <w:rsid w:val="4FBD20EC"/>
    <w:rsid w:val="4FBD2B98"/>
    <w:rsid w:val="4FBE0285"/>
    <w:rsid w:val="4FC00ABC"/>
    <w:rsid w:val="4FC24327"/>
    <w:rsid w:val="4FC3636D"/>
    <w:rsid w:val="4FC62207"/>
    <w:rsid w:val="4FC6473D"/>
    <w:rsid w:val="4FC652ED"/>
    <w:rsid w:val="4FC6744D"/>
    <w:rsid w:val="4FC77B7E"/>
    <w:rsid w:val="4FCA41C6"/>
    <w:rsid w:val="4FCC1E65"/>
    <w:rsid w:val="4FCF1CDD"/>
    <w:rsid w:val="4FD10FC9"/>
    <w:rsid w:val="4FD42A38"/>
    <w:rsid w:val="4FD4772C"/>
    <w:rsid w:val="4FD53677"/>
    <w:rsid w:val="4FD67C7D"/>
    <w:rsid w:val="4FD72AFC"/>
    <w:rsid w:val="4FD762A4"/>
    <w:rsid w:val="4FD773CA"/>
    <w:rsid w:val="4FD94A30"/>
    <w:rsid w:val="4FD95184"/>
    <w:rsid w:val="4FDD1275"/>
    <w:rsid w:val="4FDD13A7"/>
    <w:rsid w:val="4FDD5070"/>
    <w:rsid w:val="4FDE553B"/>
    <w:rsid w:val="4FDF3868"/>
    <w:rsid w:val="4FE01008"/>
    <w:rsid w:val="4FE27743"/>
    <w:rsid w:val="4FE43643"/>
    <w:rsid w:val="4FE76AE2"/>
    <w:rsid w:val="4FE83A80"/>
    <w:rsid w:val="4FEA5F0D"/>
    <w:rsid w:val="4FEC721D"/>
    <w:rsid w:val="4FED2465"/>
    <w:rsid w:val="4FED2EA1"/>
    <w:rsid w:val="4FEE2655"/>
    <w:rsid w:val="4FEF2A55"/>
    <w:rsid w:val="4FF3331D"/>
    <w:rsid w:val="4FF45DE9"/>
    <w:rsid w:val="4FF54A3B"/>
    <w:rsid w:val="4FF71CAD"/>
    <w:rsid w:val="4FF84340"/>
    <w:rsid w:val="4FF86624"/>
    <w:rsid w:val="4FF90AD3"/>
    <w:rsid w:val="4FFA658A"/>
    <w:rsid w:val="4FFF7A33"/>
    <w:rsid w:val="500011D6"/>
    <w:rsid w:val="50012296"/>
    <w:rsid w:val="500178E6"/>
    <w:rsid w:val="50026B6B"/>
    <w:rsid w:val="50052C02"/>
    <w:rsid w:val="500560C9"/>
    <w:rsid w:val="5008458E"/>
    <w:rsid w:val="500849AF"/>
    <w:rsid w:val="500937FD"/>
    <w:rsid w:val="500C3706"/>
    <w:rsid w:val="500D0984"/>
    <w:rsid w:val="500D41F0"/>
    <w:rsid w:val="500D4AFC"/>
    <w:rsid w:val="500F3A1A"/>
    <w:rsid w:val="50112413"/>
    <w:rsid w:val="5011344B"/>
    <w:rsid w:val="50181A2B"/>
    <w:rsid w:val="501A58B4"/>
    <w:rsid w:val="501B6B94"/>
    <w:rsid w:val="501F293D"/>
    <w:rsid w:val="50206D3D"/>
    <w:rsid w:val="5020733B"/>
    <w:rsid w:val="502207CA"/>
    <w:rsid w:val="502251C4"/>
    <w:rsid w:val="5026287C"/>
    <w:rsid w:val="50274A97"/>
    <w:rsid w:val="50282AF8"/>
    <w:rsid w:val="502B59EB"/>
    <w:rsid w:val="502C73BC"/>
    <w:rsid w:val="503002BE"/>
    <w:rsid w:val="50310CE9"/>
    <w:rsid w:val="50326446"/>
    <w:rsid w:val="50340833"/>
    <w:rsid w:val="503519A9"/>
    <w:rsid w:val="503521C9"/>
    <w:rsid w:val="503B0706"/>
    <w:rsid w:val="503C16DE"/>
    <w:rsid w:val="503E512A"/>
    <w:rsid w:val="503E6E82"/>
    <w:rsid w:val="50422451"/>
    <w:rsid w:val="5044490B"/>
    <w:rsid w:val="504710B2"/>
    <w:rsid w:val="50483F47"/>
    <w:rsid w:val="50497EAA"/>
    <w:rsid w:val="504B6728"/>
    <w:rsid w:val="504C77DC"/>
    <w:rsid w:val="504D4761"/>
    <w:rsid w:val="504D4F0E"/>
    <w:rsid w:val="504F17B9"/>
    <w:rsid w:val="504F4B7F"/>
    <w:rsid w:val="5050786A"/>
    <w:rsid w:val="50512094"/>
    <w:rsid w:val="50513C27"/>
    <w:rsid w:val="50513DB3"/>
    <w:rsid w:val="505317D2"/>
    <w:rsid w:val="505317E5"/>
    <w:rsid w:val="50535C92"/>
    <w:rsid w:val="50536AFA"/>
    <w:rsid w:val="50536D69"/>
    <w:rsid w:val="505562AE"/>
    <w:rsid w:val="5057037E"/>
    <w:rsid w:val="50573A2F"/>
    <w:rsid w:val="505D586F"/>
    <w:rsid w:val="50604088"/>
    <w:rsid w:val="50613978"/>
    <w:rsid w:val="5064136B"/>
    <w:rsid w:val="50676DAD"/>
    <w:rsid w:val="50676E63"/>
    <w:rsid w:val="506953B4"/>
    <w:rsid w:val="5069721D"/>
    <w:rsid w:val="506A0E6D"/>
    <w:rsid w:val="506B0EF2"/>
    <w:rsid w:val="506C0170"/>
    <w:rsid w:val="506E61A5"/>
    <w:rsid w:val="506F234F"/>
    <w:rsid w:val="506F5974"/>
    <w:rsid w:val="506F6426"/>
    <w:rsid w:val="50715BBA"/>
    <w:rsid w:val="50745335"/>
    <w:rsid w:val="50785225"/>
    <w:rsid w:val="507923BE"/>
    <w:rsid w:val="507964A8"/>
    <w:rsid w:val="507B1291"/>
    <w:rsid w:val="50814175"/>
    <w:rsid w:val="50825D8D"/>
    <w:rsid w:val="50846194"/>
    <w:rsid w:val="50877E48"/>
    <w:rsid w:val="5088338C"/>
    <w:rsid w:val="508A1F4A"/>
    <w:rsid w:val="508A29F7"/>
    <w:rsid w:val="508B6AAC"/>
    <w:rsid w:val="508D7C91"/>
    <w:rsid w:val="509B256C"/>
    <w:rsid w:val="509C0079"/>
    <w:rsid w:val="509E0DB7"/>
    <w:rsid w:val="509E1FC9"/>
    <w:rsid w:val="509E6CF9"/>
    <w:rsid w:val="509F6DD5"/>
    <w:rsid w:val="50A12CDF"/>
    <w:rsid w:val="50A2614F"/>
    <w:rsid w:val="50A26BD9"/>
    <w:rsid w:val="50A32F38"/>
    <w:rsid w:val="50A54029"/>
    <w:rsid w:val="50A74CCD"/>
    <w:rsid w:val="50AC1192"/>
    <w:rsid w:val="50AD4379"/>
    <w:rsid w:val="50AE4646"/>
    <w:rsid w:val="50B24B16"/>
    <w:rsid w:val="50B4727C"/>
    <w:rsid w:val="50B7229C"/>
    <w:rsid w:val="50B80B22"/>
    <w:rsid w:val="50BB1AA2"/>
    <w:rsid w:val="50BC5616"/>
    <w:rsid w:val="50BC5906"/>
    <w:rsid w:val="50C06C34"/>
    <w:rsid w:val="50C22356"/>
    <w:rsid w:val="50C23012"/>
    <w:rsid w:val="50C360C4"/>
    <w:rsid w:val="50C51AFD"/>
    <w:rsid w:val="50C60BF1"/>
    <w:rsid w:val="50CB4312"/>
    <w:rsid w:val="50CD5569"/>
    <w:rsid w:val="50CE1CE4"/>
    <w:rsid w:val="50CE6AE4"/>
    <w:rsid w:val="50CF1862"/>
    <w:rsid w:val="50D105DB"/>
    <w:rsid w:val="50D1135B"/>
    <w:rsid w:val="50D71189"/>
    <w:rsid w:val="50D862FC"/>
    <w:rsid w:val="50D92089"/>
    <w:rsid w:val="50D94760"/>
    <w:rsid w:val="50D9538E"/>
    <w:rsid w:val="50D971DE"/>
    <w:rsid w:val="50DA4594"/>
    <w:rsid w:val="50DA7FA3"/>
    <w:rsid w:val="50DC367D"/>
    <w:rsid w:val="50DD15C8"/>
    <w:rsid w:val="50DE1214"/>
    <w:rsid w:val="50DE4C11"/>
    <w:rsid w:val="50DF5996"/>
    <w:rsid w:val="50E170E0"/>
    <w:rsid w:val="50E37E04"/>
    <w:rsid w:val="50E44670"/>
    <w:rsid w:val="50E47FEE"/>
    <w:rsid w:val="50E977C0"/>
    <w:rsid w:val="50EB2B1C"/>
    <w:rsid w:val="50EC1E02"/>
    <w:rsid w:val="50EC5DF1"/>
    <w:rsid w:val="50ED1FA0"/>
    <w:rsid w:val="50ED4B07"/>
    <w:rsid w:val="50ED580C"/>
    <w:rsid w:val="50EE5B3B"/>
    <w:rsid w:val="50EF0949"/>
    <w:rsid w:val="50F07639"/>
    <w:rsid w:val="50F15EB8"/>
    <w:rsid w:val="50F3084D"/>
    <w:rsid w:val="50F40683"/>
    <w:rsid w:val="50F41C24"/>
    <w:rsid w:val="50F437EB"/>
    <w:rsid w:val="50F444BC"/>
    <w:rsid w:val="50F47289"/>
    <w:rsid w:val="50F6442C"/>
    <w:rsid w:val="50F74697"/>
    <w:rsid w:val="50F74EAF"/>
    <w:rsid w:val="50F92131"/>
    <w:rsid w:val="50FC30E1"/>
    <w:rsid w:val="50FF5565"/>
    <w:rsid w:val="50FF64D4"/>
    <w:rsid w:val="51004539"/>
    <w:rsid w:val="51012128"/>
    <w:rsid w:val="51023A61"/>
    <w:rsid w:val="5104375F"/>
    <w:rsid w:val="51051A0A"/>
    <w:rsid w:val="51064840"/>
    <w:rsid w:val="5108349D"/>
    <w:rsid w:val="51096FAB"/>
    <w:rsid w:val="510D2C78"/>
    <w:rsid w:val="510E2EDA"/>
    <w:rsid w:val="510F05CE"/>
    <w:rsid w:val="51143488"/>
    <w:rsid w:val="51157E04"/>
    <w:rsid w:val="5116195C"/>
    <w:rsid w:val="51170C23"/>
    <w:rsid w:val="51176007"/>
    <w:rsid w:val="51187F1D"/>
    <w:rsid w:val="5119600A"/>
    <w:rsid w:val="511B73B0"/>
    <w:rsid w:val="511E0656"/>
    <w:rsid w:val="511E1751"/>
    <w:rsid w:val="51204E4A"/>
    <w:rsid w:val="51293F17"/>
    <w:rsid w:val="512B1A34"/>
    <w:rsid w:val="512B4193"/>
    <w:rsid w:val="5130195A"/>
    <w:rsid w:val="51340205"/>
    <w:rsid w:val="51357A33"/>
    <w:rsid w:val="5137319F"/>
    <w:rsid w:val="51392B95"/>
    <w:rsid w:val="5139650F"/>
    <w:rsid w:val="513A26F8"/>
    <w:rsid w:val="513E6BDA"/>
    <w:rsid w:val="513F6F53"/>
    <w:rsid w:val="51432C4B"/>
    <w:rsid w:val="51446593"/>
    <w:rsid w:val="5146720E"/>
    <w:rsid w:val="514756D9"/>
    <w:rsid w:val="514A6CD5"/>
    <w:rsid w:val="514D464D"/>
    <w:rsid w:val="514E67D2"/>
    <w:rsid w:val="514F4B8E"/>
    <w:rsid w:val="51504D68"/>
    <w:rsid w:val="51505E8C"/>
    <w:rsid w:val="51510DC7"/>
    <w:rsid w:val="51515162"/>
    <w:rsid w:val="51540A1C"/>
    <w:rsid w:val="51550783"/>
    <w:rsid w:val="51560336"/>
    <w:rsid w:val="515725CA"/>
    <w:rsid w:val="51586D38"/>
    <w:rsid w:val="51587842"/>
    <w:rsid w:val="51593EAA"/>
    <w:rsid w:val="515A0E50"/>
    <w:rsid w:val="515A241C"/>
    <w:rsid w:val="515A3016"/>
    <w:rsid w:val="515B1062"/>
    <w:rsid w:val="515B2F85"/>
    <w:rsid w:val="515B502F"/>
    <w:rsid w:val="516260B3"/>
    <w:rsid w:val="51645C1B"/>
    <w:rsid w:val="51663CA9"/>
    <w:rsid w:val="516651EA"/>
    <w:rsid w:val="51684230"/>
    <w:rsid w:val="516871C2"/>
    <w:rsid w:val="516B2959"/>
    <w:rsid w:val="517309E3"/>
    <w:rsid w:val="51733D9D"/>
    <w:rsid w:val="51780360"/>
    <w:rsid w:val="517820E6"/>
    <w:rsid w:val="517F4EFB"/>
    <w:rsid w:val="5180009F"/>
    <w:rsid w:val="51812330"/>
    <w:rsid w:val="518172FC"/>
    <w:rsid w:val="51833EC1"/>
    <w:rsid w:val="51865FBE"/>
    <w:rsid w:val="51880633"/>
    <w:rsid w:val="518809C7"/>
    <w:rsid w:val="51887FC4"/>
    <w:rsid w:val="518B1315"/>
    <w:rsid w:val="518E51AF"/>
    <w:rsid w:val="518E6AB6"/>
    <w:rsid w:val="518E7F64"/>
    <w:rsid w:val="5190248C"/>
    <w:rsid w:val="51906040"/>
    <w:rsid w:val="51983520"/>
    <w:rsid w:val="5199082C"/>
    <w:rsid w:val="519A7EF9"/>
    <w:rsid w:val="519B1E96"/>
    <w:rsid w:val="519F39F3"/>
    <w:rsid w:val="51A02DDB"/>
    <w:rsid w:val="51A0572B"/>
    <w:rsid w:val="51A316D6"/>
    <w:rsid w:val="51A453FD"/>
    <w:rsid w:val="51A7307E"/>
    <w:rsid w:val="51A9045A"/>
    <w:rsid w:val="51A941DA"/>
    <w:rsid w:val="51AA0B22"/>
    <w:rsid w:val="51AC0EBD"/>
    <w:rsid w:val="51AC3B1F"/>
    <w:rsid w:val="51AD232A"/>
    <w:rsid w:val="51AE7BA3"/>
    <w:rsid w:val="51AF03F3"/>
    <w:rsid w:val="51AF46BA"/>
    <w:rsid w:val="51B27CEF"/>
    <w:rsid w:val="51B5677D"/>
    <w:rsid w:val="51BB28F1"/>
    <w:rsid w:val="51BF7F2D"/>
    <w:rsid w:val="51C0180E"/>
    <w:rsid w:val="51C0424D"/>
    <w:rsid w:val="51C24657"/>
    <w:rsid w:val="51C86BF4"/>
    <w:rsid w:val="51CB42C0"/>
    <w:rsid w:val="51CC0A70"/>
    <w:rsid w:val="51CC2057"/>
    <w:rsid w:val="51CD7904"/>
    <w:rsid w:val="51CF529C"/>
    <w:rsid w:val="51D21A59"/>
    <w:rsid w:val="51D41589"/>
    <w:rsid w:val="51D42ED1"/>
    <w:rsid w:val="51D5178F"/>
    <w:rsid w:val="51D624A8"/>
    <w:rsid w:val="51DE5DC4"/>
    <w:rsid w:val="51DF1BEC"/>
    <w:rsid w:val="51DF6337"/>
    <w:rsid w:val="51E42D8A"/>
    <w:rsid w:val="51E518C7"/>
    <w:rsid w:val="51E66931"/>
    <w:rsid w:val="51EC0CED"/>
    <w:rsid w:val="51F47CAB"/>
    <w:rsid w:val="51F53DFA"/>
    <w:rsid w:val="51F757BA"/>
    <w:rsid w:val="51F777F5"/>
    <w:rsid w:val="51F77E3E"/>
    <w:rsid w:val="51F864EE"/>
    <w:rsid w:val="51F90FFE"/>
    <w:rsid w:val="51F9308C"/>
    <w:rsid w:val="51FB139A"/>
    <w:rsid w:val="51FF1761"/>
    <w:rsid w:val="5201222E"/>
    <w:rsid w:val="5202491E"/>
    <w:rsid w:val="52030121"/>
    <w:rsid w:val="52033C10"/>
    <w:rsid w:val="52037C45"/>
    <w:rsid w:val="52037DE8"/>
    <w:rsid w:val="52050FB7"/>
    <w:rsid w:val="520565E8"/>
    <w:rsid w:val="52065AF8"/>
    <w:rsid w:val="520828F8"/>
    <w:rsid w:val="52091073"/>
    <w:rsid w:val="520B27A1"/>
    <w:rsid w:val="520F526E"/>
    <w:rsid w:val="52151AE2"/>
    <w:rsid w:val="52156418"/>
    <w:rsid w:val="521574E2"/>
    <w:rsid w:val="52172520"/>
    <w:rsid w:val="52174B8B"/>
    <w:rsid w:val="521751F5"/>
    <w:rsid w:val="52177AF0"/>
    <w:rsid w:val="521A0F75"/>
    <w:rsid w:val="521A3921"/>
    <w:rsid w:val="521C3697"/>
    <w:rsid w:val="521F3976"/>
    <w:rsid w:val="5220562C"/>
    <w:rsid w:val="52222035"/>
    <w:rsid w:val="52240122"/>
    <w:rsid w:val="522561B0"/>
    <w:rsid w:val="52296A63"/>
    <w:rsid w:val="522D2CE1"/>
    <w:rsid w:val="522F23D2"/>
    <w:rsid w:val="52314FF8"/>
    <w:rsid w:val="52336507"/>
    <w:rsid w:val="5234266E"/>
    <w:rsid w:val="5234580A"/>
    <w:rsid w:val="52356CF6"/>
    <w:rsid w:val="52377DDC"/>
    <w:rsid w:val="52387551"/>
    <w:rsid w:val="52393140"/>
    <w:rsid w:val="52394286"/>
    <w:rsid w:val="523B6279"/>
    <w:rsid w:val="523E0366"/>
    <w:rsid w:val="523E5201"/>
    <w:rsid w:val="52403AF4"/>
    <w:rsid w:val="52412A09"/>
    <w:rsid w:val="52427317"/>
    <w:rsid w:val="52460746"/>
    <w:rsid w:val="52466A80"/>
    <w:rsid w:val="5249219B"/>
    <w:rsid w:val="524A3410"/>
    <w:rsid w:val="524A50CA"/>
    <w:rsid w:val="524B4E6B"/>
    <w:rsid w:val="524E16D6"/>
    <w:rsid w:val="524E3D02"/>
    <w:rsid w:val="524E5F4B"/>
    <w:rsid w:val="524E6737"/>
    <w:rsid w:val="5252093A"/>
    <w:rsid w:val="52524065"/>
    <w:rsid w:val="525614A5"/>
    <w:rsid w:val="52582305"/>
    <w:rsid w:val="525A644C"/>
    <w:rsid w:val="525F3800"/>
    <w:rsid w:val="526050A0"/>
    <w:rsid w:val="52610381"/>
    <w:rsid w:val="52613EFA"/>
    <w:rsid w:val="526155C3"/>
    <w:rsid w:val="526202F4"/>
    <w:rsid w:val="5266295B"/>
    <w:rsid w:val="52671AE7"/>
    <w:rsid w:val="52680B88"/>
    <w:rsid w:val="5268548F"/>
    <w:rsid w:val="526A3C3E"/>
    <w:rsid w:val="526B4B88"/>
    <w:rsid w:val="526C3308"/>
    <w:rsid w:val="52713BCE"/>
    <w:rsid w:val="527420EE"/>
    <w:rsid w:val="52756642"/>
    <w:rsid w:val="527615B7"/>
    <w:rsid w:val="52782585"/>
    <w:rsid w:val="527C05B7"/>
    <w:rsid w:val="527D776B"/>
    <w:rsid w:val="5280056F"/>
    <w:rsid w:val="52832F59"/>
    <w:rsid w:val="5285718C"/>
    <w:rsid w:val="5286045F"/>
    <w:rsid w:val="52885390"/>
    <w:rsid w:val="52886FBE"/>
    <w:rsid w:val="528A799A"/>
    <w:rsid w:val="528C0D8C"/>
    <w:rsid w:val="528E0BE4"/>
    <w:rsid w:val="528E3A03"/>
    <w:rsid w:val="52916FE6"/>
    <w:rsid w:val="52937121"/>
    <w:rsid w:val="52942625"/>
    <w:rsid w:val="52961F68"/>
    <w:rsid w:val="52966EF0"/>
    <w:rsid w:val="52993D6B"/>
    <w:rsid w:val="529B441D"/>
    <w:rsid w:val="529B4EBC"/>
    <w:rsid w:val="529B59CE"/>
    <w:rsid w:val="529E37C8"/>
    <w:rsid w:val="529F0142"/>
    <w:rsid w:val="529F3CD8"/>
    <w:rsid w:val="52A0593D"/>
    <w:rsid w:val="52A1024C"/>
    <w:rsid w:val="52A11674"/>
    <w:rsid w:val="52A17D7F"/>
    <w:rsid w:val="52A20099"/>
    <w:rsid w:val="52A44E39"/>
    <w:rsid w:val="52A47666"/>
    <w:rsid w:val="52A53729"/>
    <w:rsid w:val="52A81798"/>
    <w:rsid w:val="52A948C3"/>
    <w:rsid w:val="52A954A3"/>
    <w:rsid w:val="52AB0D3F"/>
    <w:rsid w:val="52AD121E"/>
    <w:rsid w:val="52AD7FAB"/>
    <w:rsid w:val="52AE7D2C"/>
    <w:rsid w:val="52AF033C"/>
    <w:rsid w:val="52B15827"/>
    <w:rsid w:val="52B31530"/>
    <w:rsid w:val="52B32951"/>
    <w:rsid w:val="52B424D7"/>
    <w:rsid w:val="52B52661"/>
    <w:rsid w:val="52B62370"/>
    <w:rsid w:val="52BA4389"/>
    <w:rsid w:val="52BA7457"/>
    <w:rsid w:val="52BB3AEE"/>
    <w:rsid w:val="52BB43B9"/>
    <w:rsid w:val="52BC5287"/>
    <w:rsid w:val="52BD49DF"/>
    <w:rsid w:val="52BD584E"/>
    <w:rsid w:val="52BE7AB4"/>
    <w:rsid w:val="52C31143"/>
    <w:rsid w:val="52C5188C"/>
    <w:rsid w:val="52C52BED"/>
    <w:rsid w:val="52C631A4"/>
    <w:rsid w:val="52C820B3"/>
    <w:rsid w:val="52C932B9"/>
    <w:rsid w:val="52CA7A5B"/>
    <w:rsid w:val="52CB6B5F"/>
    <w:rsid w:val="52CD154D"/>
    <w:rsid w:val="52CD20EC"/>
    <w:rsid w:val="52CE7961"/>
    <w:rsid w:val="52D05A1A"/>
    <w:rsid w:val="52D26911"/>
    <w:rsid w:val="52D46DA5"/>
    <w:rsid w:val="52DB625E"/>
    <w:rsid w:val="52DD040B"/>
    <w:rsid w:val="52DD3436"/>
    <w:rsid w:val="52DD3CAE"/>
    <w:rsid w:val="52DE7E2A"/>
    <w:rsid w:val="52DF1B64"/>
    <w:rsid w:val="52E03E55"/>
    <w:rsid w:val="52E1195F"/>
    <w:rsid w:val="52E33BCA"/>
    <w:rsid w:val="52E6736E"/>
    <w:rsid w:val="52E900BC"/>
    <w:rsid w:val="52EB7E41"/>
    <w:rsid w:val="52EC444A"/>
    <w:rsid w:val="52EC5659"/>
    <w:rsid w:val="52EC6E96"/>
    <w:rsid w:val="52EC77C9"/>
    <w:rsid w:val="52F7725E"/>
    <w:rsid w:val="52F824C3"/>
    <w:rsid w:val="52F85883"/>
    <w:rsid w:val="52F949A2"/>
    <w:rsid w:val="52FA3316"/>
    <w:rsid w:val="52FA7801"/>
    <w:rsid w:val="52FA7FE2"/>
    <w:rsid w:val="530270A7"/>
    <w:rsid w:val="53034F10"/>
    <w:rsid w:val="53064FB1"/>
    <w:rsid w:val="53072A83"/>
    <w:rsid w:val="5307636B"/>
    <w:rsid w:val="530D5C69"/>
    <w:rsid w:val="530E29EE"/>
    <w:rsid w:val="530E64CD"/>
    <w:rsid w:val="530E6C40"/>
    <w:rsid w:val="530E7483"/>
    <w:rsid w:val="530F6795"/>
    <w:rsid w:val="531554DA"/>
    <w:rsid w:val="53161DD9"/>
    <w:rsid w:val="531A1B8C"/>
    <w:rsid w:val="531A2B25"/>
    <w:rsid w:val="531A2CFB"/>
    <w:rsid w:val="531D25D6"/>
    <w:rsid w:val="531D75CD"/>
    <w:rsid w:val="532120A4"/>
    <w:rsid w:val="5321425F"/>
    <w:rsid w:val="5324629C"/>
    <w:rsid w:val="532464EC"/>
    <w:rsid w:val="53255842"/>
    <w:rsid w:val="53263B6E"/>
    <w:rsid w:val="532B0C78"/>
    <w:rsid w:val="532D4005"/>
    <w:rsid w:val="532E129F"/>
    <w:rsid w:val="533144C0"/>
    <w:rsid w:val="5332441C"/>
    <w:rsid w:val="5333296D"/>
    <w:rsid w:val="5333536E"/>
    <w:rsid w:val="53336D73"/>
    <w:rsid w:val="53341774"/>
    <w:rsid w:val="53362E98"/>
    <w:rsid w:val="53371D4A"/>
    <w:rsid w:val="5337525E"/>
    <w:rsid w:val="533769E9"/>
    <w:rsid w:val="53380B80"/>
    <w:rsid w:val="53381220"/>
    <w:rsid w:val="53385923"/>
    <w:rsid w:val="5339604A"/>
    <w:rsid w:val="533B1381"/>
    <w:rsid w:val="533B26CC"/>
    <w:rsid w:val="533E02E8"/>
    <w:rsid w:val="53420D5C"/>
    <w:rsid w:val="534213E3"/>
    <w:rsid w:val="5342275D"/>
    <w:rsid w:val="534314D9"/>
    <w:rsid w:val="53443C4B"/>
    <w:rsid w:val="53455339"/>
    <w:rsid w:val="53467325"/>
    <w:rsid w:val="53475B37"/>
    <w:rsid w:val="53480907"/>
    <w:rsid w:val="53492422"/>
    <w:rsid w:val="534D0567"/>
    <w:rsid w:val="534F1E54"/>
    <w:rsid w:val="53506CF1"/>
    <w:rsid w:val="5351322A"/>
    <w:rsid w:val="535207CF"/>
    <w:rsid w:val="53520A9E"/>
    <w:rsid w:val="53524BA5"/>
    <w:rsid w:val="53537F81"/>
    <w:rsid w:val="53543E85"/>
    <w:rsid w:val="53552B1D"/>
    <w:rsid w:val="5358382A"/>
    <w:rsid w:val="5359355C"/>
    <w:rsid w:val="53597319"/>
    <w:rsid w:val="535D223C"/>
    <w:rsid w:val="535E2D4B"/>
    <w:rsid w:val="535F5B3A"/>
    <w:rsid w:val="536314B5"/>
    <w:rsid w:val="536566CD"/>
    <w:rsid w:val="53684D5F"/>
    <w:rsid w:val="53692861"/>
    <w:rsid w:val="53696BFC"/>
    <w:rsid w:val="536A3FB9"/>
    <w:rsid w:val="536B72BF"/>
    <w:rsid w:val="536D00A3"/>
    <w:rsid w:val="536D4CAA"/>
    <w:rsid w:val="536E0014"/>
    <w:rsid w:val="53700154"/>
    <w:rsid w:val="53720870"/>
    <w:rsid w:val="537661BE"/>
    <w:rsid w:val="53781321"/>
    <w:rsid w:val="5378529D"/>
    <w:rsid w:val="537A2428"/>
    <w:rsid w:val="537A2AD3"/>
    <w:rsid w:val="537B2766"/>
    <w:rsid w:val="537C0A6C"/>
    <w:rsid w:val="537E2718"/>
    <w:rsid w:val="537E66B1"/>
    <w:rsid w:val="537F46DC"/>
    <w:rsid w:val="53803FAB"/>
    <w:rsid w:val="5381085A"/>
    <w:rsid w:val="538151BA"/>
    <w:rsid w:val="5382270D"/>
    <w:rsid w:val="53857A5D"/>
    <w:rsid w:val="53860835"/>
    <w:rsid w:val="53863D08"/>
    <w:rsid w:val="5387131A"/>
    <w:rsid w:val="53892CF7"/>
    <w:rsid w:val="538A0223"/>
    <w:rsid w:val="538A3B32"/>
    <w:rsid w:val="538A758A"/>
    <w:rsid w:val="538B4F04"/>
    <w:rsid w:val="538D6B6C"/>
    <w:rsid w:val="538F541E"/>
    <w:rsid w:val="539223C8"/>
    <w:rsid w:val="539242F5"/>
    <w:rsid w:val="53941E2A"/>
    <w:rsid w:val="5394700A"/>
    <w:rsid w:val="539915B1"/>
    <w:rsid w:val="539A75E8"/>
    <w:rsid w:val="539C13A2"/>
    <w:rsid w:val="539F3D65"/>
    <w:rsid w:val="539F4887"/>
    <w:rsid w:val="53A038D1"/>
    <w:rsid w:val="53A41132"/>
    <w:rsid w:val="53A81C6E"/>
    <w:rsid w:val="53AB450F"/>
    <w:rsid w:val="53AC7CAA"/>
    <w:rsid w:val="53B30049"/>
    <w:rsid w:val="53B364AC"/>
    <w:rsid w:val="53B437EB"/>
    <w:rsid w:val="53B43FAB"/>
    <w:rsid w:val="53B66AB5"/>
    <w:rsid w:val="53B72DCB"/>
    <w:rsid w:val="53B80C59"/>
    <w:rsid w:val="53B85D9A"/>
    <w:rsid w:val="53B91768"/>
    <w:rsid w:val="53B9274B"/>
    <w:rsid w:val="53BD109D"/>
    <w:rsid w:val="53BD363D"/>
    <w:rsid w:val="53BD5C8D"/>
    <w:rsid w:val="53C149BE"/>
    <w:rsid w:val="53C15B9E"/>
    <w:rsid w:val="53C444FF"/>
    <w:rsid w:val="53C460FC"/>
    <w:rsid w:val="53C62C97"/>
    <w:rsid w:val="53C64AEC"/>
    <w:rsid w:val="53C64CE5"/>
    <w:rsid w:val="53C9571F"/>
    <w:rsid w:val="53CB58FB"/>
    <w:rsid w:val="53CD0237"/>
    <w:rsid w:val="53CF2170"/>
    <w:rsid w:val="53CF6429"/>
    <w:rsid w:val="53D1184A"/>
    <w:rsid w:val="53D44BC7"/>
    <w:rsid w:val="53D46AD4"/>
    <w:rsid w:val="53D51C4B"/>
    <w:rsid w:val="53D56800"/>
    <w:rsid w:val="53D75E93"/>
    <w:rsid w:val="53D97DD6"/>
    <w:rsid w:val="53DA6013"/>
    <w:rsid w:val="53DD3ED9"/>
    <w:rsid w:val="53DD5C59"/>
    <w:rsid w:val="53E06D62"/>
    <w:rsid w:val="53E27A0A"/>
    <w:rsid w:val="53E46631"/>
    <w:rsid w:val="53E8170D"/>
    <w:rsid w:val="53E820BB"/>
    <w:rsid w:val="53EB0632"/>
    <w:rsid w:val="53EB77DD"/>
    <w:rsid w:val="53EE2F62"/>
    <w:rsid w:val="53EF1D4A"/>
    <w:rsid w:val="53EF417A"/>
    <w:rsid w:val="53F07C9F"/>
    <w:rsid w:val="53F10242"/>
    <w:rsid w:val="53F13EF8"/>
    <w:rsid w:val="53F155C2"/>
    <w:rsid w:val="53F16C41"/>
    <w:rsid w:val="53F2710C"/>
    <w:rsid w:val="53F34DCD"/>
    <w:rsid w:val="53F43B25"/>
    <w:rsid w:val="53FB012D"/>
    <w:rsid w:val="53FB2292"/>
    <w:rsid w:val="53FB34A0"/>
    <w:rsid w:val="53FB72D8"/>
    <w:rsid w:val="54034ADA"/>
    <w:rsid w:val="54034D9C"/>
    <w:rsid w:val="540439CB"/>
    <w:rsid w:val="54046216"/>
    <w:rsid w:val="54095770"/>
    <w:rsid w:val="54096F3A"/>
    <w:rsid w:val="540A5B56"/>
    <w:rsid w:val="540B4E59"/>
    <w:rsid w:val="540D5E61"/>
    <w:rsid w:val="54123A0F"/>
    <w:rsid w:val="5416661F"/>
    <w:rsid w:val="541813FB"/>
    <w:rsid w:val="54195E5C"/>
    <w:rsid w:val="54196987"/>
    <w:rsid w:val="541E6E26"/>
    <w:rsid w:val="54213A00"/>
    <w:rsid w:val="54240100"/>
    <w:rsid w:val="54243349"/>
    <w:rsid w:val="5426232B"/>
    <w:rsid w:val="542F0C29"/>
    <w:rsid w:val="542F5B91"/>
    <w:rsid w:val="54317682"/>
    <w:rsid w:val="54357D35"/>
    <w:rsid w:val="543618D3"/>
    <w:rsid w:val="54366EBA"/>
    <w:rsid w:val="543833E4"/>
    <w:rsid w:val="543976E4"/>
    <w:rsid w:val="543A6845"/>
    <w:rsid w:val="543B342D"/>
    <w:rsid w:val="543C3AEB"/>
    <w:rsid w:val="543C5B7E"/>
    <w:rsid w:val="543E4F9C"/>
    <w:rsid w:val="543F5902"/>
    <w:rsid w:val="54422101"/>
    <w:rsid w:val="544710F9"/>
    <w:rsid w:val="54472C80"/>
    <w:rsid w:val="54473DB2"/>
    <w:rsid w:val="544766D6"/>
    <w:rsid w:val="54490201"/>
    <w:rsid w:val="54493D97"/>
    <w:rsid w:val="54496953"/>
    <w:rsid w:val="544A7E2E"/>
    <w:rsid w:val="544B3E09"/>
    <w:rsid w:val="544C6B10"/>
    <w:rsid w:val="544D1658"/>
    <w:rsid w:val="544D43DD"/>
    <w:rsid w:val="544E1B3D"/>
    <w:rsid w:val="544F3B03"/>
    <w:rsid w:val="544F494F"/>
    <w:rsid w:val="545046DE"/>
    <w:rsid w:val="54511A6E"/>
    <w:rsid w:val="54515F31"/>
    <w:rsid w:val="545242E1"/>
    <w:rsid w:val="54550C69"/>
    <w:rsid w:val="54561D28"/>
    <w:rsid w:val="54572969"/>
    <w:rsid w:val="5459585B"/>
    <w:rsid w:val="545C098E"/>
    <w:rsid w:val="545C6A1A"/>
    <w:rsid w:val="545E2B24"/>
    <w:rsid w:val="546424D8"/>
    <w:rsid w:val="54673B55"/>
    <w:rsid w:val="546A1CFD"/>
    <w:rsid w:val="546A5A8F"/>
    <w:rsid w:val="546B2658"/>
    <w:rsid w:val="546C2446"/>
    <w:rsid w:val="546E4BD7"/>
    <w:rsid w:val="546F41D5"/>
    <w:rsid w:val="547011B9"/>
    <w:rsid w:val="54722504"/>
    <w:rsid w:val="54727B39"/>
    <w:rsid w:val="5474198A"/>
    <w:rsid w:val="5474667F"/>
    <w:rsid w:val="547607B3"/>
    <w:rsid w:val="54773E0B"/>
    <w:rsid w:val="5478043D"/>
    <w:rsid w:val="547A6E3C"/>
    <w:rsid w:val="547E6F8F"/>
    <w:rsid w:val="54835D78"/>
    <w:rsid w:val="54843DF1"/>
    <w:rsid w:val="54850A3C"/>
    <w:rsid w:val="54863A73"/>
    <w:rsid w:val="54885824"/>
    <w:rsid w:val="54892B01"/>
    <w:rsid w:val="548D375F"/>
    <w:rsid w:val="548E15AA"/>
    <w:rsid w:val="548E641B"/>
    <w:rsid w:val="54901218"/>
    <w:rsid w:val="54913A31"/>
    <w:rsid w:val="54933E30"/>
    <w:rsid w:val="54934908"/>
    <w:rsid w:val="54940857"/>
    <w:rsid w:val="549475A4"/>
    <w:rsid w:val="5497097A"/>
    <w:rsid w:val="54973F86"/>
    <w:rsid w:val="5499729C"/>
    <w:rsid w:val="549A2B5D"/>
    <w:rsid w:val="549C56AE"/>
    <w:rsid w:val="54A0179C"/>
    <w:rsid w:val="54A04203"/>
    <w:rsid w:val="54A14814"/>
    <w:rsid w:val="54A233AF"/>
    <w:rsid w:val="54A25D5A"/>
    <w:rsid w:val="54A37AEE"/>
    <w:rsid w:val="54A50C4A"/>
    <w:rsid w:val="54A6261F"/>
    <w:rsid w:val="54A7646B"/>
    <w:rsid w:val="54A85370"/>
    <w:rsid w:val="54A97339"/>
    <w:rsid w:val="54AA0750"/>
    <w:rsid w:val="54AC0264"/>
    <w:rsid w:val="54AC3BE3"/>
    <w:rsid w:val="54AD4CA4"/>
    <w:rsid w:val="54AE44CE"/>
    <w:rsid w:val="54AF5EBE"/>
    <w:rsid w:val="54B0744B"/>
    <w:rsid w:val="54B17B38"/>
    <w:rsid w:val="54B22F63"/>
    <w:rsid w:val="54B3614D"/>
    <w:rsid w:val="54B44482"/>
    <w:rsid w:val="54B67751"/>
    <w:rsid w:val="54B70E11"/>
    <w:rsid w:val="54B75604"/>
    <w:rsid w:val="54B8496B"/>
    <w:rsid w:val="54B85327"/>
    <w:rsid w:val="54BA0212"/>
    <w:rsid w:val="54BA5E5B"/>
    <w:rsid w:val="54BC71FB"/>
    <w:rsid w:val="54BF5AF2"/>
    <w:rsid w:val="54C44194"/>
    <w:rsid w:val="54C5395B"/>
    <w:rsid w:val="54C630EE"/>
    <w:rsid w:val="54C714F4"/>
    <w:rsid w:val="54C84758"/>
    <w:rsid w:val="54CB5D55"/>
    <w:rsid w:val="54CC314E"/>
    <w:rsid w:val="54CC6BF1"/>
    <w:rsid w:val="54CE7B9C"/>
    <w:rsid w:val="54CF1B28"/>
    <w:rsid w:val="54D02360"/>
    <w:rsid w:val="54D0609E"/>
    <w:rsid w:val="54D14AC9"/>
    <w:rsid w:val="54D27019"/>
    <w:rsid w:val="54D36158"/>
    <w:rsid w:val="54D5732E"/>
    <w:rsid w:val="54D665C0"/>
    <w:rsid w:val="54D95DBE"/>
    <w:rsid w:val="54DA4304"/>
    <w:rsid w:val="54DA6510"/>
    <w:rsid w:val="54DB23A0"/>
    <w:rsid w:val="54DC0133"/>
    <w:rsid w:val="54DC1E67"/>
    <w:rsid w:val="54DD0E50"/>
    <w:rsid w:val="54E05887"/>
    <w:rsid w:val="54E05D39"/>
    <w:rsid w:val="54E14155"/>
    <w:rsid w:val="54E45766"/>
    <w:rsid w:val="54E74888"/>
    <w:rsid w:val="54E8579D"/>
    <w:rsid w:val="54E94CB1"/>
    <w:rsid w:val="54EB3141"/>
    <w:rsid w:val="54EB59C4"/>
    <w:rsid w:val="54EB7C7B"/>
    <w:rsid w:val="54EC17DF"/>
    <w:rsid w:val="54EC4D68"/>
    <w:rsid w:val="54F35A3E"/>
    <w:rsid w:val="54F6210C"/>
    <w:rsid w:val="54F663FA"/>
    <w:rsid w:val="54F94577"/>
    <w:rsid w:val="550925C8"/>
    <w:rsid w:val="550C0715"/>
    <w:rsid w:val="550D6ADE"/>
    <w:rsid w:val="550E2BC4"/>
    <w:rsid w:val="550F1C6D"/>
    <w:rsid w:val="551353A1"/>
    <w:rsid w:val="551613B5"/>
    <w:rsid w:val="55171797"/>
    <w:rsid w:val="55173E3D"/>
    <w:rsid w:val="551A47B7"/>
    <w:rsid w:val="551D14F4"/>
    <w:rsid w:val="551D6336"/>
    <w:rsid w:val="55213EC1"/>
    <w:rsid w:val="552165C6"/>
    <w:rsid w:val="5522149B"/>
    <w:rsid w:val="552316C6"/>
    <w:rsid w:val="552363D5"/>
    <w:rsid w:val="552456E2"/>
    <w:rsid w:val="55262F73"/>
    <w:rsid w:val="55264F87"/>
    <w:rsid w:val="5527296C"/>
    <w:rsid w:val="552814F8"/>
    <w:rsid w:val="55285C5D"/>
    <w:rsid w:val="55286C63"/>
    <w:rsid w:val="552C6AE3"/>
    <w:rsid w:val="552F5168"/>
    <w:rsid w:val="552F6669"/>
    <w:rsid w:val="553065CC"/>
    <w:rsid w:val="55341ABC"/>
    <w:rsid w:val="55342174"/>
    <w:rsid w:val="553656BF"/>
    <w:rsid w:val="55372753"/>
    <w:rsid w:val="553B3704"/>
    <w:rsid w:val="554025FE"/>
    <w:rsid w:val="554600C5"/>
    <w:rsid w:val="55462DBD"/>
    <w:rsid w:val="55464E6F"/>
    <w:rsid w:val="5549705A"/>
    <w:rsid w:val="55502CF5"/>
    <w:rsid w:val="55506C74"/>
    <w:rsid w:val="5552079E"/>
    <w:rsid w:val="55532EC9"/>
    <w:rsid w:val="55566452"/>
    <w:rsid w:val="55566E86"/>
    <w:rsid w:val="55570709"/>
    <w:rsid w:val="55582847"/>
    <w:rsid w:val="555834EF"/>
    <w:rsid w:val="55585679"/>
    <w:rsid w:val="55586447"/>
    <w:rsid w:val="555B0A57"/>
    <w:rsid w:val="555B0ABD"/>
    <w:rsid w:val="555C329D"/>
    <w:rsid w:val="555C7B5A"/>
    <w:rsid w:val="555E7ED9"/>
    <w:rsid w:val="55605648"/>
    <w:rsid w:val="556264F7"/>
    <w:rsid w:val="55631A33"/>
    <w:rsid w:val="55636869"/>
    <w:rsid w:val="55640C89"/>
    <w:rsid w:val="55672466"/>
    <w:rsid w:val="55694AB5"/>
    <w:rsid w:val="556D2EFE"/>
    <w:rsid w:val="556D4318"/>
    <w:rsid w:val="556D66C0"/>
    <w:rsid w:val="556F2549"/>
    <w:rsid w:val="556F50F6"/>
    <w:rsid w:val="55702841"/>
    <w:rsid w:val="55711806"/>
    <w:rsid w:val="5571778D"/>
    <w:rsid w:val="557248C8"/>
    <w:rsid w:val="55736A74"/>
    <w:rsid w:val="5576264D"/>
    <w:rsid w:val="55791510"/>
    <w:rsid w:val="55794BB1"/>
    <w:rsid w:val="557B0AAE"/>
    <w:rsid w:val="557B60B2"/>
    <w:rsid w:val="557C125D"/>
    <w:rsid w:val="557F0438"/>
    <w:rsid w:val="55841ECD"/>
    <w:rsid w:val="55845EB2"/>
    <w:rsid w:val="55867825"/>
    <w:rsid w:val="55867AE5"/>
    <w:rsid w:val="5589575C"/>
    <w:rsid w:val="558A3112"/>
    <w:rsid w:val="558B4F13"/>
    <w:rsid w:val="558B598A"/>
    <w:rsid w:val="558C2B6C"/>
    <w:rsid w:val="558C30BC"/>
    <w:rsid w:val="558E28FC"/>
    <w:rsid w:val="558E3E41"/>
    <w:rsid w:val="558E62D4"/>
    <w:rsid w:val="558F045B"/>
    <w:rsid w:val="5594453C"/>
    <w:rsid w:val="5595038A"/>
    <w:rsid w:val="559573C5"/>
    <w:rsid w:val="559651B2"/>
    <w:rsid w:val="55984728"/>
    <w:rsid w:val="55992322"/>
    <w:rsid w:val="559967C0"/>
    <w:rsid w:val="559A6CA9"/>
    <w:rsid w:val="559B78F8"/>
    <w:rsid w:val="559C0638"/>
    <w:rsid w:val="559C14A2"/>
    <w:rsid w:val="559C1B0B"/>
    <w:rsid w:val="559D4037"/>
    <w:rsid w:val="559E3689"/>
    <w:rsid w:val="55A001B7"/>
    <w:rsid w:val="55A03AE1"/>
    <w:rsid w:val="55A067A9"/>
    <w:rsid w:val="55A11C16"/>
    <w:rsid w:val="55A22F1C"/>
    <w:rsid w:val="55A649E6"/>
    <w:rsid w:val="55A6561D"/>
    <w:rsid w:val="55A74E83"/>
    <w:rsid w:val="55A874C8"/>
    <w:rsid w:val="55AA1F94"/>
    <w:rsid w:val="55AA4C53"/>
    <w:rsid w:val="55AD78DA"/>
    <w:rsid w:val="55B105BF"/>
    <w:rsid w:val="55B158E9"/>
    <w:rsid w:val="55B20B50"/>
    <w:rsid w:val="55B60FF1"/>
    <w:rsid w:val="55B92B89"/>
    <w:rsid w:val="55BA2917"/>
    <w:rsid w:val="55BC7AA3"/>
    <w:rsid w:val="55BE75AE"/>
    <w:rsid w:val="55C160EF"/>
    <w:rsid w:val="55C23D83"/>
    <w:rsid w:val="55C27ACA"/>
    <w:rsid w:val="55C32E99"/>
    <w:rsid w:val="55C44DDE"/>
    <w:rsid w:val="55CA5B92"/>
    <w:rsid w:val="55CC4D51"/>
    <w:rsid w:val="55CD284A"/>
    <w:rsid w:val="55CD6DA5"/>
    <w:rsid w:val="55CF00C7"/>
    <w:rsid w:val="55CF1B1B"/>
    <w:rsid w:val="55D53CC6"/>
    <w:rsid w:val="55D73607"/>
    <w:rsid w:val="55D8367D"/>
    <w:rsid w:val="55DB4F45"/>
    <w:rsid w:val="55DC3322"/>
    <w:rsid w:val="55DC5BD8"/>
    <w:rsid w:val="55DD3BAF"/>
    <w:rsid w:val="55DF5DF4"/>
    <w:rsid w:val="55DF5E94"/>
    <w:rsid w:val="55E1743F"/>
    <w:rsid w:val="55E274F8"/>
    <w:rsid w:val="55E34A39"/>
    <w:rsid w:val="55E36C0C"/>
    <w:rsid w:val="55E52A0E"/>
    <w:rsid w:val="55E576E0"/>
    <w:rsid w:val="55E608F8"/>
    <w:rsid w:val="55E7183C"/>
    <w:rsid w:val="55E85C6A"/>
    <w:rsid w:val="55E91327"/>
    <w:rsid w:val="55F1773B"/>
    <w:rsid w:val="55F43B60"/>
    <w:rsid w:val="55F47737"/>
    <w:rsid w:val="55F57708"/>
    <w:rsid w:val="55F66C8C"/>
    <w:rsid w:val="55FA24E1"/>
    <w:rsid w:val="55FA2651"/>
    <w:rsid w:val="55FB07D6"/>
    <w:rsid w:val="55FB3A89"/>
    <w:rsid w:val="55FB7159"/>
    <w:rsid w:val="56006668"/>
    <w:rsid w:val="560212D9"/>
    <w:rsid w:val="56022F9C"/>
    <w:rsid w:val="5609793B"/>
    <w:rsid w:val="560B535B"/>
    <w:rsid w:val="560F53DA"/>
    <w:rsid w:val="561043A3"/>
    <w:rsid w:val="56106803"/>
    <w:rsid w:val="5611122C"/>
    <w:rsid w:val="56140454"/>
    <w:rsid w:val="56176BEB"/>
    <w:rsid w:val="56192C94"/>
    <w:rsid w:val="561A71C0"/>
    <w:rsid w:val="561C0B96"/>
    <w:rsid w:val="561D449A"/>
    <w:rsid w:val="561E31B3"/>
    <w:rsid w:val="561E5997"/>
    <w:rsid w:val="561F116C"/>
    <w:rsid w:val="561F1CE5"/>
    <w:rsid w:val="562100E7"/>
    <w:rsid w:val="562117B8"/>
    <w:rsid w:val="56216782"/>
    <w:rsid w:val="56216955"/>
    <w:rsid w:val="562234E7"/>
    <w:rsid w:val="562357D3"/>
    <w:rsid w:val="5627389E"/>
    <w:rsid w:val="5628311A"/>
    <w:rsid w:val="562941D4"/>
    <w:rsid w:val="562A15D5"/>
    <w:rsid w:val="562C2E32"/>
    <w:rsid w:val="562C5A81"/>
    <w:rsid w:val="5631102B"/>
    <w:rsid w:val="56335EC2"/>
    <w:rsid w:val="56345698"/>
    <w:rsid w:val="56350772"/>
    <w:rsid w:val="563604B3"/>
    <w:rsid w:val="56371A6B"/>
    <w:rsid w:val="56395946"/>
    <w:rsid w:val="563A45E8"/>
    <w:rsid w:val="563F7CF2"/>
    <w:rsid w:val="563F7FC5"/>
    <w:rsid w:val="5643433A"/>
    <w:rsid w:val="56450376"/>
    <w:rsid w:val="56451A1E"/>
    <w:rsid w:val="56471EB7"/>
    <w:rsid w:val="56476DB5"/>
    <w:rsid w:val="564913AC"/>
    <w:rsid w:val="564949CD"/>
    <w:rsid w:val="564A1B06"/>
    <w:rsid w:val="564A6CAF"/>
    <w:rsid w:val="564F335E"/>
    <w:rsid w:val="565074E0"/>
    <w:rsid w:val="56510AE2"/>
    <w:rsid w:val="56532214"/>
    <w:rsid w:val="5653476A"/>
    <w:rsid w:val="56534BBA"/>
    <w:rsid w:val="56540E16"/>
    <w:rsid w:val="56550366"/>
    <w:rsid w:val="565674A1"/>
    <w:rsid w:val="56582091"/>
    <w:rsid w:val="565B3AFC"/>
    <w:rsid w:val="565B5292"/>
    <w:rsid w:val="565C184C"/>
    <w:rsid w:val="565D328F"/>
    <w:rsid w:val="565D3CAB"/>
    <w:rsid w:val="565D7F2C"/>
    <w:rsid w:val="565E71F8"/>
    <w:rsid w:val="565F372A"/>
    <w:rsid w:val="565F41C4"/>
    <w:rsid w:val="565F6C08"/>
    <w:rsid w:val="5660278E"/>
    <w:rsid w:val="566109FA"/>
    <w:rsid w:val="56616339"/>
    <w:rsid w:val="566267AB"/>
    <w:rsid w:val="566272AB"/>
    <w:rsid w:val="566353C8"/>
    <w:rsid w:val="56666C26"/>
    <w:rsid w:val="566728D6"/>
    <w:rsid w:val="56691EAF"/>
    <w:rsid w:val="566A6109"/>
    <w:rsid w:val="566A6776"/>
    <w:rsid w:val="566C28AB"/>
    <w:rsid w:val="566C683A"/>
    <w:rsid w:val="566E1358"/>
    <w:rsid w:val="566E4257"/>
    <w:rsid w:val="567014BB"/>
    <w:rsid w:val="56710D63"/>
    <w:rsid w:val="5673272D"/>
    <w:rsid w:val="56792224"/>
    <w:rsid w:val="567A0EB7"/>
    <w:rsid w:val="567C0587"/>
    <w:rsid w:val="567C0C5D"/>
    <w:rsid w:val="567C1A45"/>
    <w:rsid w:val="567D3741"/>
    <w:rsid w:val="567D5F12"/>
    <w:rsid w:val="567D7391"/>
    <w:rsid w:val="567F30E6"/>
    <w:rsid w:val="5680316B"/>
    <w:rsid w:val="568261A6"/>
    <w:rsid w:val="568545E4"/>
    <w:rsid w:val="56870E20"/>
    <w:rsid w:val="56874A83"/>
    <w:rsid w:val="568862C6"/>
    <w:rsid w:val="568B5509"/>
    <w:rsid w:val="568C06E0"/>
    <w:rsid w:val="568C3D06"/>
    <w:rsid w:val="568C3D0F"/>
    <w:rsid w:val="568C70DD"/>
    <w:rsid w:val="568E0C59"/>
    <w:rsid w:val="568E6117"/>
    <w:rsid w:val="56903139"/>
    <w:rsid w:val="56903B90"/>
    <w:rsid w:val="56910079"/>
    <w:rsid w:val="56912309"/>
    <w:rsid w:val="56942D25"/>
    <w:rsid w:val="56966E37"/>
    <w:rsid w:val="569957E8"/>
    <w:rsid w:val="569C4EFE"/>
    <w:rsid w:val="56A13E05"/>
    <w:rsid w:val="56A17785"/>
    <w:rsid w:val="56A32E03"/>
    <w:rsid w:val="56A37D65"/>
    <w:rsid w:val="56A411FC"/>
    <w:rsid w:val="56A51142"/>
    <w:rsid w:val="56A61E28"/>
    <w:rsid w:val="56A750C2"/>
    <w:rsid w:val="56A84539"/>
    <w:rsid w:val="56AD6210"/>
    <w:rsid w:val="56B0252D"/>
    <w:rsid w:val="56B23AB5"/>
    <w:rsid w:val="56B371EE"/>
    <w:rsid w:val="56B50653"/>
    <w:rsid w:val="56B7535C"/>
    <w:rsid w:val="56BB5F8D"/>
    <w:rsid w:val="56BD3B1C"/>
    <w:rsid w:val="56BD4070"/>
    <w:rsid w:val="56BE4BF8"/>
    <w:rsid w:val="56BE7D9C"/>
    <w:rsid w:val="56C15EAB"/>
    <w:rsid w:val="56C3673C"/>
    <w:rsid w:val="56C36F73"/>
    <w:rsid w:val="56C37F31"/>
    <w:rsid w:val="56C47864"/>
    <w:rsid w:val="56C47AF5"/>
    <w:rsid w:val="56C5406A"/>
    <w:rsid w:val="56C67774"/>
    <w:rsid w:val="56C76EE7"/>
    <w:rsid w:val="56C877A8"/>
    <w:rsid w:val="56C977C4"/>
    <w:rsid w:val="56CB3420"/>
    <w:rsid w:val="56CC6133"/>
    <w:rsid w:val="56CE42B5"/>
    <w:rsid w:val="56D130BE"/>
    <w:rsid w:val="56D13A02"/>
    <w:rsid w:val="56D1632F"/>
    <w:rsid w:val="56D541BE"/>
    <w:rsid w:val="56D90A2F"/>
    <w:rsid w:val="56D92A04"/>
    <w:rsid w:val="56D95329"/>
    <w:rsid w:val="56DC2683"/>
    <w:rsid w:val="56DC30B8"/>
    <w:rsid w:val="56DD75EB"/>
    <w:rsid w:val="56E128B0"/>
    <w:rsid w:val="56E26A24"/>
    <w:rsid w:val="56E456CF"/>
    <w:rsid w:val="56E468BC"/>
    <w:rsid w:val="56E520DD"/>
    <w:rsid w:val="56E61DD1"/>
    <w:rsid w:val="56E83186"/>
    <w:rsid w:val="56EA2948"/>
    <w:rsid w:val="56EB6D10"/>
    <w:rsid w:val="56EC195B"/>
    <w:rsid w:val="56EF6B90"/>
    <w:rsid w:val="56F20FF6"/>
    <w:rsid w:val="56F27253"/>
    <w:rsid w:val="56F5176A"/>
    <w:rsid w:val="56F64BF4"/>
    <w:rsid w:val="56F66B19"/>
    <w:rsid w:val="56F7188B"/>
    <w:rsid w:val="56FB1F7F"/>
    <w:rsid w:val="56FE0D7C"/>
    <w:rsid w:val="56FF381A"/>
    <w:rsid w:val="57001BAA"/>
    <w:rsid w:val="57005CFC"/>
    <w:rsid w:val="5701563C"/>
    <w:rsid w:val="57036A2C"/>
    <w:rsid w:val="57037BD7"/>
    <w:rsid w:val="57063C78"/>
    <w:rsid w:val="570659BF"/>
    <w:rsid w:val="57096AC9"/>
    <w:rsid w:val="570B55A2"/>
    <w:rsid w:val="570C2536"/>
    <w:rsid w:val="570D1C93"/>
    <w:rsid w:val="570E12CE"/>
    <w:rsid w:val="570E3F77"/>
    <w:rsid w:val="571262CD"/>
    <w:rsid w:val="571268E5"/>
    <w:rsid w:val="571A12E9"/>
    <w:rsid w:val="571A2160"/>
    <w:rsid w:val="571B242E"/>
    <w:rsid w:val="571B534C"/>
    <w:rsid w:val="571C4680"/>
    <w:rsid w:val="571C7EBE"/>
    <w:rsid w:val="571D01C7"/>
    <w:rsid w:val="571F5408"/>
    <w:rsid w:val="57211A3A"/>
    <w:rsid w:val="57217A25"/>
    <w:rsid w:val="572317D2"/>
    <w:rsid w:val="572336D6"/>
    <w:rsid w:val="57233992"/>
    <w:rsid w:val="57244C63"/>
    <w:rsid w:val="57246388"/>
    <w:rsid w:val="57256931"/>
    <w:rsid w:val="572810E3"/>
    <w:rsid w:val="57283C17"/>
    <w:rsid w:val="572B2A8B"/>
    <w:rsid w:val="572B3166"/>
    <w:rsid w:val="572B7790"/>
    <w:rsid w:val="572F7022"/>
    <w:rsid w:val="57301663"/>
    <w:rsid w:val="573574C8"/>
    <w:rsid w:val="57371C7B"/>
    <w:rsid w:val="573A188F"/>
    <w:rsid w:val="573B0C32"/>
    <w:rsid w:val="573B45EF"/>
    <w:rsid w:val="573D5764"/>
    <w:rsid w:val="573E40C3"/>
    <w:rsid w:val="57411A9A"/>
    <w:rsid w:val="57414986"/>
    <w:rsid w:val="57417DEA"/>
    <w:rsid w:val="57434C6E"/>
    <w:rsid w:val="574450AE"/>
    <w:rsid w:val="574523B0"/>
    <w:rsid w:val="574A1C4B"/>
    <w:rsid w:val="574B4192"/>
    <w:rsid w:val="574D6782"/>
    <w:rsid w:val="574E355B"/>
    <w:rsid w:val="574E70F9"/>
    <w:rsid w:val="57514059"/>
    <w:rsid w:val="575319CE"/>
    <w:rsid w:val="575754B2"/>
    <w:rsid w:val="575926C1"/>
    <w:rsid w:val="57593754"/>
    <w:rsid w:val="575B3B3B"/>
    <w:rsid w:val="575C3C3C"/>
    <w:rsid w:val="575D314D"/>
    <w:rsid w:val="575D44A2"/>
    <w:rsid w:val="575E7A63"/>
    <w:rsid w:val="57610BC7"/>
    <w:rsid w:val="57612CC2"/>
    <w:rsid w:val="57617CB1"/>
    <w:rsid w:val="57642025"/>
    <w:rsid w:val="57661638"/>
    <w:rsid w:val="576840C9"/>
    <w:rsid w:val="5768622C"/>
    <w:rsid w:val="57697126"/>
    <w:rsid w:val="57697277"/>
    <w:rsid w:val="576D146C"/>
    <w:rsid w:val="576E2875"/>
    <w:rsid w:val="576F6869"/>
    <w:rsid w:val="5770720B"/>
    <w:rsid w:val="57733AF1"/>
    <w:rsid w:val="57740B55"/>
    <w:rsid w:val="57747038"/>
    <w:rsid w:val="5777485E"/>
    <w:rsid w:val="577B6DC7"/>
    <w:rsid w:val="577C0A92"/>
    <w:rsid w:val="577D0E87"/>
    <w:rsid w:val="577D2C61"/>
    <w:rsid w:val="577D60E5"/>
    <w:rsid w:val="577F1964"/>
    <w:rsid w:val="577F3499"/>
    <w:rsid w:val="57800415"/>
    <w:rsid w:val="57842226"/>
    <w:rsid w:val="5785111F"/>
    <w:rsid w:val="5787723F"/>
    <w:rsid w:val="5789589E"/>
    <w:rsid w:val="578A1AB3"/>
    <w:rsid w:val="578A363B"/>
    <w:rsid w:val="578F3E08"/>
    <w:rsid w:val="57904369"/>
    <w:rsid w:val="579552D7"/>
    <w:rsid w:val="579C2697"/>
    <w:rsid w:val="579C6B23"/>
    <w:rsid w:val="579F3343"/>
    <w:rsid w:val="579F6349"/>
    <w:rsid w:val="57A02FC6"/>
    <w:rsid w:val="57A332EE"/>
    <w:rsid w:val="57A5364D"/>
    <w:rsid w:val="57A75B62"/>
    <w:rsid w:val="57A82B05"/>
    <w:rsid w:val="57A86BAF"/>
    <w:rsid w:val="57AB4A7D"/>
    <w:rsid w:val="57AC3454"/>
    <w:rsid w:val="57B06364"/>
    <w:rsid w:val="57B2059B"/>
    <w:rsid w:val="57B26B60"/>
    <w:rsid w:val="57B34C06"/>
    <w:rsid w:val="57B56484"/>
    <w:rsid w:val="57B74706"/>
    <w:rsid w:val="57B805CC"/>
    <w:rsid w:val="57BC481F"/>
    <w:rsid w:val="57BE2E5D"/>
    <w:rsid w:val="57BE761F"/>
    <w:rsid w:val="57BF73ED"/>
    <w:rsid w:val="57C20187"/>
    <w:rsid w:val="57C21DDA"/>
    <w:rsid w:val="57C257E7"/>
    <w:rsid w:val="57C543D7"/>
    <w:rsid w:val="57C748C2"/>
    <w:rsid w:val="57C80B37"/>
    <w:rsid w:val="57C90336"/>
    <w:rsid w:val="57C9135A"/>
    <w:rsid w:val="57CB0D03"/>
    <w:rsid w:val="57CB4418"/>
    <w:rsid w:val="57CC03BE"/>
    <w:rsid w:val="57CC369A"/>
    <w:rsid w:val="57CE13DE"/>
    <w:rsid w:val="57CF4131"/>
    <w:rsid w:val="57CF5694"/>
    <w:rsid w:val="57D255CE"/>
    <w:rsid w:val="57D3043E"/>
    <w:rsid w:val="57D4029E"/>
    <w:rsid w:val="57D45A8F"/>
    <w:rsid w:val="57D62C10"/>
    <w:rsid w:val="57D63A10"/>
    <w:rsid w:val="57D75083"/>
    <w:rsid w:val="57D82497"/>
    <w:rsid w:val="57D830BF"/>
    <w:rsid w:val="57D84C66"/>
    <w:rsid w:val="57D902A7"/>
    <w:rsid w:val="57DA3D99"/>
    <w:rsid w:val="57DA57B4"/>
    <w:rsid w:val="57DD5B34"/>
    <w:rsid w:val="57DD6E40"/>
    <w:rsid w:val="57DE7AE3"/>
    <w:rsid w:val="57E30EC3"/>
    <w:rsid w:val="57E35330"/>
    <w:rsid w:val="57E37BEE"/>
    <w:rsid w:val="57E6132D"/>
    <w:rsid w:val="57E81E26"/>
    <w:rsid w:val="57EA6858"/>
    <w:rsid w:val="57EC5C84"/>
    <w:rsid w:val="57ED211B"/>
    <w:rsid w:val="57EE2135"/>
    <w:rsid w:val="57F00481"/>
    <w:rsid w:val="57F57733"/>
    <w:rsid w:val="57F642B3"/>
    <w:rsid w:val="57F97792"/>
    <w:rsid w:val="57FB3BC1"/>
    <w:rsid w:val="57FE0131"/>
    <w:rsid w:val="580060C3"/>
    <w:rsid w:val="58053848"/>
    <w:rsid w:val="58062562"/>
    <w:rsid w:val="580629E5"/>
    <w:rsid w:val="580B7B84"/>
    <w:rsid w:val="580C6D05"/>
    <w:rsid w:val="580D404F"/>
    <w:rsid w:val="580D58A8"/>
    <w:rsid w:val="580E52E2"/>
    <w:rsid w:val="580E78C3"/>
    <w:rsid w:val="58150327"/>
    <w:rsid w:val="581A33D3"/>
    <w:rsid w:val="581B4933"/>
    <w:rsid w:val="581C5D0A"/>
    <w:rsid w:val="581C65BA"/>
    <w:rsid w:val="581C66B1"/>
    <w:rsid w:val="581C6ABA"/>
    <w:rsid w:val="581E2C8F"/>
    <w:rsid w:val="58205D8A"/>
    <w:rsid w:val="58223F95"/>
    <w:rsid w:val="58230948"/>
    <w:rsid w:val="5823744A"/>
    <w:rsid w:val="58260F7B"/>
    <w:rsid w:val="58281EBE"/>
    <w:rsid w:val="582F7C8C"/>
    <w:rsid w:val="58324B97"/>
    <w:rsid w:val="58340E65"/>
    <w:rsid w:val="58360D2F"/>
    <w:rsid w:val="58364291"/>
    <w:rsid w:val="58395637"/>
    <w:rsid w:val="58395DA7"/>
    <w:rsid w:val="583B1C33"/>
    <w:rsid w:val="583B3435"/>
    <w:rsid w:val="583E1BB5"/>
    <w:rsid w:val="583F4620"/>
    <w:rsid w:val="58413C03"/>
    <w:rsid w:val="58424D88"/>
    <w:rsid w:val="58431705"/>
    <w:rsid w:val="5843412D"/>
    <w:rsid w:val="58464CD7"/>
    <w:rsid w:val="584838A9"/>
    <w:rsid w:val="58483E5A"/>
    <w:rsid w:val="5848616D"/>
    <w:rsid w:val="58496AE8"/>
    <w:rsid w:val="584A6F1A"/>
    <w:rsid w:val="584B0525"/>
    <w:rsid w:val="584C2217"/>
    <w:rsid w:val="584F0757"/>
    <w:rsid w:val="58507195"/>
    <w:rsid w:val="58544E17"/>
    <w:rsid w:val="58551371"/>
    <w:rsid w:val="58593F4F"/>
    <w:rsid w:val="585A4B5C"/>
    <w:rsid w:val="585B79BB"/>
    <w:rsid w:val="585C0477"/>
    <w:rsid w:val="58620D0B"/>
    <w:rsid w:val="586233AF"/>
    <w:rsid w:val="58670C52"/>
    <w:rsid w:val="5868552B"/>
    <w:rsid w:val="586943B9"/>
    <w:rsid w:val="586A6034"/>
    <w:rsid w:val="586B080A"/>
    <w:rsid w:val="586E6BB1"/>
    <w:rsid w:val="586F4450"/>
    <w:rsid w:val="586F5C9B"/>
    <w:rsid w:val="58712E13"/>
    <w:rsid w:val="58730818"/>
    <w:rsid w:val="587402A8"/>
    <w:rsid w:val="58740B56"/>
    <w:rsid w:val="587419D8"/>
    <w:rsid w:val="58783744"/>
    <w:rsid w:val="58786FF5"/>
    <w:rsid w:val="587A40C4"/>
    <w:rsid w:val="587E3898"/>
    <w:rsid w:val="5881154B"/>
    <w:rsid w:val="588631C7"/>
    <w:rsid w:val="5891677A"/>
    <w:rsid w:val="589235C5"/>
    <w:rsid w:val="58930903"/>
    <w:rsid w:val="58947EB9"/>
    <w:rsid w:val="58970CCD"/>
    <w:rsid w:val="58985961"/>
    <w:rsid w:val="589A435B"/>
    <w:rsid w:val="589A5E81"/>
    <w:rsid w:val="589E0BB9"/>
    <w:rsid w:val="58A102FC"/>
    <w:rsid w:val="58A20DB5"/>
    <w:rsid w:val="58A25B7B"/>
    <w:rsid w:val="58A306CB"/>
    <w:rsid w:val="58A43722"/>
    <w:rsid w:val="58A438C8"/>
    <w:rsid w:val="58A5344C"/>
    <w:rsid w:val="58A75CFD"/>
    <w:rsid w:val="58A77FA8"/>
    <w:rsid w:val="58AA178D"/>
    <w:rsid w:val="58AA30AB"/>
    <w:rsid w:val="58AC44B4"/>
    <w:rsid w:val="58AD11F5"/>
    <w:rsid w:val="58AD5799"/>
    <w:rsid w:val="58AE4EE9"/>
    <w:rsid w:val="58AF0A64"/>
    <w:rsid w:val="58B013E5"/>
    <w:rsid w:val="58B01F5C"/>
    <w:rsid w:val="58B24AE2"/>
    <w:rsid w:val="58B63660"/>
    <w:rsid w:val="58B704A2"/>
    <w:rsid w:val="58BC364C"/>
    <w:rsid w:val="58BE4060"/>
    <w:rsid w:val="58BF7ABB"/>
    <w:rsid w:val="58C00CCC"/>
    <w:rsid w:val="58C07977"/>
    <w:rsid w:val="58C110E6"/>
    <w:rsid w:val="58C1620F"/>
    <w:rsid w:val="58C534EA"/>
    <w:rsid w:val="58C56805"/>
    <w:rsid w:val="58C91BD0"/>
    <w:rsid w:val="58CA5567"/>
    <w:rsid w:val="58CB1708"/>
    <w:rsid w:val="58CC666E"/>
    <w:rsid w:val="58CE5D52"/>
    <w:rsid w:val="58CF3F14"/>
    <w:rsid w:val="58CF6227"/>
    <w:rsid w:val="58D26940"/>
    <w:rsid w:val="58D429A6"/>
    <w:rsid w:val="58D55A68"/>
    <w:rsid w:val="58D97D12"/>
    <w:rsid w:val="58DA0FC5"/>
    <w:rsid w:val="58DB436D"/>
    <w:rsid w:val="58DD7E92"/>
    <w:rsid w:val="58DE1EE7"/>
    <w:rsid w:val="58DE2A43"/>
    <w:rsid w:val="58DE5876"/>
    <w:rsid w:val="58E00E2D"/>
    <w:rsid w:val="58E279AA"/>
    <w:rsid w:val="58E27A37"/>
    <w:rsid w:val="58E62A48"/>
    <w:rsid w:val="58E72F7D"/>
    <w:rsid w:val="58E87E33"/>
    <w:rsid w:val="58E91E25"/>
    <w:rsid w:val="58EA68A3"/>
    <w:rsid w:val="58EB36CF"/>
    <w:rsid w:val="58ED4402"/>
    <w:rsid w:val="58EF1591"/>
    <w:rsid w:val="58F30FF4"/>
    <w:rsid w:val="58F3122E"/>
    <w:rsid w:val="58F46DF0"/>
    <w:rsid w:val="58F57099"/>
    <w:rsid w:val="58F57CB9"/>
    <w:rsid w:val="58F7650D"/>
    <w:rsid w:val="58F9145D"/>
    <w:rsid w:val="58F91718"/>
    <w:rsid w:val="58FF7481"/>
    <w:rsid w:val="5901123B"/>
    <w:rsid w:val="590126B8"/>
    <w:rsid w:val="590157E8"/>
    <w:rsid w:val="590169A6"/>
    <w:rsid w:val="59024EE8"/>
    <w:rsid w:val="59037D61"/>
    <w:rsid w:val="59044617"/>
    <w:rsid w:val="59047032"/>
    <w:rsid w:val="59047FFC"/>
    <w:rsid w:val="59057BC7"/>
    <w:rsid w:val="59061A76"/>
    <w:rsid w:val="59070405"/>
    <w:rsid w:val="59072785"/>
    <w:rsid w:val="59076C12"/>
    <w:rsid w:val="590865E3"/>
    <w:rsid w:val="590C24C1"/>
    <w:rsid w:val="590C4AD5"/>
    <w:rsid w:val="590D74E3"/>
    <w:rsid w:val="590E3E7E"/>
    <w:rsid w:val="590E48C3"/>
    <w:rsid w:val="590E6057"/>
    <w:rsid w:val="59105022"/>
    <w:rsid w:val="59112725"/>
    <w:rsid w:val="59123CCA"/>
    <w:rsid w:val="59151214"/>
    <w:rsid w:val="5915327A"/>
    <w:rsid w:val="59162262"/>
    <w:rsid w:val="591A2C1A"/>
    <w:rsid w:val="591B4E09"/>
    <w:rsid w:val="591D39B0"/>
    <w:rsid w:val="591F6494"/>
    <w:rsid w:val="59210808"/>
    <w:rsid w:val="5924643A"/>
    <w:rsid w:val="59256FA4"/>
    <w:rsid w:val="59285311"/>
    <w:rsid w:val="592C0078"/>
    <w:rsid w:val="592C2647"/>
    <w:rsid w:val="59304C8F"/>
    <w:rsid w:val="59314402"/>
    <w:rsid w:val="593145F3"/>
    <w:rsid w:val="59333DB9"/>
    <w:rsid w:val="59362AF4"/>
    <w:rsid w:val="593726B6"/>
    <w:rsid w:val="593B1155"/>
    <w:rsid w:val="593B1D09"/>
    <w:rsid w:val="593C7FEA"/>
    <w:rsid w:val="594943A0"/>
    <w:rsid w:val="594F3467"/>
    <w:rsid w:val="594F4CF1"/>
    <w:rsid w:val="594F6FF1"/>
    <w:rsid w:val="595404B5"/>
    <w:rsid w:val="5954507C"/>
    <w:rsid w:val="59597EA9"/>
    <w:rsid w:val="595A260D"/>
    <w:rsid w:val="595A4E26"/>
    <w:rsid w:val="595D0342"/>
    <w:rsid w:val="59621EE2"/>
    <w:rsid w:val="59623E73"/>
    <w:rsid w:val="5964746E"/>
    <w:rsid w:val="59671156"/>
    <w:rsid w:val="59673931"/>
    <w:rsid w:val="59683C3C"/>
    <w:rsid w:val="596851D7"/>
    <w:rsid w:val="596859B2"/>
    <w:rsid w:val="596F4E05"/>
    <w:rsid w:val="597215C3"/>
    <w:rsid w:val="59764985"/>
    <w:rsid w:val="59765A3D"/>
    <w:rsid w:val="597C041C"/>
    <w:rsid w:val="597C10AC"/>
    <w:rsid w:val="597E4FF3"/>
    <w:rsid w:val="59805D9D"/>
    <w:rsid w:val="59816BE9"/>
    <w:rsid w:val="59837286"/>
    <w:rsid w:val="598503F9"/>
    <w:rsid w:val="5987390A"/>
    <w:rsid w:val="59883755"/>
    <w:rsid w:val="598939FB"/>
    <w:rsid w:val="598E10A0"/>
    <w:rsid w:val="598E71ED"/>
    <w:rsid w:val="599525D1"/>
    <w:rsid w:val="59965156"/>
    <w:rsid w:val="59982554"/>
    <w:rsid w:val="599908B5"/>
    <w:rsid w:val="59994C01"/>
    <w:rsid w:val="59997E5B"/>
    <w:rsid w:val="599A7428"/>
    <w:rsid w:val="599D055C"/>
    <w:rsid w:val="599E274A"/>
    <w:rsid w:val="599E3AAE"/>
    <w:rsid w:val="599F2674"/>
    <w:rsid w:val="59A01661"/>
    <w:rsid w:val="59A0516F"/>
    <w:rsid w:val="59A054E7"/>
    <w:rsid w:val="59A51BE3"/>
    <w:rsid w:val="59A54FB5"/>
    <w:rsid w:val="59A600B0"/>
    <w:rsid w:val="59A61822"/>
    <w:rsid w:val="59A772E2"/>
    <w:rsid w:val="59A91F1C"/>
    <w:rsid w:val="59AB0723"/>
    <w:rsid w:val="59AC2235"/>
    <w:rsid w:val="59AE6983"/>
    <w:rsid w:val="59B3469B"/>
    <w:rsid w:val="59B83390"/>
    <w:rsid w:val="59B958E5"/>
    <w:rsid w:val="59BA0115"/>
    <w:rsid w:val="59BD31C2"/>
    <w:rsid w:val="59BE4F8F"/>
    <w:rsid w:val="59BF6822"/>
    <w:rsid w:val="59C044D1"/>
    <w:rsid w:val="59C24FA9"/>
    <w:rsid w:val="59C33953"/>
    <w:rsid w:val="59C3430C"/>
    <w:rsid w:val="59C553C5"/>
    <w:rsid w:val="59C86147"/>
    <w:rsid w:val="59C9578C"/>
    <w:rsid w:val="59CA446C"/>
    <w:rsid w:val="59CB71AA"/>
    <w:rsid w:val="59CE150F"/>
    <w:rsid w:val="59CE38A5"/>
    <w:rsid w:val="59CE57FF"/>
    <w:rsid w:val="59CF7688"/>
    <w:rsid w:val="59CF7EE5"/>
    <w:rsid w:val="59D0462E"/>
    <w:rsid w:val="59D10A6B"/>
    <w:rsid w:val="59D1597E"/>
    <w:rsid w:val="59D4436F"/>
    <w:rsid w:val="59D7758A"/>
    <w:rsid w:val="59D93D5D"/>
    <w:rsid w:val="59D945B7"/>
    <w:rsid w:val="59DB6922"/>
    <w:rsid w:val="59E052A2"/>
    <w:rsid w:val="59E07D08"/>
    <w:rsid w:val="59E20172"/>
    <w:rsid w:val="59E21659"/>
    <w:rsid w:val="59E2300F"/>
    <w:rsid w:val="59E276A5"/>
    <w:rsid w:val="59E32E48"/>
    <w:rsid w:val="59E51AA4"/>
    <w:rsid w:val="59E647CB"/>
    <w:rsid w:val="59EA1658"/>
    <w:rsid w:val="59EC12F5"/>
    <w:rsid w:val="59EC19BF"/>
    <w:rsid w:val="59EC791D"/>
    <w:rsid w:val="59EE05B9"/>
    <w:rsid w:val="59EF6FB5"/>
    <w:rsid w:val="59F05922"/>
    <w:rsid w:val="59F17058"/>
    <w:rsid w:val="59F22BE2"/>
    <w:rsid w:val="59F240D4"/>
    <w:rsid w:val="59F27A9D"/>
    <w:rsid w:val="59F3592B"/>
    <w:rsid w:val="59F532CE"/>
    <w:rsid w:val="59F640A6"/>
    <w:rsid w:val="59F84AC7"/>
    <w:rsid w:val="59F955D2"/>
    <w:rsid w:val="59FA6B3D"/>
    <w:rsid w:val="5A006763"/>
    <w:rsid w:val="5A02751B"/>
    <w:rsid w:val="5A030C74"/>
    <w:rsid w:val="5A051EA4"/>
    <w:rsid w:val="5A062732"/>
    <w:rsid w:val="5A087212"/>
    <w:rsid w:val="5A090ED2"/>
    <w:rsid w:val="5A0B0EFF"/>
    <w:rsid w:val="5A132BB5"/>
    <w:rsid w:val="5A1406EF"/>
    <w:rsid w:val="5A144D68"/>
    <w:rsid w:val="5A16014F"/>
    <w:rsid w:val="5A165D31"/>
    <w:rsid w:val="5A1776EA"/>
    <w:rsid w:val="5A1B5E91"/>
    <w:rsid w:val="5A1C143A"/>
    <w:rsid w:val="5A1D6B7B"/>
    <w:rsid w:val="5A1E30FB"/>
    <w:rsid w:val="5A1F0E1C"/>
    <w:rsid w:val="5A1F1DCB"/>
    <w:rsid w:val="5A1F371C"/>
    <w:rsid w:val="5A20033C"/>
    <w:rsid w:val="5A216F2B"/>
    <w:rsid w:val="5A26703C"/>
    <w:rsid w:val="5A287E29"/>
    <w:rsid w:val="5A295B2A"/>
    <w:rsid w:val="5A2B3DB6"/>
    <w:rsid w:val="5A2C52FC"/>
    <w:rsid w:val="5A2E325E"/>
    <w:rsid w:val="5A332946"/>
    <w:rsid w:val="5A36314C"/>
    <w:rsid w:val="5A38194A"/>
    <w:rsid w:val="5A38459B"/>
    <w:rsid w:val="5A3A0DFE"/>
    <w:rsid w:val="5A3C2647"/>
    <w:rsid w:val="5A3F2C55"/>
    <w:rsid w:val="5A416457"/>
    <w:rsid w:val="5A416D87"/>
    <w:rsid w:val="5A4604AB"/>
    <w:rsid w:val="5A471260"/>
    <w:rsid w:val="5A474E1F"/>
    <w:rsid w:val="5A4A4118"/>
    <w:rsid w:val="5A4F3B86"/>
    <w:rsid w:val="5A502876"/>
    <w:rsid w:val="5A50327F"/>
    <w:rsid w:val="5A5174EE"/>
    <w:rsid w:val="5A564A09"/>
    <w:rsid w:val="5A576F87"/>
    <w:rsid w:val="5A590898"/>
    <w:rsid w:val="5A5D52FE"/>
    <w:rsid w:val="5A603004"/>
    <w:rsid w:val="5A6146CB"/>
    <w:rsid w:val="5A61569F"/>
    <w:rsid w:val="5A631A79"/>
    <w:rsid w:val="5A695569"/>
    <w:rsid w:val="5A6B12CB"/>
    <w:rsid w:val="5A6C101E"/>
    <w:rsid w:val="5A6D3C4B"/>
    <w:rsid w:val="5A6D4282"/>
    <w:rsid w:val="5A6F5D29"/>
    <w:rsid w:val="5A720AC9"/>
    <w:rsid w:val="5A725AD8"/>
    <w:rsid w:val="5A7268BA"/>
    <w:rsid w:val="5A734C4F"/>
    <w:rsid w:val="5A737D6B"/>
    <w:rsid w:val="5A765981"/>
    <w:rsid w:val="5A77431D"/>
    <w:rsid w:val="5A787846"/>
    <w:rsid w:val="5A7B0F99"/>
    <w:rsid w:val="5A7D272A"/>
    <w:rsid w:val="5A7F3934"/>
    <w:rsid w:val="5A7F7B5C"/>
    <w:rsid w:val="5A831402"/>
    <w:rsid w:val="5A83344E"/>
    <w:rsid w:val="5A8338B7"/>
    <w:rsid w:val="5A8355C6"/>
    <w:rsid w:val="5A83779C"/>
    <w:rsid w:val="5A840A19"/>
    <w:rsid w:val="5A856C38"/>
    <w:rsid w:val="5A864DD8"/>
    <w:rsid w:val="5A875488"/>
    <w:rsid w:val="5A886DF3"/>
    <w:rsid w:val="5A894009"/>
    <w:rsid w:val="5A8A20A6"/>
    <w:rsid w:val="5A8F2059"/>
    <w:rsid w:val="5A90010F"/>
    <w:rsid w:val="5A981356"/>
    <w:rsid w:val="5A994510"/>
    <w:rsid w:val="5A9A41E8"/>
    <w:rsid w:val="5AA619E3"/>
    <w:rsid w:val="5AA6270B"/>
    <w:rsid w:val="5AA6558D"/>
    <w:rsid w:val="5AA77910"/>
    <w:rsid w:val="5AAA07B7"/>
    <w:rsid w:val="5AAA43EB"/>
    <w:rsid w:val="5AAB2E8D"/>
    <w:rsid w:val="5AAB6ED5"/>
    <w:rsid w:val="5AAD068B"/>
    <w:rsid w:val="5AAD12D8"/>
    <w:rsid w:val="5AAE587E"/>
    <w:rsid w:val="5AB05D74"/>
    <w:rsid w:val="5AB130B5"/>
    <w:rsid w:val="5AB34134"/>
    <w:rsid w:val="5AB35CE3"/>
    <w:rsid w:val="5AB44B8D"/>
    <w:rsid w:val="5AB45E11"/>
    <w:rsid w:val="5AB5736E"/>
    <w:rsid w:val="5AB71C7B"/>
    <w:rsid w:val="5ABB3F51"/>
    <w:rsid w:val="5ABB5877"/>
    <w:rsid w:val="5ABD0ED7"/>
    <w:rsid w:val="5AC12067"/>
    <w:rsid w:val="5AC23782"/>
    <w:rsid w:val="5AC321A4"/>
    <w:rsid w:val="5AC467F6"/>
    <w:rsid w:val="5AC47767"/>
    <w:rsid w:val="5AC64767"/>
    <w:rsid w:val="5AC67881"/>
    <w:rsid w:val="5ACA083E"/>
    <w:rsid w:val="5ACC1C11"/>
    <w:rsid w:val="5ACE777A"/>
    <w:rsid w:val="5ACF0856"/>
    <w:rsid w:val="5AD072A5"/>
    <w:rsid w:val="5AD15DAE"/>
    <w:rsid w:val="5AD24604"/>
    <w:rsid w:val="5AD31154"/>
    <w:rsid w:val="5AD344DE"/>
    <w:rsid w:val="5AD7103E"/>
    <w:rsid w:val="5AD83F33"/>
    <w:rsid w:val="5AD84FF3"/>
    <w:rsid w:val="5AD8635D"/>
    <w:rsid w:val="5ADD3943"/>
    <w:rsid w:val="5ADF4BD8"/>
    <w:rsid w:val="5AE0582E"/>
    <w:rsid w:val="5AE1266E"/>
    <w:rsid w:val="5AE36A41"/>
    <w:rsid w:val="5AE5516F"/>
    <w:rsid w:val="5AEA3CA2"/>
    <w:rsid w:val="5AEB45A1"/>
    <w:rsid w:val="5AEB7755"/>
    <w:rsid w:val="5AED3169"/>
    <w:rsid w:val="5AED79BF"/>
    <w:rsid w:val="5AEF661D"/>
    <w:rsid w:val="5AF06273"/>
    <w:rsid w:val="5AF13B93"/>
    <w:rsid w:val="5AF370F2"/>
    <w:rsid w:val="5AF41226"/>
    <w:rsid w:val="5AF60319"/>
    <w:rsid w:val="5AFC599C"/>
    <w:rsid w:val="5B001409"/>
    <w:rsid w:val="5B032669"/>
    <w:rsid w:val="5B0330C3"/>
    <w:rsid w:val="5B0439D0"/>
    <w:rsid w:val="5B055A0B"/>
    <w:rsid w:val="5B091C74"/>
    <w:rsid w:val="5B0E6525"/>
    <w:rsid w:val="5B0E7409"/>
    <w:rsid w:val="5B10608C"/>
    <w:rsid w:val="5B107C69"/>
    <w:rsid w:val="5B156790"/>
    <w:rsid w:val="5B163829"/>
    <w:rsid w:val="5B176A3F"/>
    <w:rsid w:val="5B181991"/>
    <w:rsid w:val="5B1871AC"/>
    <w:rsid w:val="5B1A0426"/>
    <w:rsid w:val="5B1A41A5"/>
    <w:rsid w:val="5B1E2B27"/>
    <w:rsid w:val="5B202F43"/>
    <w:rsid w:val="5B214CC1"/>
    <w:rsid w:val="5B23348B"/>
    <w:rsid w:val="5B2521EB"/>
    <w:rsid w:val="5B292159"/>
    <w:rsid w:val="5B293F87"/>
    <w:rsid w:val="5B2A4A38"/>
    <w:rsid w:val="5B2C014E"/>
    <w:rsid w:val="5B2C7730"/>
    <w:rsid w:val="5B2E14F3"/>
    <w:rsid w:val="5B2F1A5E"/>
    <w:rsid w:val="5B2F5753"/>
    <w:rsid w:val="5B331C94"/>
    <w:rsid w:val="5B3424EC"/>
    <w:rsid w:val="5B346D5F"/>
    <w:rsid w:val="5B362A51"/>
    <w:rsid w:val="5B3D7F2F"/>
    <w:rsid w:val="5B3E2D4C"/>
    <w:rsid w:val="5B4005FC"/>
    <w:rsid w:val="5B43477C"/>
    <w:rsid w:val="5B4534B5"/>
    <w:rsid w:val="5B472DDC"/>
    <w:rsid w:val="5B490CFF"/>
    <w:rsid w:val="5B4F385D"/>
    <w:rsid w:val="5B500B19"/>
    <w:rsid w:val="5B516579"/>
    <w:rsid w:val="5B517C03"/>
    <w:rsid w:val="5B54221D"/>
    <w:rsid w:val="5B550FFE"/>
    <w:rsid w:val="5B5603A5"/>
    <w:rsid w:val="5B56295B"/>
    <w:rsid w:val="5B580B7A"/>
    <w:rsid w:val="5B583086"/>
    <w:rsid w:val="5B5A3DFF"/>
    <w:rsid w:val="5B5C19EA"/>
    <w:rsid w:val="5B5C3C70"/>
    <w:rsid w:val="5B5D5F3F"/>
    <w:rsid w:val="5B5E3273"/>
    <w:rsid w:val="5B6003CB"/>
    <w:rsid w:val="5B6022C0"/>
    <w:rsid w:val="5B602416"/>
    <w:rsid w:val="5B6073D8"/>
    <w:rsid w:val="5B6115DF"/>
    <w:rsid w:val="5B61784E"/>
    <w:rsid w:val="5B631745"/>
    <w:rsid w:val="5B656FC8"/>
    <w:rsid w:val="5B6679BB"/>
    <w:rsid w:val="5B674C5B"/>
    <w:rsid w:val="5B67590E"/>
    <w:rsid w:val="5B682F36"/>
    <w:rsid w:val="5B704A16"/>
    <w:rsid w:val="5B7222EA"/>
    <w:rsid w:val="5B724F00"/>
    <w:rsid w:val="5B72560A"/>
    <w:rsid w:val="5B7346F9"/>
    <w:rsid w:val="5B790872"/>
    <w:rsid w:val="5B7D2C3B"/>
    <w:rsid w:val="5B7E1453"/>
    <w:rsid w:val="5B7E686C"/>
    <w:rsid w:val="5B7F10B9"/>
    <w:rsid w:val="5B7F17F2"/>
    <w:rsid w:val="5B7F2F7F"/>
    <w:rsid w:val="5B7F72D9"/>
    <w:rsid w:val="5B80519B"/>
    <w:rsid w:val="5B82657A"/>
    <w:rsid w:val="5B843E27"/>
    <w:rsid w:val="5B84633D"/>
    <w:rsid w:val="5B855A1E"/>
    <w:rsid w:val="5B883870"/>
    <w:rsid w:val="5B8A0599"/>
    <w:rsid w:val="5B8B0773"/>
    <w:rsid w:val="5B8B300F"/>
    <w:rsid w:val="5B8C0AE0"/>
    <w:rsid w:val="5B8C7557"/>
    <w:rsid w:val="5B8E4131"/>
    <w:rsid w:val="5B8F42B1"/>
    <w:rsid w:val="5B91605F"/>
    <w:rsid w:val="5B973BB8"/>
    <w:rsid w:val="5B99173D"/>
    <w:rsid w:val="5B997534"/>
    <w:rsid w:val="5B9B25A5"/>
    <w:rsid w:val="5B9B2EAD"/>
    <w:rsid w:val="5B9C12E2"/>
    <w:rsid w:val="5B9F111C"/>
    <w:rsid w:val="5B9F3B60"/>
    <w:rsid w:val="5B9F464C"/>
    <w:rsid w:val="5BA16B30"/>
    <w:rsid w:val="5BA17531"/>
    <w:rsid w:val="5BA34AAF"/>
    <w:rsid w:val="5BA34B25"/>
    <w:rsid w:val="5BA53BA5"/>
    <w:rsid w:val="5BA53EEC"/>
    <w:rsid w:val="5BA76668"/>
    <w:rsid w:val="5BAB5200"/>
    <w:rsid w:val="5BAF37D2"/>
    <w:rsid w:val="5BB14814"/>
    <w:rsid w:val="5BB22ECF"/>
    <w:rsid w:val="5BB63FC3"/>
    <w:rsid w:val="5BB83F6D"/>
    <w:rsid w:val="5BBD396F"/>
    <w:rsid w:val="5BC019C7"/>
    <w:rsid w:val="5BC13775"/>
    <w:rsid w:val="5BC2565C"/>
    <w:rsid w:val="5BC2570D"/>
    <w:rsid w:val="5BC31371"/>
    <w:rsid w:val="5BC63D80"/>
    <w:rsid w:val="5BC82BDA"/>
    <w:rsid w:val="5BCD4545"/>
    <w:rsid w:val="5BCE1494"/>
    <w:rsid w:val="5BCE46F7"/>
    <w:rsid w:val="5BCF231B"/>
    <w:rsid w:val="5BCF7B6C"/>
    <w:rsid w:val="5BD03187"/>
    <w:rsid w:val="5BD46F98"/>
    <w:rsid w:val="5BD53592"/>
    <w:rsid w:val="5BD904FA"/>
    <w:rsid w:val="5BDA3D62"/>
    <w:rsid w:val="5BDA726C"/>
    <w:rsid w:val="5BDB0184"/>
    <w:rsid w:val="5BDC6323"/>
    <w:rsid w:val="5BE351AE"/>
    <w:rsid w:val="5BE626E6"/>
    <w:rsid w:val="5BE7172D"/>
    <w:rsid w:val="5BE76887"/>
    <w:rsid w:val="5BEA77D3"/>
    <w:rsid w:val="5BEB2A56"/>
    <w:rsid w:val="5BEB50BB"/>
    <w:rsid w:val="5BEC3351"/>
    <w:rsid w:val="5BEC5B30"/>
    <w:rsid w:val="5BEC6227"/>
    <w:rsid w:val="5BEE451C"/>
    <w:rsid w:val="5BF02C08"/>
    <w:rsid w:val="5BF07BF3"/>
    <w:rsid w:val="5BF1195F"/>
    <w:rsid w:val="5BF1280F"/>
    <w:rsid w:val="5BF273E2"/>
    <w:rsid w:val="5BF36617"/>
    <w:rsid w:val="5BF421A1"/>
    <w:rsid w:val="5BF440B7"/>
    <w:rsid w:val="5BF50B57"/>
    <w:rsid w:val="5BF6148F"/>
    <w:rsid w:val="5BF62E73"/>
    <w:rsid w:val="5BF65DD3"/>
    <w:rsid w:val="5BF87956"/>
    <w:rsid w:val="5BFA6F4F"/>
    <w:rsid w:val="5BFB1BB8"/>
    <w:rsid w:val="5BFC26B7"/>
    <w:rsid w:val="5BFD64D0"/>
    <w:rsid w:val="5BFF3131"/>
    <w:rsid w:val="5C011AF1"/>
    <w:rsid w:val="5C054B1A"/>
    <w:rsid w:val="5C063B43"/>
    <w:rsid w:val="5C07128F"/>
    <w:rsid w:val="5C07240F"/>
    <w:rsid w:val="5C072949"/>
    <w:rsid w:val="5C077A35"/>
    <w:rsid w:val="5C083ECF"/>
    <w:rsid w:val="5C085755"/>
    <w:rsid w:val="5C0B623F"/>
    <w:rsid w:val="5C0E0F67"/>
    <w:rsid w:val="5C0F08B8"/>
    <w:rsid w:val="5C111113"/>
    <w:rsid w:val="5C1341A1"/>
    <w:rsid w:val="5C1822B5"/>
    <w:rsid w:val="5C186877"/>
    <w:rsid w:val="5C1A101B"/>
    <w:rsid w:val="5C1A3D51"/>
    <w:rsid w:val="5C1D0D56"/>
    <w:rsid w:val="5C1D3094"/>
    <w:rsid w:val="5C1F5A68"/>
    <w:rsid w:val="5C1F61FE"/>
    <w:rsid w:val="5C21246E"/>
    <w:rsid w:val="5C223865"/>
    <w:rsid w:val="5C224538"/>
    <w:rsid w:val="5C224EDD"/>
    <w:rsid w:val="5C234863"/>
    <w:rsid w:val="5C266ED7"/>
    <w:rsid w:val="5C267F6F"/>
    <w:rsid w:val="5C27300D"/>
    <w:rsid w:val="5C2A375B"/>
    <w:rsid w:val="5C2A5E8B"/>
    <w:rsid w:val="5C2A6D6B"/>
    <w:rsid w:val="5C2D1420"/>
    <w:rsid w:val="5C2D5C5C"/>
    <w:rsid w:val="5C2E5958"/>
    <w:rsid w:val="5C2F5308"/>
    <w:rsid w:val="5C3178D6"/>
    <w:rsid w:val="5C320137"/>
    <w:rsid w:val="5C330B8F"/>
    <w:rsid w:val="5C344565"/>
    <w:rsid w:val="5C361CE4"/>
    <w:rsid w:val="5C385EDB"/>
    <w:rsid w:val="5C3D44AB"/>
    <w:rsid w:val="5C3E5BF2"/>
    <w:rsid w:val="5C432065"/>
    <w:rsid w:val="5C461293"/>
    <w:rsid w:val="5C46580F"/>
    <w:rsid w:val="5C482D59"/>
    <w:rsid w:val="5C4A4140"/>
    <w:rsid w:val="5C4B2E70"/>
    <w:rsid w:val="5C4E2B8A"/>
    <w:rsid w:val="5C4E59F7"/>
    <w:rsid w:val="5C5013C3"/>
    <w:rsid w:val="5C5142D3"/>
    <w:rsid w:val="5C521BEC"/>
    <w:rsid w:val="5C542601"/>
    <w:rsid w:val="5C5657E1"/>
    <w:rsid w:val="5C58016D"/>
    <w:rsid w:val="5C5C109F"/>
    <w:rsid w:val="5C5C57B4"/>
    <w:rsid w:val="5C5D698E"/>
    <w:rsid w:val="5C5F156E"/>
    <w:rsid w:val="5C5F48BC"/>
    <w:rsid w:val="5C610389"/>
    <w:rsid w:val="5C6104E9"/>
    <w:rsid w:val="5C6528BB"/>
    <w:rsid w:val="5C6A5E49"/>
    <w:rsid w:val="5C6C5712"/>
    <w:rsid w:val="5C6F0D56"/>
    <w:rsid w:val="5C706F99"/>
    <w:rsid w:val="5C707F34"/>
    <w:rsid w:val="5C7326A6"/>
    <w:rsid w:val="5C734384"/>
    <w:rsid w:val="5C736114"/>
    <w:rsid w:val="5C74019F"/>
    <w:rsid w:val="5C750BA7"/>
    <w:rsid w:val="5C757100"/>
    <w:rsid w:val="5C7857EE"/>
    <w:rsid w:val="5C7938FB"/>
    <w:rsid w:val="5C7A6236"/>
    <w:rsid w:val="5C7B728A"/>
    <w:rsid w:val="5C7C5FD6"/>
    <w:rsid w:val="5C80018A"/>
    <w:rsid w:val="5C805B09"/>
    <w:rsid w:val="5C837FC4"/>
    <w:rsid w:val="5C853F4C"/>
    <w:rsid w:val="5C873516"/>
    <w:rsid w:val="5C874D4B"/>
    <w:rsid w:val="5C8842AF"/>
    <w:rsid w:val="5C8A2CAD"/>
    <w:rsid w:val="5C8B1625"/>
    <w:rsid w:val="5C912095"/>
    <w:rsid w:val="5C9175DD"/>
    <w:rsid w:val="5C92085C"/>
    <w:rsid w:val="5C930B61"/>
    <w:rsid w:val="5C93154C"/>
    <w:rsid w:val="5C9500B0"/>
    <w:rsid w:val="5C9520E5"/>
    <w:rsid w:val="5C992883"/>
    <w:rsid w:val="5C995B70"/>
    <w:rsid w:val="5C9B07CB"/>
    <w:rsid w:val="5C9B114D"/>
    <w:rsid w:val="5C9B2088"/>
    <w:rsid w:val="5C9B53D8"/>
    <w:rsid w:val="5C9E5A10"/>
    <w:rsid w:val="5C9E5EF2"/>
    <w:rsid w:val="5C9F5DAB"/>
    <w:rsid w:val="5C9F7BDB"/>
    <w:rsid w:val="5CA27E9E"/>
    <w:rsid w:val="5CA34438"/>
    <w:rsid w:val="5CA44DA1"/>
    <w:rsid w:val="5CA718B9"/>
    <w:rsid w:val="5CA819AE"/>
    <w:rsid w:val="5CAA2772"/>
    <w:rsid w:val="5CAA75DF"/>
    <w:rsid w:val="5CAB0C52"/>
    <w:rsid w:val="5CAC7C6E"/>
    <w:rsid w:val="5CAE5337"/>
    <w:rsid w:val="5CAF2454"/>
    <w:rsid w:val="5CAF2D86"/>
    <w:rsid w:val="5CAF7B13"/>
    <w:rsid w:val="5CB17D15"/>
    <w:rsid w:val="5CB23087"/>
    <w:rsid w:val="5CB517E9"/>
    <w:rsid w:val="5CB676C7"/>
    <w:rsid w:val="5CBA5341"/>
    <w:rsid w:val="5CBA7F2A"/>
    <w:rsid w:val="5CBB4750"/>
    <w:rsid w:val="5CBD2785"/>
    <w:rsid w:val="5CBE72BF"/>
    <w:rsid w:val="5CBF0A0F"/>
    <w:rsid w:val="5CBF6025"/>
    <w:rsid w:val="5CC30F9F"/>
    <w:rsid w:val="5CC424E9"/>
    <w:rsid w:val="5CC93E71"/>
    <w:rsid w:val="5CCB6CF3"/>
    <w:rsid w:val="5CCC6FA3"/>
    <w:rsid w:val="5CCD05BC"/>
    <w:rsid w:val="5CCD203B"/>
    <w:rsid w:val="5CCE12FA"/>
    <w:rsid w:val="5CCE4834"/>
    <w:rsid w:val="5CCF00F0"/>
    <w:rsid w:val="5CD3710C"/>
    <w:rsid w:val="5CD57136"/>
    <w:rsid w:val="5CD60337"/>
    <w:rsid w:val="5CD63FEE"/>
    <w:rsid w:val="5CD65F10"/>
    <w:rsid w:val="5CD876C4"/>
    <w:rsid w:val="5CD9755D"/>
    <w:rsid w:val="5CDA64C6"/>
    <w:rsid w:val="5CDE6599"/>
    <w:rsid w:val="5CE074EE"/>
    <w:rsid w:val="5CE335E9"/>
    <w:rsid w:val="5CE718DB"/>
    <w:rsid w:val="5CE93AC3"/>
    <w:rsid w:val="5CEC17C5"/>
    <w:rsid w:val="5CEC4682"/>
    <w:rsid w:val="5CEE79DE"/>
    <w:rsid w:val="5CF24A3D"/>
    <w:rsid w:val="5CF351A9"/>
    <w:rsid w:val="5CF35E54"/>
    <w:rsid w:val="5CF3691E"/>
    <w:rsid w:val="5CF66CA8"/>
    <w:rsid w:val="5CFA69E8"/>
    <w:rsid w:val="5CFD1644"/>
    <w:rsid w:val="5CFE7E70"/>
    <w:rsid w:val="5CFF5AE9"/>
    <w:rsid w:val="5CFF627C"/>
    <w:rsid w:val="5D027CC2"/>
    <w:rsid w:val="5D055480"/>
    <w:rsid w:val="5D0779B4"/>
    <w:rsid w:val="5D085068"/>
    <w:rsid w:val="5D0A6B7F"/>
    <w:rsid w:val="5D0B510E"/>
    <w:rsid w:val="5D0B63F1"/>
    <w:rsid w:val="5D0B6FAE"/>
    <w:rsid w:val="5D0D1074"/>
    <w:rsid w:val="5D122AAF"/>
    <w:rsid w:val="5D126FB6"/>
    <w:rsid w:val="5D1452C6"/>
    <w:rsid w:val="5D1630EA"/>
    <w:rsid w:val="5D166127"/>
    <w:rsid w:val="5D180941"/>
    <w:rsid w:val="5D18419A"/>
    <w:rsid w:val="5D1970CA"/>
    <w:rsid w:val="5D1A0A26"/>
    <w:rsid w:val="5D1A67E7"/>
    <w:rsid w:val="5D1D7011"/>
    <w:rsid w:val="5D1E375F"/>
    <w:rsid w:val="5D211D03"/>
    <w:rsid w:val="5D222E54"/>
    <w:rsid w:val="5D224612"/>
    <w:rsid w:val="5D23334D"/>
    <w:rsid w:val="5D2608B8"/>
    <w:rsid w:val="5D267699"/>
    <w:rsid w:val="5D291AB5"/>
    <w:rsid w:val="5D2C1547"/>
    <w:rsid w:val="5D2F264D"/>
    <w:rsid w:val="5D31061A"/>
    <w:rsid w:val="5D3167EF"/>
    <w:rsid w:val="5D3276BC"/>
    <w:rsid w:val="5D341C50"/>
    <w:rsid w:val="5D3441C9"/>
    <w:rsid w:val="5D344318"/>
    <w:rsid w:val="5D3571FE"/>
    <w:rsid w:val="5D36155C"/>
    <w:rsid w:val="5D3620DC"/>
    <w:rsid w:val="5D381572"/>
    <w:rsid w:val="5D3A4789"/>
    <w:rsid w:val="5D3A76D3"/>
    <w:rsid w:val="5D3B0EF3"/>
    <w:rsid w:val="5D3B53CB"/>
    <w:rsid w:val="5D3C00A6"/>
    <w:rsid w:val="5D3C1350"/>
    <w:rsid w:val="5D3D7536"/>
    <w:rsid w:val="5D3E6F97"/>
    <w:rsid w:val="5D4041FB"/>
    <w:rsid w:val="5D4101F0"/>
    <w:rsid w:val="5D411F51"/>
    <w:rsid w:val="5D442BD7"/>
    <w:rsid w:val="5D4753E9"/>
    <w:rsid w:val="5D483BAE"/>
    <w:rsid w:val="5D485BD7"/>
    <w:rsid w:val="5D49692E"/>
    <w:rsid w:val="5D4B137A"/>
    <w:rsid w:val="5D4C05F9"/>
    <w:rsid w:val="5D4D16A2"/>
    <w:rsid w:val="5D4D7D19"/>
    <w:rsid w:val="5D530C44"/>
    <w:rsid w:val="5D545279"/>
    <w:rsid w:val="5D54621B"/>
    <w:rsid w:val="5D547B7E"/>
    <w:rsid w:val="5D5959C8"/>
    <w:rsid w:val="5D5A0B4E"/>
    <w:rsid w:val="5D5A122A"/>
    <w:rsid w:val="5D5B38F3"/>
    <w:rsid w:val="5D5E7F8C"/>
    <w:rsid w:val="5D5F756F"/>
    <w:rsid w:val="5D5F78BC"/>
    <w:rsid w:val="5D600CCB"/>
    <w:rsid w:val="5D615D7B"/>
    <w:rsid w:val="5D627EB0"/>
    <w:rsid w:val="5D632D47"/>
    <w:rsid w:val="5D640CE2"/>
    <w:rsid w:val="5D641B9B"/>
    <w:rsid w:val="5D694EB7"/>
    <w:rsid w:val="5D6B167E"/>
    <w:rsid w:val="5D6B6BDC"/>
    <w:rsid w:val="5D6C3417"/>
    <w:rsid w:val="5D6F270A"/>
    <w:rsid w:val="5D701E23"/>
    <w:rsid w:val="5D77668F"/>
    <w:rsid w:val="5D780839"/>
    <w:rsid w:val="5D781B64"/>
    <w:rsid w:val="5D7842DA"/>
    <w:rsid w:val="5D790E4B"/>
    <w:rsid w:val="5D7C248C"/>
    <w:rsid w:val="5D7C77BB"/>
    <w:rsid w:val="5D7F1D42"/>
    <w:rsid w:val="5D80410B"/>
    <w:rsid w:val="5D804ED4"/>
    <w:rsid w:val="5D815F00"/>
    <w:rsid w:val="5D8304C5"/>
    <w:rsid w:val="5D85279F"/>
    <w:rsid w:val="5D880685"/>
    <w:rsid w:val="5D8D2B9C"/>
    <w:rsid w:val="5D904374"/>
    <w:rsid w:val="5D904EBE"/>
    <w:rsid w:val="5D9103B5"/>
    <w:rsid w:val="5D9109D0"/>
    <w:rsid w:val="5D9203A3"/>
    <w:rsid w:val="5D923CA6"/>
    <w:rsid w:val="5D932DC3"/>
    <w:rsid w:val="5D961658"/>
    <w:rsid w:val="5D9A2B0C"/>
    <w:rsid w:val="5D9E6A26"/>
    <w:rsid w:val="5DA02070"/>
    <w:rsid w:val="5DA05699"/>
    <w:rsid w:val="5DA11C0C"/>
    <w:rsid w:val="5DA2216F"/>
    <w:rsid w:val="5DA63DE1"/>
    <w:rsid w:val="5DA707B2"/>
    <w:rsid w:val="5DA861D5"/>
    <w:rsid w:val="5DAB2056"/>
    <w:rsid w:val="5DAB3568"/>
    <w:rsid w:val="5DAB5C8F"/>
    <w:rsid w:val="5DAD5623"/>
    <w:rsid w:val="5DAD7498"/>
    <w:rsid w:val="5DAF58AC"/>
    <w:rsid w:val="5DB11621"/>
    <w:rsid w:val="5DB37E82"/>
    <w:rsid w:val="5DB40016"/>
    <w:rsid w:val="5DB42244"/>
    <w:rsid w:val="5DB9657D"/>
    <w:rsid w:val="5DBA3626"/>
    <w:rsid w:val="5DBD4733"/>
    <w:rsid w:val="5DBD50CD"/>
    <w:rsid w:val="5DBF4D90"/>
    <w:rsid w:val="5DBF5646"/>
    <w:rsid w:val="5DBF5F22"/>
    <w:rsid w:val="5DC01E9A"/>
    <w:rsid w:val="5DC03FD4"/>
    <w:rsid w:val="5DC15A85"/>
    <w:rsid w:val="5DC33D3E"/>
    <w:rsid w:val="5DC610BA"/>
    <w:rsid w:val="5DC741D0"/>
    <w:rsid w:val="5DC74C4C"/>
    <w:rsid w:val="5DC95A70"/>
    <w:rsid w:val="5DC962B4"/>
    <w:rsid w:val="5DCB457E"/>
    <w:rsid w:val="5DCD4661"/>
    <w:rsid w:val="5DCF5D7D"/>
    <w:rsid w:val="5DD01A84"/>
    <w:rsid w:val="5DD419F4"/>
    <w:rsid w:val="5DD61E39"/>
    <w:rsid w:val="5DD81E24"/>
    <w:rsid w:val="5DD918F4"/>
    <w:rsid w:val="5DD97A30"/>
    <w:rsid w:val="5DDC378A"/>
    <w:rsid w:val="5DDD1FA1"/>
    <w:rsid w:val="5DE415FC"/>
    <w:rsid w:val="5DE55E83"/>
    <w:rsid w:val="5DE605A1"/>
    <w:rsid w:val="5DE62D99"/>
    <w:rsid w:val="5DE63411"/>
    <w:rsid w:val="5DE63BF3"/>
    <w:rsid w:val="5DE65FF1"/>
    <w:rsid w:val="5DEA0EE1"/>
    <w:rsid w:val="5DEE2979"/>
    <w:rsid w:val="5DEF40C2"/>
    <w:rsid w:val="5DF0028E"/>
    <w:rsid w:val="5DF16E8E"/>
    <w:rsid w:val="5DF2395D"/>
    <w:rsid w:val="5DF36A55"/>
    <w:rsid w:val="5DF63C4F"/>
    <w:rsid w:val="5DF6609E"/>
    <w:rsid w:val="5DFA294C"/>
    <w:rsid w:val="5DFC2106"/>
    <w:rsid w:val="5DFD7846"/>
    <w:rsid w:val="5E026D80"/>
    <w:rsid w:val="5E0466F9"/>
    <w:rsid w:val="5E046E47"/>
    <w:rsid w:val="5E0526BB"/>
    <w:rsid w:val="5E066336"/>
    <w:rsid w:val="5E094969"/>
    <w:rsid w:val="5E0A456F"/>
    <w:rsid w:val="5E0F0458"/>
    <w:rsid w:val="5E1066F9"/>
    <w:rsid w:val="5E141557"/>
    <w:rsid w:val="5E150FF3"/>
    <w:rsid w:val="5E184649"/>
    <w:rsid w:val="5E1B4972"/>
    <w:rsid w:val="5E1F3AA0"/>
    <w:rsid w:val="5E202201"/>
    <w:rsid w:val="5E21449F"/>
    <w:rsid w:val="5E22407F"/>
    <w:rsid w:val="5E232AC1"/>
    <w:rsid w:val="5E233466"/>
    <w:rsid w:val="5E253D66"/>
    <w:rsid w:val="5E2552D4"/>
    <w:rsid w:val="5E287364"/>
    <w:rsid w:val="5E2B7498"/>
    <w:rsid w:val="5E2C73AF"/>
    <w:rsid w:val="5E3221B7"/>
    <w:rsid w:val="5E327FFC"/>
    <w:rsid w:val="5E337BBD"/>
    <w:rsid w:val="5E342602"/>
    <w:rsid w:val="5E390169"/>
    <w:rsid w:val="5E3B568E"/>
    <w:rsid w:val="5E3E0984"/>
    <w:rsid w:val="5E3F58CB"/>
    <w:rsid w:val="5E3F7AB8"/>
    <w:rsid w:val="5E402972"/>
    <w:rsid w:val="5E41361C"/>
    <w:rsid w:val="5E44035C"/>
    <w:rsid w:val="5E451471"/>
    <w:rsid w:val="5E46362D"/>
    <w:rsid w:val="5E4650CD"/>
    <w:rsid w:val="5E466049"/>
    <w:rsid w:val="5E4678DF"/>
    <w:rsid w:val="5E482921"/>
    <w:rsid w:val="5E4A78F5"/>
    <w:rsid w:val="5E4B26EA"/>
    <w:rsid w:val="5E4C0732"/>
    <w:rsid w:val="5E4C1CEB"/>
    <w:rsid w:val="5E4C3A7E"/>
    <w:rsid w:val="5E51484D"/>
    <w:rsid w:val="5E531997"/>
    <w:rsid w:val="5E541835"/>
    <w:rsid w:val="5E5626E9"/>
    <w:rsid w:val="5E577D99"/>
    <w:rsid w:val="5E595353"/>
    <w:rsid w:val="5E5E02E3"/>
    <w:rsid w:val="5E612294"/>
    <w:rsid w:val="5E612D62"/>
    <w:rsid w:val="5E62438B"/>
    <w:rsid w:val="5E6674F4"/>
    <w:rsid w:val="5E69427E"/>
    <w:rsid w:val="5E6A39B5"/>
    <w:rsid w:val="5E6C17A4"/>
    <w:rsid w:val="5E715115"/>
    <w:rsid w:val="5E715A08"/>
    <w:rsid w:val="5E7426A3"/>
    <w:rsid w:val="5E7629F5"/>
    <w:rsid w:val="5E775FB9"/>
    <w:rsid w:val="5E7843EF"/>
    <w:rsid w:val="5E784873"/>
    <w:rsid w:val="5E7A2A84"/>
    <w:rsid w:val="5E7B6EAB"/>
    <w:rsid w:val="5E7E2F9A"/>
    <w:rsid w:val="5E805024"/>
    <w:rsid w:val="5E8162F7"/>
    <w:rsid w:val="5E825277"/>
    <w:rsid w:val="5E8306CA"/>
    <w:rsid w:val="5E836A80"/>
    <w:rsid w:val="5E84479E"/>
    <w:rsid w:val="5E8B1812"/>
    <w:rsid w:val="5E900828"/>
    <w:rsid w:val="5E924B56"/>
    <w:rsid w:val="5E92655E"/>
    <w:rsid w:val="5E9348B7"/>
    <w:rsid w:val="5E9549CD"/>
    <w:rsid w:val="5E9601B9"/>
    <w:rsid w:val="5E961C63"/>
    <w:rsid w:val="5E98669A"/>
    <w:rsid w:val="5E990190"/>
    <w:rsid w:val="5E9C7BA5"/>
    <w:rsid w:val="5E9D2580"/>
    <w:rsid w:val="5E9D70FA"/>
    <w:rsid w:val="5E9E70BB"/>
    <w:rsid w:val="5E9F364E"/>
    <w:rsid w:val="5EA00598"/>
    <w:rsid w:val="5EA54F33"/>
    <w:rsid w:val="5EA659FF"/>
    <w:rsid w:val="5EA67E1C"/>
    <w:rsid w:val="5EA87160"/>
    <w:rsid w:val="5EAB2C35"/>
    <w:rsid w:val="5EAB5175"/>
    <w:rsid w:val="5EAE705B"/>
    <w:rsid w:val="5EAF0D0E"/>
    <w:rsid w:val="5EAF7346"/>
    <w:rsid w:val="5EB07CF5"/>
    <w:rsid w:val="5EB1289A"/>
    <w:rsid w:val="5EB32254"/>
    <w:rsid w:val="5EB72BF9"/>
    <w:rsid w:val="5EB778B5"/>
    <w:rsid w:val="5EB9630C"/>
    <w:rsid w:val="5EBA2F73"/>
    <w:rsid w:val="5EBA5DE0"/>
    <w:rsid w:val="5EBB0A12"/>
    <w:rsid w:val="5EBC3E19"/>
    <w:rsid w:val="5EBD2522"/>
    <w:rsid w:val="5ECA60F1"/>
    <w:rsid w:val="5ECB0B3C"/>
    <w:rsid w:val="5ECC12B1"/>
    <w:rsid w:val="5ECC3738"/>
    <w:rsid w:val="5ECE375B"/>
    <w:rsid w:val="5ECE53B8"/>
    <w:rsid w:val="5ED011B5"/>
    <w:rsid w:val="5ED03F46"/>
    <w:rsid w:val="5ED2605E"/>
    <w:rsid w:val="5ED50DC4"/>
    <w:rsid w:val="5EDA37C1"/>
    <w:rsid w:val="5EDA648E"/>
    <w:rsid w:val="5EDC6D52"/>
    <w:rsid w:val="5EDD4BB9"/>
    <w:rsid w:val="5EDE1B6B"/>
    <w:rsid w:val="5EDE21F4"/>
    <w:rsid w:val="5EDF0D41"/>
    <w:rsid w:val="5EDF22D5"/>
    <w:rsid w:val="5EE217EF"/>
    <w:rsid w:val="5EE4056A"/>
    <w:rsid w:val="5EE42B47"/>
    <w:rsid w:val="5EE55E73"/>
    <w:rsid w:val="5EE60456"/>
    <w:rsid w:val="5EE62A92"/>
    <w:rsid w:val="5EE666CD"/>
    <w:rsid w:val="5EE957FF"/>
    <w:rsid w:val="5EEA31CD"/>
    <w:rsid w:val="5EEA3C4E"/>
    <w:rsid w:val="5EEA6DD1"/>
    <w:rsid w:val="5EF0137E"/>
    <w:rsid w:val="5EF32AEC"/>
    <w:rsid w:val="5EF37781"/>
    <w:rsid w:val="5EF44E17"/>
    <w:rsid w:val="5EF862DC"/>
    <w:rsid w:val="5EF953E5"/>
    <w:rsid w:val="5EF95BD8"/>
    <w:rsid w:val="5EFA5881"/>
    <w:rsid w:val="5EFC0620"/>
    <w:rsid w:val="5EFC686F"/>
    <w:rsid w:val="5EFD22C7"/>
    <w:rsid w:val="5EFF29D5"/>
    <w:rsid w:val="5EFF3CF6"/>
    <w:rsid w:val="5EFF3EDE"/>
    <w:rsid w:val="5F000EEC"/>
    <w:rsid w:val="5F002242"/>
    <w:rsid w:val="5F027F73"/>
    <w:rsid w:val="5F040ED2"/>
    <w:rsid w:val="5F087D6C"/>
    <w:rsid w:val="5F0A1094"/>
    <w:rsid w:val="5F0A292C"/>
    <w:rsid w:val="5F0D795F"/>
    <w:rsid w:val="5F0D7F4E"/>
    <w:rsid w:val="5F115F36"/>
    <w:rsid w:val="5F134519"/>
    <w:rsid w:val="5F14789D"/>
    <w:rsid w:val="5F15296B"/>
    <w:rsid w:val="5F152A9A"/>
    <w:rsid w:val="5F155F88"/>
    <w:rsid w:val="5F177F89"/>
    <w:rsid w:val="5F1A6800"/>
    <w:rsid w:val="5F1A6A58"/>
    <w:rsid w:val="5F1B6554"/>
    <w:rsid w:val="5F1C571D"/>
    <w:rsid w:val="5F1D3C5F"/>
    <w:rsid w:val="5F1E04C9"/>
    <w:rsid w:val="5F2070F8"/>
    <w:rsid w:val="5F2211CC"/>
    <w:rsid w:val="5F223EB6"/>
    <w:rsid w:val="5F224BA0"/>
    <w:rsid w:val="5F226652"/>
    <w:rsid w:val="5F244834"/>
    <w:rsid w:val="5F285877"/>
    <w:rsid w:val="5F291423"/>
    <w:rsid w:val="5F294472"/>
    <w:rsid w:val="5F2A03DA"/>
    <w:rsid w:val="5F2A50AC"/>
    <w:rsid w:val="5F2A740B"/>
    <w:rsid w:val="5F2B712F"/>
    <w:rsid w:val="5F2C2881"/>
    <w:rsid w:val="5F2C3BE3"/>
    <w:rsid w:val="5F2F224A"/>
    <w:rsid w:val="5F2F328E"/>
    <w:rsid w:val="5F30293D"/>
    <w:rsid w:val="5F303BE7"/>
    <w:rsid w:val="5F317917"/>
    <w:rsid w:val="5F3261DC"/>
    <w:rsid w:val="5F3318DC"/>
    <w:rsid w:val="5F3418A8"/>
    <w:rsid w:val="5F345976"/>
    <w:rsid w:val="5F347717"/>
    <w:rsid w:val="5F366142"/>
    <w:rsid w:val="5F380203"/>
    <w:rsid w:val="5F3D0D1A"/>
    <w:rsid w:val="5F3D4556"/>
    <w:rsid w:val="5F3D6A90"/>
    <w:rsid w:val="5F4611F0"/>
    <w:rsid w:val="5F4634CA"/>
    <w:rsid w:val="5F495586"/>
    <w:rsid w:val="5F4E75A6"/>
    <w:rsid w:val="5F4F25EE"/>
    <w:rsid w:val="5F510DFB"/>
    <w:rsid w:val="5F520CAC"/>
    <w:rsid w:val="5F534329"/>
    <w:rsid w:val="5F547DAF"/>
    <w:rsid w:val="5F5514F3"/>
    <w:rsid w:val="5F55297F"/>
    <w:rsid w:val="5F5634F5"/>
    <w:rsid w:val="5F56675D"/>
    <w:rsid w:val="5F572889"/>
    <w:rsid w:val="5F576E28"/>
    <w:rsid w:val="5F5962A9"/>
    <w:rsid w:val="5F5A2BC3"/>
    <w:rsid w:val="5F5A3B06"/>
    <w:rsid w:val="5F5D4E6A"/>
    <w:rsid w:val="5F5F1591"/>
    <w:rsid w:val="5F625808"/>
    <w:rsid w:val="5F64298A"/>
    <w:rsid w:val="5F6450B2"/>
    <w:rsid w:val="5F64547A"/>
    <w:rsid w:val="5F65740E"/>
    <w:rsid w:val="5F6A2C3C"/>
    <w:rsid w:val="5F6A3608"/>
    <w:rsid w:val="5F6B0AE0"/>
    <w:rsid w:val="5F6C1174"/>
    <w:rsid w:val="5F6E6EFD"/>
    <w:rsid w:val="5F6F79CF"/>
    <w:rsid w:val="5F702E74"/>
    <w:rsid w:val="5F712F1B"/>
    <w:rsid w:val="5F716457"/>
    <w:rsid w:val="5F727B97"/>
    <w:rsid w:val="5F746900"/>
    <w:rsid w:val="5F7510D4"/>
    <w:rsid w:val="5F751BF9"/>
    <w:rsid w:val="5F7910EE"/>
    <w:rsid w:val="5F791B54"/>
    <w:rsid w:val="5F7C6CA6"/>
    <w:rsid w:val="5F7D085B"/>
    <w:rsid w:val="5F7D4328"/>
    <w:rsid w:val="5F7D4B8B"/>
    <w:rsid w:val="5F8011C0"/>
    <w:rsid w:val="5F83610F"/>
    <w:rsid w:val="5F8367FB"/>
    <w:rsid w:val="5F8540D7"/>
    <w:rsid w:val="5F8855A7"/>
    <w:rsid w:val="5F896436"/>
    <w:rsid w:val="5F8A319B"/>
    <w:rsid w:val="5F8A6C6C"/>
    <w:rsid w:val="5F8B067C"/>
    <w:rsid w:val="5F8B650E"/>
    <w:rsid w:val="5F8C1DD2"/>
    <w:rsid w:val="5F8D1FCE"/>
    <w:rsid w:val="5F8D4DF7"/>
    <w:rsid w:val="5F8E1EB5"/>
    <w:rsid w:val="5F93136B"/>
    <w:rsid w:val="5F9423A3"/>
    <w:rsid w:val="5F944D97"/>
    <w:rsid w:val="5F955E4F"/>
    <w:rsid w:val="5F992DC6"/>
    <w:rsid w:val="5F99546A"/>
    <w:rsid w:val="5F9D6839"/>
    <w:rsid w:val="5F9F1738"/>
    <w:rsid w:val="5F9F20E2"/>
    <w:rsid w:val="5FA009C3"/>
    <w:rsid w:val="5FA0468B"/>
    <w:rsid w:val="5FA050A4"/>
    <w:rsid w:val="5FA06D6C"/>
    <w:rsid w:val="5FA13AFE"/>
    <w:rsid w:val="5FA92316"/>
    <w:rsid w:val="5FA96B74"/>
    <w:rsid w:val="5FAA07C4"/>
    <w:rsid w:val="5FAA25FD"/>
    <w:rsid w:val="5FAB5A8A"/>
    <w:rsid w:val="5FAE385C"/>
    <w:rsid w:val="5FB37AFC"/>
    <w:rsid w:val="5FB55C86"/>
    <w:rsid w:val="5FB909C5"/>
    <w:rsid w:val="5FB9518D"/>
    <w:rsid w:val="5FBA0E54"/>
    <w:rsid w:val="5FBB5432"/>
    <w:rsid w:val="5FBD299F"/>
    <w:rsid w:val="5FBE4221"/>
    <w:rsid w:val="5FBE4ED9"/>
    <w:rsid w:val="5FBE686F"/>
    <w:rsid w:val="5FBF6A05"/>
    <w:rsid w:val="5FC15654"/>
    <w:rsid w:val="5FC26E3A"/>
    <w:rsid w:val="5FC423A1"/>
    <w:rsid w:val="5FC618E7"/>
    <w:rsid w:val="5FC832B8"/>
    <w:rsid w:val="5FC93C22"/>
    <w:rsid w:val="5FCB2DE8"/>
    <w:rsid w:val="5FCD7E20"/>
    <w:rsid w:val="5FCE1444"/>
    <w:rsid w:val="5FCE337D"/>
    <w:rsid w:val="5FD310E6"/>
    <w:rsid w:val="5FD31301"/>
    <w:rsid w:val="5FD37600"/>
    <w:rsid w:val="5FD63578"/>
    <w:rsid w:val="5FD70F6A"/>
    <w:rsid w:val="5FDA0A5E"/>
    <w:rsid w:val="5FDC530E"/>
    <w:rsid w:val="5FDC5691"/>
    <w:rsid w:val="5FDD1D9B"/>
    <w:rsid w:val="5FDF28A3"/>
    <w:rsid w:val="5FDF2A19"/>
    <w:rsid w:val="5FE04DF1"/>
    <w:rsid w:val="5FE076B4"/>
    <w:rsid w:val="5FE42921"/>
    <w:rsid w:val="5FE444F5"/>
    <w:rsid w:val="5FE45D41"/>
    <w:rsid w:val="5FE5370D"/>
    <w:rsid w:val="5FE57F8D"/>
    <w:rsid w:val="5FE60121"/>
    <w:rsid w:val="5FE82C9A"/>
    <w:rsid w:val="5FEA0890"/>
    <w:rsid w:val="5FEA34B9"/>
    <w:rsid w:val="5FEB1189"/>
    <w:rsid w:val="5FEB341B"/>
    <w:rsid w:val="5FEC7D97"/>
    <w:rsid w:val="5FEF0840"/>
    <w:rsid w:val="5FF00908"/>
    <w:rsid w:val="5FF3222F"/>
    <w:rsid w:val="5FF64EB6"/>
    <w:rsid w:val="5FF77371"/>
    <w:rsid w:val="5FF86710"/>
    <w:rsid w:val="5FFA19A8"/>
    <w:rsid w:val="60003F04"/>
    <w:rsid w:val="600107C9"/>
    <w:rsid w:val="60051ED4"/>
    <w:rsid w:val="600751BC"/>
    <w:rsid w:val="6009357C"/>
    <w:rsid w:val="600938E0"/>
    <w:rsid w:val="60093E4D"/>
    <w:rsid w:val="600B59C4"/>
    <w:rsid w:val="600E41FD"/>
    <w:rsid w:val="60135C33"/>
    <w:rsid w:val="60173310"/>
    <w:rsid w:val="60194575"/>
    <w:rsid w:val="601A4E90"/>
    <w:rsid w:val="601E1631"/>
    <w:rsid w:val="601F1104"/>
    <w:rsid w:val="60207584"/>
    <w:rsid w:val="602B042D"/>
    <w:rsid w:val="602D08D6"/>
    <w:rsid w:val="602E08E9"/>
    <w:rsid w:val="602F362E"/>
    <w:rsid w:val="602F55C8"/>
    <w:rsid w:val="60300C82"/>
    <w:rsid w:val="603047F5"/>
    <w:rsid w:val="60312CBB"/>
    <w:rsid w:val="603718EF"/>
    <w:rsid w:val="603946EE"/>
    <w:rsid w:val="60411FD2"/>
    <w:rsid w:val="60465F30"/>
    <w:rsid w:val="604A43FC"/>
    <w:rsid w:val="604B1FE8"/>
    <w:rsid w:val="604B4ED3"/>
    <w:rsid w:val="604C254A"/>
    <w:rsid w:val="604D64A5"/>
    <w:rsid w:val="60500E45"/>
    <w:rsid w:val="60524F0F"/>
    <w:rsid w:val="60570C6F"/>
    <w:rsid w:val="6057458A"/>
    <w:rsid w:val="605754B1"/>
    <w:rsid w:val="60586C13"/>
    <w:rsid w:val="605C0718"/>
    <w:rsid w:val="605D3E1F"/>
    <w:rsid w:val="606012AF"/>
    <w:rsid w:val="60645539"/>
    <w:rsid w:val="606551C2"/>
    <w:rsid w:val="606E58EB"/>
    <w:rsid w:val="60702185"/>
    <w:rsid w:val="60703269"/>
    <w:rsid w:val="6070682D"/>
    <w:rsid w:val="6071405A"/>
    <w:rsid w:val="60717856"/>
    <w:rsid w:val="60725739"/>
    <w:rsid w:val="607538FA"/>
    <w:rsid w:val="60791676"/>
    <w:rsid w:val="607C1737"/>
    <w:rsid w:val="607D6598"/>
    <w:rsid w:val="607F32C7"/>
    <w:rsid w:val="6081004A"/>
    <w:rsid w:val="6081256E"/>
    <w:rsid w:val="60817FF0"/>
    <w:rsid w:val="60832CDE"/>
    <w:rsid w:val="6084111B"/>
    <w:rsid w:val="60845679"/>
    <w:rsid w:val="60853FF4"/>
    <w:rsid w:val="60854409"/>
    <w:rsid w:val="60893176"/>
    <w:rsid w:val="60896C60"/>
    <w:rsid w:val="608B7D2E"/>
    <w:rsid w:val="608D21C6"/>
    <w:rsid w:val="609037CA"/>
    <w:rsid w:val="60903DDC"/>
    <w:rsid w:val="609040D0"/>
    <w:rsid w:val="60912FDF"/>
    <w:rsid w:val="609575BD"/>
    <w:rsid w:val="609B5108"/>
    <w:rsid w:val="609C6DA6"/>
    <w:rsid w:val="609C747D"/>
    <w:rsid w:val="609F4889"/>
    <w:rsid w:val="609F5940"/>
    <w:rsid w:val="60A01C25"/>
    <w:rsid w:val="60A27519"/>
    <w:rsid w:val="60A36FD9"/>
    <w:rsid w:val="60A44BAA"/>
    <w:rsid w:val="60A71054"/>
    <w:rsid w:val="60A74AE1"/>
    <w:rsid w:val="60A779A4"/>
    <w:rsid w:val="60A87884"/>
    <w:rsid w:val="60AC3798"/>
    <w:rsid w:val="60AE0DBD"/>
    <w:rsid w:val="60AF6ABE"/>
    <w:rsid w:val="60B10A54"/>
    <w:rsid w:val="60B120D3"/>
    <w:rsid w:val="60B12D0D"/>
    <w:rsid w:val="60B25B21"/>
    <w:rsid w:val="60B26C2D"/>
    <w:rsid w:val="60B328FA"/>
    <w:rsid w:val="60B44C19"/>
    <w:rsid w:val="60B477AF"/>
    <w:rsid w:val="60B61C73"/>
    <w:rsid w:val="60B65962"/>
    <w:rsid w:val="60B81980"/>
    <w:rsid w:val="60B92E57"/>
    <w:rsid w:val="60BA03B6"/>
    <w:rsid w:val="60BB78F9"/>
    <w:rsid w:val="60BD782C"/>
    <w:rsid w:val="60BF043E"/>
    <w:rsid w:val="60C018E5"/>
    <w:rsid w:val="60C0311E"/>
    <w:rsid w:val="60C45F44"/>
    <w:rsid w:val="60C5068A"/>
    <w:rsid w:val="60C71C40"/>
    <w:rsid w:val="60C95484"/>
    <w:rsid w:val="60CD4E25"/>
    <w:rsid w:val="60CE1749"/>
    <w:rsid w:val="60CF4113"/>
    <w:rsid w:val="60CF6B44"/>
    <w:rsid w:val="60D03475"/>
    <w:rsid w:val="60D27100"/>
    <w:rsid w:val="60D57E5B"/>
    <w:rsid w:val="60D62D8B"/>
    <w:rsid w:val="60D71968"/>
    <w:rsid w:val="60D95276"/>
    <w:rsid w:val="60DA1E02"/>
    <w:rsid w:val="60DB1E4D"/>
    <w:rsid w:val="60E130C5"/>
    <w:rsid w:val="60E148CF"/>
    <w:rsid w:val="60E428F1"/>
    <w:rsid w:val="60E55A25"/>
    <w:rsid w:val="60E63217"/>
    <w:rsid w:val="60E77C9E"/>
    <w:rsid w:val="60E84BEF"/>
    <w:rsid w:val="60E90191"/>
    <w:rsid w:val="60E9393F"/>
    <w:rsid w:val="60EA1CD7"/>
    <w:rsid w:val="60EA7D3D"/>
    <w:rsid w:val="60EB3FD1"/>
    <w:rsid w:val="60ED5CF8"/>
    <w:rsid w:val="60EE63AF"/>
    <w:rsid w:val="60F15A6A"/>
    <w:rsid w:val="60F414FF"/>
    <w:rsid w:val="60F43D88"/>
    <w:rsid w:val="60F740C9"/>
    <w:rsid w:val="60F74860"/>
    <w:rsid w:val="60F82653"/>
    <w:rsid w:val="60FA1CDB"/>
    <w:rsid w:val="60FA7D9C"/>
    <w:rsid w:val="60FB263A"/>
    <w:rsid w:val="60FB7E22"/>
    <w:rsid w:val="60FE35D8"/>
    <w:rsid w:val="60FF429B"/>
    <w:rsid w:val="60FF6DBD"/>
    <w:rsid w:val="61000715"/>
    <w:rsid w:val="6100244A"/>
    <w:rsid w:val="6102673D"/>
    <w:rsid w:val="610304C9"/>
    <w:rsid w:val="61036ABE"/>
    <w:rsid w:val="61041E0E"/>
    <w:rsid w:val="610668AB"/>
    <w:rsid w:val="61076984"/>
    <w:rsid w:val="61093702"/>
    <w:rsid w:val="610948A1"/>
    <w:rsid w:val="610A721C"/>
    <w:rsid w:val="610B6946"/>
    <w:rsid w:val="610D1D0D"/>
    <w:rsid w:val="610D3F06"/>
    <w:rsid w:val="610E2B3E"/>
    <w:rsid w:val="611153D3"/>
    <w:rsid w:val="61121C1F"/>
    <w:rsid w:val="61125036"/>
    <w:rsid w:val="61127368"/>
    <w:rsid w:val="6114063D"/>
    <w:rsid w:val="611564BC"/>
    <w:rsid w:val="611613E4"/>
    <w:rsid w:val="611B26BA"/>
    <w:rsid w:val="611C2AC0"/>
    <w:rsid w:val="611E3794"/>
    <w:rsid w:val="611E62F8"/>
    <w:rsid w:val="611E71DE"/>
    <w:rsid w:val="6121198C"/>
    <w:rsid w:val="61254CA6"/>
    <w:rsid w:val="61257841"/>
    <w:rsid w:val="612649A1"/>
    <w:rsid w:val="61284CD4"/>
    <w:rsid w:val="612A3698"/>
    <w:rsid w:val="612A434F"/>
    <w:rsid w:val="61300A48"/>
    <w:rsid w:val="6130154B"/>
    <w:rsid w:val="613117AB"/>
    <w:rsid w:val="6132305C"/>
    <w:rsid w:val="61323AC3"/>
    <w:rsid w:val="61324D9E"/>
    <w:rsid w:val="61335060"/>
    <w:rsid w:val="61335BD1"/>
    <w:rsid w:val="613458C2"/>
    <w:rsid w:val="61345B2F"/>
    <w:rsid w:val="613477D6"/>
    <w:rsid w:val="61351553"/>
    <w:rsid w:val="61374307"/>
    <w:rsid w:val="613825E1"/>
    <w:rsid w:val="61387A94"/>
    <w:rsid w:val="613A5C25"/>
    <w:rsid w:val="613D39DC"/>
    <w:rsid w:val="613F5424"/>
    <w:rsid w:val="61402D98"/>
    <w:rsid w:val="61402EE9"/>
    <w:rsid w:val="61411CC1"/>
    <w:rsid w:val="614467CA"/>
    <w:rsid w:val="61456942"/>
    <w:rsid w:val="614846AD"/>
    <w:rsid w:val="61487CB7"/>
    <w:rsid w:val="614E60D5"/>
    <w:rsid w:val="614F6C2D"/>
    <w:rsid w:val="61520455"/>
    <w:rsid w:val="615319A0"/>
    <w:rsid w:val="61552185"/>
    <w:rsid w:val="61574111"/>
    <w:rsid w:val="61583E61"/>
    <w:rsid w:val="615A1FDD"/>
    <w:rsid w:val="615A7D2C"/>
    <w:rsid w:val="61601416"/>
    <w:rsid w:val="61642AE6"/>
    <w:rsid w:val="61657457"/>
    <w:rsid w:val="616846BD"/>
    <w:rsid w:val="616C09C0"/>
    <w:rsid w:val="616C64C3"/>
    <w:rsid w:val="616D7EC6"/>
    <w:rsid w:val="616E7EAF"/>
    <w:rsid w:val="616F2DD9"/>
    <w:rsid w:val="61706A46"/>
    <w:rsid w:val="61711EED"/>
    <w:rsid w:val="6172325D"/>
    <w:rsid w:val="6173527E"/>
    <w:rsid w:val="61747CDF"/>
    <w:rsid w:val="6177064F"/>
    <w:rsid w:val="617823AE"/>
    <w:rsid w:val="617A7D3D"/>
    <w:rsid w:val="617C462E"/>
    <w:rsid w:val="617F4AAD"/>
    <w:rsid w:val="617F5F26"/>
    <w:rsid w:val="61816687"/>
    <w:rsid w:val="61827CF9"/>
    <w:rsid w:val="6183156C"/>
    <w:rsid w:val="61843A28"/>
    <w:rsid w:val="61851E9D"/>
    <w:rsid w:val="61852C8D"/>
    <w:rsid w:val="618826DF"/>
    <w:rsid w:val="61884244"/>
    <w:rsid w:val="618D4777"/>
    <w:rsid w:val="61915ED9"/>
    <w:rsid w:val="61920412"/>
    <w:rsid w:val="61921626"/>
    <w:rsid w:val="61970BFA"/>
    <w:rsid w:val="61A54D72"/>
    <w:rsid w:val="61A77270"/>
    <w:rsid w:val="61A86775"/>
    <w:rsid w:val="61AA2608"/>
    <w:rsid w:val="61AE54DD"/>
    <w:rsid w:val="61AF0BA5"/>
    <w:rsid w:val="61AF69F6"/>
    <w:rsid w:val="61B0031D"/>
    <w:rsid w:val="61B0457D"/>
    <w:rsid w:val="61B6006B"/>
    <w:rsid w:val="61B8719D"/>
    <w:rsid w:val="61B972B6"/>
    <w:rsid w:val="61BA4C7F"/>
    <w:rsid w:val="61BB169F"/>
    <w:rsid w:val="61BC2925"/>
    <w:rsid w:val="61BC4873"/>
    <w:rsid w:val="61BF158D"/>
    <w:rsid w:val="61C17244"/>
    <w:rsid w:val="61C34DF6"/>
    <w:rsid w:val="61C47EB0"/>
    <w:rsid w:val="61C5518F"/>
    <w:rsid w:val="61C737DD"/>
    <w:rsid w:val="61C74857"/>
    <w:rsid w:val="61C978CC"/>
    <w:rsid w:val="61CF22D8"/>
    <w:rsid w:val="61D14815"/>
    <w:rsid w:val="61D40067"/>
    <w:rsid w:val="61D754C9"/>
    <w:rsid w:val="61D90ABD"/>
    <w:rsid w:val="61DA11E3"/>
    <w:rsid w:val="61DA51D5"/>
    <w:rsid w:val="61DB7FBF"/>
    <w:rsid w:val="61E05D05"/>
    <w:rsid w:val="61E33ADC"/>
    <w:rsid w:val="61E47D14"/>
    <w:rsid w:val="61E664C3"/>
    <w:rsid w:val="61E75942"/>
    <w:rsid w:val="61E8120C"/>
    <w:rsid w:val="61E97044"/>
    <w:rsid w:val="61EA7A3E"/>
    <w:rsid w:val="61ED2B69"/>
    <w:rsid w:val="61EE0B4A"/>
    <w:rsid w:val="61EF399A"/>
    <w:rsid w:val="61F005B8"/>
    <w:rsid w:val="61F05CCE"/>
    <w:rsid w:val="61F24F28"/>
    <w:rsid w:val="61F447FD"/>
    <w:rsid w:val="61F461C5"/>
    <w:rsid w:val="61F53B60"/>
    <w:rsid w:val="61F84D6D"/>
    <w:rsid w:val="61F91111"/>
    <w:rsid w:val="61FA1202"/>
    <w:rsid w:val="61FB6B9E"/>
    <w:rsid w:val="61FB6E6A"/>
    <w:rsid w:val="61FC6DD3"/>
    <w:rsid w:val="6200687D"/>
    <w:rsid w:val="620130D3"/>
    <w:rsid w:val="620418A7"/>
    <w:rsid w:val="62045415"/>
    <w:rsid w:val="62092ABB"/>
    <w:rsid w:val="620B6335"/>
    <w:rsid w:val="620B7768"/>
    <w:rsid w:val="620E0E83"/>
    <w:rsid w:val="6210053A"/>
    <w:rsid w:val="621136C6"/>
    <w:rsid w:val="6213600B"/>
    <w:rsid w:val="621602B0"/>
    <w:rsid w:val="621728EE"/>
    <w:rsid w:val="62182E4D"/>
    <w:rsid w:val="621910CE"/>
    <w:rsid w:val="621A4F67"/>
    <w:rsid w:val="621C59CA"/>
    <w:rsid w:val="621D1F21"/>
    <w:rsid w:val="621D38CB"/>
    <w:rsid w:val="621F4EDE"/>
    <w:rsid w:val="622055BE"/>
    <w:rsid w:val="622103C6"/>
    <w:rsid w:val="622128CE"/>
    <w:rsid w:val="622200BB"/>
    <w:rsid w:val="622541A3"/>
    <w:rsid w:val="62261F4D"/>
    <w:rsid w:val="62263C6D"/>
    <w:rsid w:val="622A520B"/>
    <w:rsid w:val="622C422D"/>
    <w:rsid w:val="622C5E57"/>
    <w:rsid w:val="622E05C1"/>
    <w:rsid w:val="622F32CA"/>
    <w:rsid w:val="62304045"/>
    <w:rsid w:val="6230438B"/>
    <w:rsid w:val="62307B29"/>
    <w:rsid w:val="6233779F"/>
    <w:rsid w:val="62343C24"/>
    <w:rsid w:val="623470C0"/>
    <w:rsid w:val="62347CA7"/>
    <w:rsid w:val="623B3367"/>
    <w:rsid w:val="623C381E"/>
    <w:rsid w:val="623C4F57"/>
    <w:rsid w:val="623D2BB8"/>
    <w:rsid w:val="623F369E"/>
    <w:rsid w:val="62400EAC"/>
    <w:rsid w:val="62427E2C"/>
    <w:rsid w:val="624516B9"/>
    <w:rsid w:val="62465583"/>
    <w:rsid w:val="62467FC3"/>
    <w:rsid w:val="624728A7"/>
    <w:rsid w:val="6247308A"/>
    <w:rsid w:val="62481652"/>
    <w:rsid w:val="62490C65"/>
    <w:rsid w:val="624A1F9A"/>
    <w:rsid w:val="624B6A50"/>
    <w:rsid w:val="624C0915"/>
    <w:rsid w:val="624F5396"/>
    <w:rsid w:val="6251346F"/>
    <w:rsid w:val="625254E7"/>
    <w:rsid w:val="62562BB4"/>
    <w:rsid w:val="6256722A"/>
    <w:rsid w:val="62567FA1"/>
    <w:rsid w:val="625833B0"/>
    <w:rsid w:val="62583CFE"/>
    <w:rsid w:val="62590015"/>
    <w:rsid w:val="6259714C"/>
    <w:rsid w:val="625B70AC"/>
    <w:rsid w:val="625F6A46"/>
    <w:rsid w:val="62600C89"/>
    <w:rsid w:val="62603E63"/>
    <w:rsid w:val="62623953"/>
    <w:rsid w:val="626A0161"/>
    <w:rsid w:val="626B4B4A"/>
    <w:rsid w:val="626C274A"/>
    <w:rsid w:val="626C5E7B"/>
    <w:rsid w:val="626D0E37"/>
    <w:rsid w:val="626E7012"/>
    <w:rsid w:val="626F0823"/>
    <w:rsid w:val="62700EF6"/>
    <w:rsid w:val="62766B02"/>
    <w:rsid w:val="6279220E"/>
    <w:rsid w:val="62795C06"/>
    <w:rsid w:val="62797530"/>
    <w:rsid w:val="627D2CB0"/>
    <w:rsid w:val="627D3F0F"/>
    <w:rsid w:val="627D5609"/>
    <w:rsid w:val="62806EF0"/>
    <w:rsid w:val="628213F7"/>
    <w:rsid w:val="628315CC"/>
    <w:rsid w:val="62832850"/>
    <w:rsid w:val="62841153"/>
    <w:rsid w:val="628441E4"/>
    <w:rsid w:val="6287587E"/>
    <w:rsid w:val="628834D2"/>
    <w:rsid w:val="628B120E"/>
    <w:rsid w:val="628C4014"/>
    <w:rsid w:val="6291280E"/>
    <w:rsid w:val="62920329"/>
    <w:rsid w:val="62942D8F"/>
    <w:rsid w:val="62942DD9"/>
    <w:rsid w:val="62952014"/>
    <w:rsid w:val="62971A7B"/>
    <w:rsid w:val="62976343"/>
    <w:rsid w:val="62993883"/>
    <w:rsid w:val="629A1EC7"/>
    <w:rsid w:val="629C6935"/>
    <w:rsid w:val="629D12FD"/>
    <w:rsid w:val="629F244A"/>
    <w:rsid w:val="629F5C0B"/>
    <w:rsid w:val="62A01607"/>
    <w:rsid w:val="62A159AC"/>
    <w:rsid w:val="62A24F2F"/>
    <w:rsid w:val="62A34032"/>
    <w:rsid w:val="62A364E8"/>
    <w:rsid w:val="62A70860"/>
    <w:rsid w:val="62A73B57"/>
    <w:rsid w:val="62A81800"/>
    <w:rsid w:val="62AB137A"/>
    <w:rsid w:val="62AC3246"/>
    <w:rsid w:val="62AD68E9"/>
    <w:rsid w:val="62B230C6"/>
    <w:rsid w:val="62B42B68"/>
    <w:rsid w:val="62B7386B"/>
    <w:rsid w:val="62B81062"/>
    <w:rsid w:val="62BC4168"/>
    <w:rsid w:val="62BE5056"/>
    <w:rsid w:val="62BF027C"/>
    <w:rsid w:val="62C06662"/>
    <w:rsid w:val="62C17A93"/>
    <w:rsid w:val="62C239E0"/>
    <w:rsid w:val="62C31619"/>
    <w:rsid w:val="62C31A04"/>
    <w:rsid w:val="62C43C11"/>
    <w:rsid w:val="62C75283"/>
    <w:rsid w:val="62C76145"/>
    <w:rsid w:val="62C82F2C"/>
    <w:rsid w:val="62C908B8"/>
    <w:rsid w:val="62C95197"/>
    <w:rsid w:val="62CB76A5"/>
    <w:rsid w:val="62CF2392"/>
    <w:rsid w:val="62D00C9F"/>
    <w:rsid w:val="62D1044C"/>
    <w:rsid w:val="62D1613D"/>
    <w:rsid w:val="62D46845"/>
    <w:rsid w:val="62D4737B"/>
    <w:rsid w:val="62D579A3"/>
    <w:rsid w:val="62D86A68"/>
    <w:rsid w:val="62DB120A"/>
    <w:rsid w:val="62DB25B5"/>
    <w:rsid w:val="62DC0DCA"/>
    <w:rsid w:val="62DD5A7C"/>
    <w:rsid w:val="62E00735"/>
    <w:rsid w:val="62E01DDD"/>
    <w:rsid w:val="62E06E43"/>
    <w:rsid w:val="62E3427C"/>
    <w:rsid w:val="62E405F7"/>
    <w:rsid w:val="62E43AB5"/>
    <w:rsid w:val="62E66C8F"/>
    <w:rsid w:val="62E672D2"/>
    <w:rsid w:val="62E91F16"/>
    <w:rsid w:val="62E93E36"/>
    <w:rsid w:val="62E95709"/>
    <w:rsid w:val="62EC159F"/>
    <w:rsid w:val="62EC44A6"/>
    <w:rsid w:val="62ED0EBC"/>
    <w:rsid w:val="62ED5642"/>
    <w:rsid w:val="62EE084B"/>
    <w:rsid w:val="62EF4AC6"/>
    <w:rsid w:val="62EF744A"/>
    <w:rsid w:val="62F120B4"/>
    <w:rsid w:val="62F22295"/>
    <w:rsid w:val="62F575FB"/>
    <w:rsid w:val="62F60798"/>
    <w:rsid w:val="62F818A9"/>
    <w:rsid w:val="62F856F0"/>
    <w:rsid w:val="62F86958"/>
    <w:rsid w:val="62FA49B7"/>
    <w:rsid w:val="62FC3CC4"/>
    <w:rsid w:val="62FD56A1"/>
    <w:rsid w:val="62FE4D95"/>
    <w:rsid w:val="62FE4F3F"/>
    <w:rsid w:val="6306667F"/>
    <w:rsid w:val="630937E8"/>
    <w:rsid w:val="630A2573"/>
    <w:rsid w:val="630B638C"/>
    <w:rsid w:val="630D50A7"/>
    <w:rsid w:val="630F5E5C"/>
    <w:rsid w:val="631004EA"/>
    <w:rsid w:val="6310154C"/>
    <w:rsid w:val="631522CE"/>
    <w:rsid w:val="6315671B"/>
    <w:rsid w:val="63165C3C"/>
    <w:rsid w:val="63183A0E"/>
    <w:rsid w:val="631969ED"/>
    <w:rsid w:val="63196B3A"/>
    <w:rsid w:val="631B04F0"/>
    <w:rsid w:val="631B66F0"/>
    <w:rsid w:val="631C419A"/>
    <w:rsid w:val="631C7203"/>
    <w:rsid w:val="631D4F8B"/>
    <w:rsid w:val="631F1210"/>
    <w:rsid w:val="63215331"/>
    <w:rsid w:val="632272EF"/>
    <w:rsid w:val="63234499"/>
    <w:rsid w:val="6326548C"/>
    <w:rsid w:val="632715B5"/>
    <w:rsid w:val="63271F81"/>
    <w:rsid w:val="632D16CA"/>
    <w:rsid w:val="632E02E0"/>
    <w:rsid w:val="632E031F"/>
    <w:rsid w:val="632F161B"/>
    <w:rsid w:val="632F6E90"/>
    <w:rsid w:val="633145C9"/>
    <w:rsid w:val="633247B1"/>
    <w:rsid w:val="63325647"/>
    <w:rsid w:val="633779CA"/>
    <w:rsid w:val="63385F5E"/>
    <w:rsid w:val="633910E2"/>
    <w:rsid w:val="63391823"/>
    <w:rsid w:val="63392EB5"/>
    <w:rsid w:val="6339527C"/>
    <w:rsid w:val="633B16CE"/>
    <w:rsid w:val="633B34A5"/>
    <w:rsid w:val="633C3119"/>
    <w:rsid w:val="633E5537"/>
    <w:rsid w:val="63405A8A"/>
    <w:rsid w:val="6343053B"/>
    <w:rsid w:val="63450386"/>
    <w:rsid w:val="63450BE1"/>
    <w:rsid w:val="63460EE2"/>
    <w:rsid w:val="63467E79"/>
    <w:rsid w:val="634A5145"/>
    <w:rsid w:val="634B380B"/>
    <w:rsid w:val="634E643D"/>
    <w:rsid w:val="634F347E"/>
    <w:rsid w:val="63512789"/>
    <w:rsid w:val="63531D35"/>
    <w:rsid w:val="635544BE"/>
    <w:rsid w:val="6355669E"/>
    <w:rsid w:val="635670A9"/>
    <w:rsid w:val="63593DC8"/>
    <w:rsid w:val="63593EC8"/>
    <w:rsid w:val="635A0423"/>
    <w:rsid w:val="635A788C"/>
    <w:rsid w:val="635D4992"/>
    <w:rsid w:val="635E3F4F"/>
    <w:rsid w:val="635F01E2"/>
    <w:rsid w:val="63600A99"/>
    <w:rsid w:val="63602770"/>
    <w:rsid w:val="63664830"/>
    <w:rsid w:val="63664959"/>
    <w:rsid w:val="6366758E"/>
    <w:rsid w:val="636778F5"/>
    <w:rsid w:val="63686ED4"/>
    <w:rsid w:val="63694573"/>
    <w:rsid w:val="636A45A8"/>
    <w:rsid w:val="636B1186"/>
    <w:rsid w:val="63707381"/>
    <w:rsid w:val="637122E3"/>
    <w:rsid w:val="63717D60"/>
    <w:rsid w:val="637221DA"/>
    <w:rsid w:val="63730D26"/>
    <w:rsid w:val="637335F0"/>
    <w:rsid w:val="63735BCE"/>
    <w:rsid w:val="63780B0F"/>
    <w:rsid w:val="637B2332"/>
    <w:rsid w:val="637C109E"/>
    <w:rsid w:val="637E2B85"/>
    <w:rsid w:val="637F33BF"/>
    <w:rsid w:val="63802001"/>
    <w:rsid w:val="63812F29"/>
    <w:rsid w:val="6381780C"/>
    <w:rsid w:val="6384282F"/>
    <w:rsid w:val="63862792"/>
    <w:rsid w:val="63886A20"/>
    <w:rsid w:val="63890796"/>
    <w:rsid w:val="638A2280"/>
    <w:rsid w:val="638C5E21"/>
    <w:rsid w:val="638F3FE1"/>
    <w:rsid w:val="639001BE"/>
    <w:rsid w:val="639142A8"/>
    <w:rsid w:val="63930DEC"/>
    <w:rsid w:val="63974764"/>
    <w:rsid w:val="63977DB4"/>
    <w:rsid w:val="639A6C33"/>
    <w:rsid w:val="63A1111B"/>
    <w:rsid w:val="63A25CFD"/>
    <w:rsid w:val="63A610DD"/>
    <w:rsid w:val="63A711D5"/>
    <w:rsid w:val="63A92773"/>
    <w:rsid w:val="63AC6CB9"/>
    <w:rsid w:val="63AD32F5"/>
    <w:rsid w:val="63AD693D"/>
    <w:rsid w:val="63AF4D1A"/>
    <w:rsid w:val="63AF4ECA"/>
    <w:rsid w:val="63B01871"/>
    <w:rsid w:val="63B2466E"/>
    <w:rsid w:val="63B40D9F"/>
    <w:rsid w:val="63B416D4"/>
    <w:rsid w:val="63B8205D"/>
    <w:rsid w:val="63B92C72"/>
    <w:rsid w:val="63BA3DF6"/>
    <w:rsid w:val="63BB79DC"/>
    <w:rsid w:val="63BE3DB3"/>
    <w:rsid w:val="63C45547"/>
    <w:rsid w:val="63CC7C38"/>
    <w:rsid w:val="63CD0786"/>
    <w:rsid w:val="63CE3E8F"/>
    <w:rsid w:val="63CE47B5"/>
    <w:rsid w:val="63CF4B87"/>
    <w:rsid w:val="63D1088F"/>
    <w:rsid w:val="63D151CF"/>
    <w:rsid w:val="63D26FB7"/>
    <w:rsid w:val="63D34AED"/>
    <w:rsid w:val="63D43F17"/>
    <w:rsid w:val="63D86C0C"/>
    <w:rsid w:val="63DA514C"/>
    <w:rsid w:val="63DA7FB4"/>
    <w:rsid w:val="63DB1E27"/>
    <w:rsid w:val="63DD0ACB"/>
    <w:rsid w:val="63E16DC7"/>
    <w:rsid w:val="63E2171F"/>
    <w:rsid w:val="63E31779"/>
    <w:rsid w:val="63E459BC"/>
    <w:rsid w:val="63E52421"/>
    <w:rsid w:val="63E56E99"/>
    <w:rsid w:val="63E67611"/>
    <w:rsid w:val="63E73329"/>
    <w:rsid w:val="63E75580"/>
    <w:rsid w:val="63E80243"/>
    <w:rsid w:val="63E8047A"/>
    <w:rsid w:val="63E80AF3"/>
    <w:rsid w:val="63EB0165"/>
    <w:rsid w:val="63EE6EA4"/>
    <w:rsid w:val="63EF5337"/>
    <w:rsid w:val="63F20BB1"/>
    <w:rsid w:val="63F427A3"/>
    <w:rsid w:val="63F43CCD"/>
    <w:rsid w:val="63F566E8"/>
    <w:rsid w:val="63F73D4E"/>
    <w:rsid w:val="63F85FBE"/>
    <w:rsid w:val="63F95094"/>
    <w:rsid w:val="63FA11CE"/>
    <w:rsid w:val="63FC3B6C"/>
    <w:rsid w:val="63FD0C63"/>
    <w:rsid w:val="63FD5BC3"/>
    <w:rsid w:val="640004BD"/>
    <w:rsid w:val="64021B83"/>
    <w:rsid w:val="640332D0"/>
    <w:rsid w:val="64041913"/>
    <w:rsid w:val="64043A98"/>
    <w:rsid w:val="6405244B"/>
    <w:rsid w:val="6407599D"/>
    <w:rsid w:val="64083812"/>
    <w:rsid w:val="640A1294"/>
    <w:rsid w:val="640A6FE6"/>
    <w:rsid w:val="640B3EF4"/>
    <w:rsid w:val="640D3097"/>
    <w:rsid w:val="640E1FDD"/>
    <w:rsid w:val="640F6063"/>
    <w:rsid w:val="641071AD"/>
    <w:rsid w:val="64113748"/>
    <w:rsid w:val="641175ED"/>
    <w:rsid w:val="64126AF7"/>
    <w:rsid w:val="6413573E"/>
    <w:rsid w:val="64143CDC"/>
    <w:rsid w:val="6415111F"/>
    <w:rsid w:val="641519CC"/>
    <w:rsid w:val="64153363"/>
    <w:rsid w:val="641633AD"/>
    <w:rsid w:val="641655F7"/>
    <w:rsid w:val="641754F8"/>
    <w:rsid w:val="641A36F8"/>
    <w:rsid w:val="641B33AD"/>
    <w:rsid w:val="641C090D"/>
    <w:rsid w:val="641C3702"/>
    <w:rsid w:val="641E4E98"/>
    <w:rsid w:val="641F4F69"/>
    <w:rsid w:val="64215602"/>
    <w:rsid w:val="64225308"/>
    <w:rsid w:val="642629CF"/>
    <w:rsid w:val="64263692"/>
    <w:rsid w:val="642702E1"/>
    <w:rsid w:val="642870E7"/>
    <w:rsid w:val="642959F3"/>
    <w:rsid w:val="642962A0"/>
    <w:rsid w:val="642965BE"/>
    <w:rsid w:val="642A18D4"/>
    <w:rsid w:val="643026A5"/>
    <w:rsid w:val="6432252C"/>
    <w:rsid w:val="643871E9"/>
    <w:rsid w:val="643900C7"/>
    <w:rsid w:val="643C2701"/>
    <w:rsid w:val="643D0DAD"/>
    <w:rsid w:val="643D3FE0"/>
    <w:rsid w:val="643D44D0"/>
    <w:rsid w:val="643E073C"/>
    <w:rsid w:val="643F464F"/>
    <w:rsid w:val="64416360"/>
    <w:rsid w:val="64421905"/>
    <w:rsid w:val="64422F30"/>
    <w:rsid w:val="64425151"/>
    <w:rsid w:val="64444E9F"/>
    <w:rsid w:val="64463ECC"/>
    <w:rsid w:val="644645A7"/>
    <w:rsid w:val="6446661B"/>
    <w:rsid w:val="644678A1"/>
    <w:rsid w:val="64471FF2"/>
    <w:rsid w:val="644746FB"/>
    <w:rsid w:val="644C7E75"/>
    <w:rsid w:val="64505F9E"/>
    <w:rsid w:val="6451135C"/>
    <w:rsid w:val="64535512"/>
    <w:rsid w:val="64553177"/>
    <w:rsid w:val="645639C5"/>
    <w:rsid w:val="645A5D71"/>
    <w:rsid w:val="645B5CE3"/>
    <w:rsid w:val="64605552"/>
    <w:rsid w:val="64607663"/>
    <w:rsid w:val="64627461"/>
    <w:rsid w:val="64640095"/>
    <w:rsid w:val="64661A9E"/>
    <w:rsid w:val="64674292"/>
    <w:rsid w:val="64685FD3"/>
    <w:rsid w:val="646D2002"/>
    <w:rsid w:val="646E5121"/>
    <w:rsid w:val="647243B6"/>
    <w:rsid w:val="64741100"/>
    <w:rsid w:val="647472D4"/>
    <w:rsid w:val="6478216F"/>
    <w:rsid w:val="647A06C0"/>
    <w:rsid w:val="647A500E"/>
    <w:rsid w:val="647B12A8"/>
    <w:rsid w:val="647B2D44"/>
    <w:rsid w:val="647C3CB3"/>
    <w:rsid w:val="647E02BB"/>
    <w:rsid w:val="647E70C2"/>
    <w:rsid w:val="647F4E0E"/>
    <w:rsid w:val="64802E72"/>
    <w:rsid w:val="648137A1"/>
    <w:rsid w:val="64833E2B"/>
    <w:rsid w:val="64853174"/>
    <w:rsid w:val="64861232"/>
    <w:rsid w:val="6487755E"/>
    <w:rsid w:val="64882635"/>
    <w:rsid w:val="64892697"/>
    <w:rsid w:val="64893A4E"/>
    <w:rsid w:val="648A2731"/>
    <w:rsid w:val="648A4FAC"/>
    <w:rsid w:val="648C4EE3"/>
    <w:rsid w:val="648D3581"/>
    <w:rsid w:val="648D59AB"/>
    <w:rsid w:val="648D5C1E"/>
    <w:rsid w:val="648D7A73"/>
    <w:rsid w:val="648F213B"/>
    <w:rsid w:val="649005D9"/>
    <w:rsid w:val="64902762"/>
    <w:rsid w:val="649227B9"/>
    <w:rsid w:val="649373F6"/>
    <w:rsid w:val="6497661B"/>
    <w:rsid w:val="64990687"/>
    <w:rsid w:val="64993E58"/>
    <w:rsid w:val="64994F74"/>
    <w:rsid w:val="64995C02"/>
    <w:rsid w:val="649B4340"/>
    <w:rsid w:val="649B6D21"/>
    <w:rsid w:val="649D6A70"/>
    <w:rsid w:val="649E60C9"/>
    <w:rsid w:val="649E6D7E"/>
    <w:rsid w:val="649F6E13"/>
    <w:rsid w:val="64A03AE0"/>
    <w:rsid w:val="64A24D5D"/>
    <w:rsid w:val="64A329EA"/>
    <w:rsid w:val="64A36D1F"/>
    <w:rsid w:val="64A4320A"/>
    <w:rsid w:val="64A5043B"/>
    <w:rsid w:val="64A623B1"/>
    <w:rsid w:val="64A850B4"/>
    <w:rsid w:val="64AA2977"/>
    <w:rsid w:val="64AA3FC5"/>
    <w:rsid w:val="64AB0999"/>
    <w:rsid w:val="64B00C66"/>
    <w:rsid w:val="64B04467"/>
    <w:rsid w:val="64B04BB9"/>
    <w:rsid w:val="64B130DE"/>
    <w:rsid w:val="64B248F4"/>
    <w:rsid w:val="64B25B21"/>
    <w:rsid w:val="64B326CA"/>
    <w:rsid w:val="64B5385B"/>
    <w:rsid w:val="64B71BEE"/>
    <w:rsid w:val="64B764D8"/>
    <w:rsid w:val="64B902F3"/>
    <w:rsid w:val="64B909C9"/>
    <w:rsid w:val="64B90BC1"/>
    <w:rsid w:val="64B917D9"/>
    <w:rsid w:val="64B96858"/>
    <w:rsid w:val="64BA78AC"/>
    <w:rsid w:val="64BD58F6"/>
    <w:rsid w:val="64BF0761"/>
    <w:rsid w:val="64C0614B"/>
    <w:rsid w:val="64C156D4"/>
    <w:rsid w:val="64C214B3"/>
    <w:rsid w:val="64C339A2"/>
    <w:rsid w:val="64C35A79"/>
    <w:rsid w:val="64C54AF3"/>
    <w:rsid w:val="64C645C0"/>
    <w:rsid w:val="64C75A59"/>
    <w:rsid w:val="64C84CA7"/>
    <w:rsid w:val="64CB4E2A"/>
    <w:rsid w:val="64CD335A"/>
    <w:rsid w:val="64D108C7"/>
    <w:rsid w:val="64D446BC"/>
    <w:rsid w:val="64D52050"/>
    <w:rsid w:val="64D64610"/>
    <w:rsid w:val="64D7055E"/>
    <w:rsid w:val="64D74B8F"/>
    <w:rsid w:val="64D90899"/>
    <w:rsid w:val="64D9278A"/>
    <w:rsid w:val="64DA6390"/>
    <w:rsid w:val="64DC5BF5"/>
    <w:rsid w:val="64DD0B4B"/>
    <w:rsid w:val="64DD6987"/>
    <w:rsid w:val="64E02A3D"/>
    <w:rsid w:val="64E070F3"/>
    <w:rsid w:val="64E3338D"/>
    <w:rsid w:val="64E42E94"/>
    <w:rsid w:val="64E52086"/>
    <w:rsid w:val="64E66F32"/>
    <w:rsid w:val="64E70349"/>
    <w:rsid w:val="64EC3C16"/>
    <w:rsid w:val="64EC6399"/>
    <w:rsid w:val="64F04C9D"/>
    <w:rsid w:val="64F05892"/>
    <w:rsid w:val="64F157FF"/>
    <w:rsid w:val="64F31BC7"/>
    <w:rsid w:val="64F666E7"/>
    <w:rsid w:val="64F75008"/>
    <w:rsid w:val="64F82612"/>
    <w:rsid w:val="64FB7693"/>
    <w:rsid w:val="65045929"/>
    <w:rsid w:val="650721CF"/>
    <w:rsid w:val="65073EB7"/>
    <w:rsid w:val="650741EE"/>
    <w:rsid w:val="65085ACC"/>
    <w:rsid w:val="650A0D51"/>
    <w:rsid w:val="650A2E93"/>
    <w:rsid w:val="650C4EB7"/>
    <w:rsid w:val="650C50F9"/>
    <w:rsid w:val="650D1D0E"/>
    <w:rsid w:val="650E18C9"/>
    <w:rsid w:val="650E49C7"/>
    <w:rsid w:val="650E6D43"/>
    <w:rsid w:val="651041CB"/>
    <w:rsid w:val="6511099B"/>
    <w:rsid w:val="6514335F"/>
    <w:rsid w:val="6515759C"/>
    <w:rsid w:val="65170850"/>
    <w:rsid w:val="651715CD"/>
    <w:rsid w:val="65183A9D"/>
    <w:rsid w:val="65194A30"/>
    <w:rsid w:val="651C75EF"/>
    <w:rsid w:val="651E1186"/>
    <w:rsid w:val="65212CB2"/>
    <w:rsid w:val="652222C7"/>
    <w:rsid w:val="65231DDB"/>
    <w:rsid w:val="6524245B"/>
    <w:rsid w:val="652B13CD"/>
    <w:rsid w:val="652F609D"/>
    <w:rsid w:val="652F74A2"/>
    <w:rsid w:val="653116F1"/>
    <w:rsid w:val="65325CD4"/>
    <w:rsid w:val="65333059"/>
    <w:rsid w:val="65333F26"/>
    <w:rsid w:val="653532B3"/>
    <w:rsid w:val="65354634"/>
    <w:rsid w:val="65361B4F"/>
    <w:rsid w:val="65372F7F"/>
    <w:rsid w:val="653A00C3"/>
    <w:rsid w:val="653D597C"/>
    <w:rsid w:val="653E34DE"/>
    <w:rsid w:val="653E71B1"/>
    <w:rsid w:val="653F1493"/>
    <w:rsid w:val="65412BCC"/>
    <w:rsid w:val="65420FD3"/>
    <w:rsid w:val="6544315B"/>
    <w:rsid w:val="654460AD"/>
    <w:rsid w:val="654465E8"/>
    <w:rsid w:val="65495877"/>
    <w:rsid w:val="654D1A2B"/>
    <w:rsid w:val="654D56DF"/>
    <w:rsid w:val="654D6695"/>
    <w:rsid w:val="65517B0E"/>
    <w:rsid w:val="655369BD"/>
    <w:rsid w:val="65566B6E"/>
    <w:rsid w:val="65574C2C"/>
    <w:rsid w:val="655E24CD"/>
    <w:rsid w:val="6561334F"/>
    <w:rsid w:val="65637948"/>
    <w:rsid w:val="656446E1"/>
    <w:rsid w:val="65695E15"/>
    <w:rsid w:val="656F4E56"/>
    <w:rsid w:val="65742DC7"/>
    <w:rsid w:val="65746A93"/>
    <w:rsid w:val="65780356"/>
    <w:rsid w:val="65782B7B"/>
    <w:rsid w:val="65783DED"/>
    <w:rsid w:val="657872ED"/>
    <w:rsid w:val="657B0AE8"/>
    <w:rsid w:val="657C0A41"/>
    <w:rsid w:val="657C5D38"/>
    <w:rsid w:val="657E5771"/>
    <w:rsid w:val="65840481"/>
    <w:rsid w:val="65860FD5"/>
    <w:rsid w:val="65867775"/>
    <w:rsid w:val="65875786"/>
    <w:rsid w:val="658936EB"/>
    <w:rsid w:val="65895B56"/>
    <w:rsid w:val="658C0932"/>
    <w:rsid w:val="658C1764"/>
    <w:rsid w:val="658D604F"/>
    <w:rsid w:val="658E5568"/>
    <w:rsid w:val="65912D99"/>
    <w:rsid w:val="65922308"/>
    <w:rsid w:val="6592489F"/>
    <w:rsid w:val="65925B97"/>
    <w:rsid w:val="65927733"/>
    <w:rsid w:val="6595546F"/>
    <w:rsid w:val="659601E0"/>
    <w:rsid w:val="65962121"/>
    <w:rsid w:val="65971F7A"/>
    <w:rsid w:val="65980696"/>
    <w:rsid w:val="659830BD"/>
    <w:rsid w:val="65986E85"/>
    <w:rsid w:val="659914ED"/>
    <w:rsid w:val="659A1F10"/>
    <w:rsid w:val="659D2380"/>
    <w:rsid w:val="65A0557F"/>
    <w:rsid w:val="65A15B2B"/>
    <w:rsid w:val="65A409B1"/>
    <w:rsid w:val="65A82BE5"/>
    <w:rsid w:val="65AB3C80"/>
    <w:rsid w:val="65B456E1"/>
    <w:rsid w:val="65B476CD"/>
    <w:rsid w:val="65B82BD6"/>
    <w:rsid w:val="65B94B2C"/>
    <w:rsid w:val="65B963B3"/>
    <w:rsid w:val="65BA13C6"/>
    <w:rsid w:val="65BC0EA0"/>
    <w:rsid w:val="65C05C18"/>
    <w:rsid w:val="65C12BD8"/>
    <w:rsid w:val="65C26171"/>
    <w:rsid w:val="65C3126E"/>
    <w:rsid w:val="65C42F29"/>
    <w:rsid w:val="65CB6530"/>
    <w:rsid w:val="65CB6CEF"/>
    <w:rsid w:val="65D12FD2"/>
    <w:rsid w:val="65D13699"/>
    <w:rsid w:val="65D13DDA"/>
    <w:rsid w:val="65D42210"/>
    <w:rsid w:val="65D6698D"/>
    <w:rsid w:val="65D73A9C"/>
    <w:rsid w:val="65D93F64"/>
    <w:rsid w:val="65DB732B"/>
    <w:rsid w:val="65DE0BAA"/>
    <w:rsid w:val="65DE212D"/>
    <w:rsid w:val="65E37964"/>
    <w:rsid w:val="65E4354B"/>
    <w:rsid w:val="65E45189"/>
    <w:rsid w:val="65E54740"/>
    <w:rsid w:val="65E61F13"/>
    <w:rsid w:val="65E72196"/>
    <w:rsid w:val="65EB2239"/>
    <w:rsid w:val="65EB48CE"/>
    <w:rsid w:val="65EB57FC"/>
    <w:rsid w:val="65EB5C04"/>
    <w:rsid w:val="65EE5E92"/>
    <w:rsid w:val="65EE7E26"/>
    <w:rsid w:val="65F13C95"/>
    <w:rsid w:val="65F173F8"/>
    <w:rsid w:val="65F351C4"/>
    <w:rsid w:val="65F400CB"/>
    <w:rsid w:val="65F52CF0"/>
    <w:rsid w:val="65F60FEB"/>
    <w:rsid w:val="65F72FA9"/>
    <w:rsid w:val="65F95AC7"/>
    <w:rsid w:val="65FA0EBB"/>
    <w:rsid w:val="65FB1F97"/>
    <w:rsid w:val="65FD3402"/>
    <w:rsid w:val="660036E2"/>
    <w:rsid w:val="66003A29"/>
    <w:rsid w:val="66020E05"/>
    <w:rsid w:val="660856EB"/>
    <w:rsid w:val="660C4A68"/>
    <w:rsid w:val="660C4B67"/>
    <w:rsid w:val="660D6390"/>
    <w:rsid w:val="660F59D5"/>
    <w:rsid w:val="660F65AF"/>
    <w:rsid w:val="66101A34"/>
    <w:rsid w:val="66102E32"/>
    <w:rsid w:val="661142CB"/>
    <w:rsid w:val="6618133D"/>
    <w:rsid w:val="661966C1"/>
    <w:rsid w:val="661B2D44"/>
    <w:rsid w:val="661C7BA8"/>
    <w:rsid w:val="661D0E98"/>
    <w:rsid w:val="661F52F2"/>
    <w:rsid w:val="661F6F54"/>
    <w:rsid w:val="66205D98"/>
    <w:rsid w:val="66223078"/>
    <w:rsid w:val="662245B6"/>
    <w:rsid w:val="66252C4C"/>
    <w:rsid w:val="66260483"/>
    <w:rsid w:val="662769F7"/>
    <w:rsid w:val="662A5E1B"/>
    <w:rsid w:val="662B2066"/>
    <w:rsid w:val="662C10D7"/>
    <w:rsid w:val="662C5FC0"/>
    <w:rsid w:val="662C756C"/>
    <w:rsid w:val="662D0CFF"/>
    <w:rsid w:val="662F1777"/>
    <w:rsid w:val="66305521"/>
    <w:rsid w:val="663716B9"/>
    <w:rsid w:val="663767C2"/>
    <w:rsid w:val="66386C0D"/>
    <w:rsid w:val="663948B7"/>
    <w:rsid w:val="663C2BC2"/>
    <w:rsid w:val="663D35DA"/>
    <w:rsid w:val="663F7C12"/>
    <w:rsid w:val="66411FF8"/>
    <w:rsid w:val="664158B9"/>
    <w:rsid w:val="66443774"/>
    <w:rsid w:val="66466B45"/>
    <w:rsid w:val="66472666"/>
    <w:rsid w:val="664826E5"/>
    <w:rsid w:val="664B2027"/>
    <w:rsid w:val="664B4493"/>
    <w:rsid w:val="664C5E8F"/>
    <w:rsid w:val="66512286"/>
    <w:rsid w:val="66531AC1"/>
    <w:rsid w:val="665324C0"/>
    <w:rsid w:val="6655135B"/>
    <w:rsid w:val="66551607"/>
    <w:rsid w:val="66566010"/>
    <w:rsid w:val="6657779A"/>
    <w:rsid w:val="665A23A0"/>
    <w:rsid w:val="665A743C"/>
    <w:rsid w:val="665A7EE9"/>
    <w:rsid w:val="665B239E"/>
    <w:rsid w:val="665C186D"/>
    <w:rsid w:val="665C41FA"/>
    <w:rsid w:val="665E4DCC"/>
    <w:rsid w:val="6661489B"/>
    <w:rsid w:val="66620C5E"/>
    <w:rsid w:val="66625DD2"/>
    <w:rsid w:val="66630E35"/>
    <w:rsid w:val="66635161"/>
    <w:rsid w:val="66654E84"/>
    <w:rsid w:val="66660191"/>
    <w:rsid w:val="66662C16"/>
    <w:rsid w:val="66692001"/>
    <w:rsid w:val="66692999"/>
    <w:rsid w:val="666949ED"/>
    <w:rsid w:val="66696772"/>
    <w:rsid w:val="666B43C0"/>
    <w:rsid w:val="666D759B"/>
    <w:rsid w:val="666D75DC"/>
    <w:rsid w:val="666E20B9"/>
    <w:rsid w:val="66704D4C"/>
    <w:rsid w:val="66715DA3"/>
    <w:rsid w:val="66727D7D"/>
    <w:rsid w:val="6674284F"/>
    <w:rsid w:val="66782A57"/>
    <w:rsid w:val="66783D42"/>
    <w:rsid w:val="667A7116"/>
    <w:rsid w:val="667C31B3"/>
    <w:rsid w:val="667D39AD"/>
    <w:rsid w:val="667E2A3C"/>
    <w:rsid w:val="66807DE0"/>
    <w:rsid w:val="66822925"/>
    <w:rsid w:val="668230EB"/>
    <w:rsid w:val="668523BD"/>
    <w:rsid w:val="668B76C4"/>
    <w:rsid w:val="668C3DA2"/>
    <w:rsid w:val="668E23B7"/>
    <w:rsid w:val="668F4EFB"/>
    <w:rsid w:val="66925209"/>
    <w:rsid w:val="66932199"/>
    <w:rsid w:val="669358D0"/>
    <w:rsid w:val="6694648D"/>
    <w:rsid w:val="6699298B"/>
    <w:rsid w:val="669A1603"/>
    <w:rsid w:val="669C398F"/>
    <w:rsid w:val="669F7783"/>
    <w:rsid w:val="66A31037"/>
    <w:rsid w:val="66A31ADC"/>
    <w:rsid w:val="66A3367A"/>
    <w:rsid w:val="66A36C1A"/>
    <w:rsid w:val="66A770CE"/>
    <w:rsid w:val="66AA2169"/>
    <w:rsid w:val="66AA447E"/>
    <w:rsid w:val="66AC5EDD"/>
    <w:rsid w:val="66AF5B69"/>
    <w:rsid w:val="66B03E8A"/>
    <w:rsid w:val="66B17345"/>
    <w:rsid w:val="66B21EE3"/>
    <w:rsid w:val="66B47186"/>
    <w:rsid w:val="66B550CF"/>
    <w:rsid w:val="66B66D93"/>
    <w:rsid w:val="66B67BBA"/>
    <w:rsid w:val="66BA7383"/>
    <w:rsid w:val="66BC12D3"/>
    <w:rsid w:val="66BF7001"/>
    <w:rsid w:val="66BF7588"/>
    <w:rsid w:val="66C102A8"/>
    <w:rsid w:val="66C12703"/>
    <w:rsid w:val="66C30F5A"/>
    <w:rsid w:val="66C40A4B"/>
    <w:rsid w:val="66CC2A9D"/>
    <w:rsid w:val="66CD1E95"/>
    <w:rsid w:val="66CD3AB0"/>
    <w:rsid w:val="66CF4EAF"/>
    <w:rsid w:val="66D12CF4"/>
    <w:rsid w:val="66D21E90"/>
    <w:rsid w:val="66D37FCA"/>
    <w:rsid w:val="66D44043"/>
    <w:rsid w:val="66D603E2"/>
    <w:rsid w:val="66D70E8E"/>
    <w:rsid w:val="66D83062"/>
    <w:rsid w:val="66DA447F"/>
    <w:rsid w:val="66DB1275"/>
    <w:rsid w:val="66DE68B2"/>
    <w:rsid w:val="66DF76E2"/>
    <w:rsid w:val="66E05190"/>
    <w:rsid w:val="66E22DD2"/>
    <w:rsid w:val="66E23F13"/>
    <w:rsid w:val="66E3043D"/>
    <w:rsid w:val="66E37761"/>
    <w:rsid w:val="66E70F54"/>
    <w:rsid w:val="66E77009"/>
    <w:rsid w:val="66E842BA"/>
    <w:rsid w:val="66EB2916"/>
    <w:rsid w:val="66EB52FF"/>
    <w:rsid w:val="66EC23F8"/>
    <w:rsid w:val="66EC5414"/>
    <w:rsid w:val="66ED5593"/>
    <w:rsid w:val="66EE4A7C"/>
    <w:rsid w:val="66F20DA7"/>
    <w:rsid w:val="66F80CE0"/>
    <w:rsid w:val="66F87748"/>
    <w:rsid w:val="66FC1DB2"/>
    <w:rsid w:val="67000B2D"/>
    <w:rsid w:val="67002CD4"/>
    <w:rsid w:val="6705163D"/>
    <w:rsid w:val="6705221C"/>
    <w:rsid w:val="670538E7"/>
    <w:rsid w:val="67062342"/>
    <w:rsid w:val="670826A8"/>
    <w:rsid w:val="6709252E"/>
    <w:rsid w:val="670C4136"/>
    <w:rsid w:val="670E3235"/>
    <w:rsid w:val="6711249D"/>
    <w:rsid w:val="67117204"/>
    <w:rsid w:val="67142059"/>
    <w:rsid w:val="67146622"/>
    <w:rsid w:val="67156C4A"/>
    <w:rsid w:val="67157BDE"/>
    <w:rsid w:val="671678A1"/>
    <w:rsid w:val="67173F4F"/>
    <w:rsid w:val="671911BD"/>
    <w:rsid w:val="67193A13"/>
    <w:rsid w:val="671A0BAA"/>
    <w:rsid w:val="671F1AC3"/>
    <w:rsid w:val="671F1CAF"/>
    <w:rsid w:val="671F25CB"/>
    <w:rsid w:val="67243413"/>
    <w:rsid w:val="6726198B"/>
    <w:rsid w:val="67262370"/>
    <w:rsid w:val="67296F61"/>
    <w:rsid w:val="672A2B75"/>
    <w:rsid w:val="672B7C9F"/>
    <w:rsid w:val="672E7BB8"/>
    <w:rsid w:val="672F5A4C"/>
    <w:rsid w:val="67305D4F"/>
    <w:rsid w:val="6731306E"/>
    <w:rsid w:val="673618DF"/>
    <w:rsid w:val="673B22CD"/>
    <w:rsid w:val="673C2CF2"/>
    <w:rsid w:val="673C4DD4"/>
    <w:rsid w:val="673E354A"/>
    <w:rsid w:val="673F73E0"/>
    <w:rsid w:val="6740591F"/>
    <w:rsid w:val="674270D0"/>
    <w:rsid w:val="67455ACD"/>
    <w:rsid w:val="674658A0"/>
    <w:rsid w:val="67470428"/>
    <w:rsid w:val="674947EC"/>
    <w:rsid w:val="674B09E9"/>
    <w:rsid w:val="674E626A"/>
    <w:rsid w:val="674F60C3"/>
    <w:rsid w:val="674F7AE4"/>
    <w:rsid w:val="67517D6A"/>
    <w:rsid w:val="67561AAC"/>
    <w:rsid w:val="67567C37"/>
    <w:rsid w:val="67580D76"/>
    <w:rsid w:val="675D4296"/>
    <w:rsid w:val="675E38CE"/>
    <w:rsid w:val="675E6280"/>
    <w:rsid w:val="67603451"/>
    <w:rsid w:val="676178FA"/>
    <w:rsid w:val="67632E16"/>
    <w:rsid w:val="67651FEE"/>
    <w:rsid w:val="67652154"/>
    <w:rsid w:val="67653A62"/>
    <w:rsid w:val="67661CDC"/>
    <w:rsid w:val="676772E6"/>
    <w:rsid w:val="676849C4"/>
    <w:rsid w:val="676858FA"/>
    <w:rsid w:val="67687128"/>
    <w:rsid w:val="676977B1"/>
    <w:rsid w:val="676A072C"/>
    <w:rsid w:val="676B4862"/>
    <w:rsid w:val="676F6773"/>
    <w:rsid w:val="677208D8"/>
    <w:rsid w:val="677412E5"/>
    <w:rsid w:val="67744C91"/>
    <w:rsid w:val="67750349"/>
    <w:rsid w:val="6777418F"/>
    <w:rsid w:val="67780D48"/>
    <w:rsid w:val="6778732C"/>
    <w:rsid w:val="677A4FB8"/>
    <w:rsid w:val="677D7F46"/>
    <w:rsid w:val="67801322"/>
    <w:rsid w:val="678055B0"/>
    <w:rsid w:val="67814E2E"/>
    <w:rsid w:val="67826010"/>
    <w:rsid w:val="67862357"/>
    <w:rsid w:val="67872C39"/>
    <w:rsid w:val="67886234"/>
    <w:rsid w:val="678A4463"/>
    <w:rsid w:val="678A61B8"/>
    <w:rsid w:val="678A6253"/>
    <w:rsid w:val="678C0A2C"/>
    <w:rsid w:val="678E57CF"/>
    <w:rsid w:val="67900AA9"/>
    <w:rsid w:val="67906C59"/>
    <w:rsid w:val="6794725E"/>
    <w:rsid w:val="67957F99"/>
    <w:rsid w:val="679A36EB"/>
    <w:rsid w:val="679D19B2"/>
    <w:rsid w:val="679E705D"/>
    <w:rsid w:val="67A1402A"/>
    <w:rsid w:val="67A2007B"/>
    <w:rsid w:val="67A354DD"/>
    <w:rsid w:val="67A475B5"/>
    <w:rsid w:val="67A81151"/>
    <w:rsid w:val="67AC1CFD"/>
    <w:rsid w:val="67AD0CE2"/>
    <w:rsid w:val="67AE0AC4"/>
    <w:rsid w:val="67B07DD9"/>
    <w:rsid w:val="67B257B8"/>
    <w:rsid w:val="67B92999"/>
    <w:rsid w:val="67B93F8F"/>
    <w:rsid w:val="67BA0233"/>
    <w:rsid w:val="67BA5631"/>
    <w:rsid w:val="67BB096D"/>
    <w:rsid w:val="67BB33E4"/>
    <w:rsid w:val="67BB6317"/>
    <w:rsid w:val="67BE371F"/>
    <w:rsid w:val="67BE3C53"/>
    <w:rsid w:val="67C177F6"/>
    <w:rsid w:val="67C43582"/>
    <w:rsid w:val="67C94462"/>
    <w:rsid w:val="67CB062C"/>
    <w:rsid w:val="67CB1169"/>
    <w:rsid w:val="67CB5CBC"/>
    <w:rsid w:val="67CC6254"/>
    <w:rsid w:val="67CD35BF"/>
    <w:rsid w:val="67CF70E8"/>
    <w:rsid w:val="67D273D3"/>
    <w:rsid w:val="67D5415F"/>
    <w:rsid w:val="67D66197"/>
    <w:rsid w:val="67DC2851"/>
    <w:rsid w:val="67DE1E4E"/>
    <w:rsid w:val="67DE6014"/>
    <w:rsid w:val="67DE6B3B"/>
    <w:rsid w:val="67E1303B"/>
    <w:rsid w:val="67E1395D"/>
    <w:rsid w:val="67E514F4"/>
    <w:rsid w:val="67E75E5C"/>
    <w:rsid w:val="67E91737"/>
    <w:rsid w:val="67E92F48"/>
    <w:rsid w:val="67E96015"/>
    <w:rsid w:val="67E969D0"/>
    <w:rsid w:val="67ED369B"/>
    <w:rsid w:val="67F06578"/>
    <w:rsid w:val="67F13E64"/>
    <w:rsid w:val="67F14739"/>
    <w:rsid w:val="67F147FC"/>
    <w:rsid w:val="67F254CF"/>
    <w:rsid w:val="67F260D4"/>
    <w:rsid w:val="67F63A1E"/>
    <w:rsid w:val="67F97F37"/>
    <w:rsid w:val="67FA7509"/>
    <w:rsid w:val="67FB6677"/>
    <w:rsid w:val="67FD0B4A"/>
    <w:rsid w:val="67FD23D2"/>
    <w:rsid w:val="67FE5DF8"/>
    <w:rsid w:val="68006279"/>
    <w:rsid w:val="68035E55"/>
    <w:rsid w:val="68037CC7"/>
    <w:rsid w:val="68053E87"/>
    <w:rsid w:val="68081BC2"/>
    <w:rsid w:val="680E0896"/>
    <w:rsid w:val="680E0936"/>
    <w:rsid w:val="680F4A33"/>
    <w:rsid w:val="6810047F"/>
    <w:rsid w:val="68105D81"/>
    <w:rsid w:val="68117298"/>
    <w:rsid w:val="6815393C"/>
    <w:rsid w:val="681706F7"/>
    <w:rsid w:val="681724C9"/>
    <w:rsid w:val="6818203E"/>
    <w:rsid w:val="681A3C01"/>
    <w:rsid w:val="681A7098"/>
    <w:rsid w:val="681B4204"/>
    <w:rsid w:val="681C3286"/>
    <w:rsid w:val="681C4EF2"/>
    <w:rsid w:val="681C602B"/>
    <w:rsid w:val="681C6E66"/>
    <w:rsid w:val="681D77B0"/>
    <w:rsid w:val="681F114D"/>
    <w:rsid w:val="682130F0"/>
    <w:rsid w:val="68216BB1"/>
    <w:rsid w:val="68233661"/>
    <w:rsid w:val="68253B4F"/>
    <w:rsid w:val="682549F8"/>
    <w:rsid w:val="682952BE"/>
    <w:rsid w:val="682B505C"/>
    <w:rsid w:val="682F1940"/>
    <w:rsid w:val="682F2980"/>
    <w:rsid w:val="682F543B"/>
    <w:rsid w:val="683164CD"/>
    <w:rsid w:val="6834577B"/>
    <w:rsid w:val="68351EE8"/>
    <w:rsid w:val="68353B21"/>
    <w:rsid w:val="68371F32"/>
    <w:rsid w:val="68372A7B"/>
    <w:rsid w:val="68373E56"/>
    <w:rsid w:val="68383EBD"/>
    <w:rsid w:val="683A7C86"/>
    <w:rsid w:val="683B68CA"/>
    <w:rsid w:val="683E6AAF"/>
    <w:rsid w:val="683F348E"/>
    <w:rsid w:val="68401AF7"/>
    <w:rsid w:val="68405C2D"/>
    <w:rsid w:val="68441140"/>
    <w:rsid w:val="68453E25"/>
    <w:rsid w:val="6846455F"/>
    <w:rsid w:val="68472A64"/>
    <w:rsid w:val="68485A59"/>
    <w:rsid w:val="68496F0D"/>
    <w:rsid w:val="684C573A"/>
    <w:rsid w:val="684F4874"/>
    <w:rsid w:val="68513E91"/>
    <w:rsid w:val="68533009"/>
    <w:rsid w:val="685614ED"/>
    <w:rsid w:val="685767E3"/>
    <w:rsid w:val="685D3054"/>
    <w:rsid w:val="685E1C16"/>
    <w:rsid w:val="685F4648"/>
    <w:rsid w:val="68606BFB"/>
    <w:rsid w:val="6861242E"/>
    <w:rsid w:val="68633599"/>
    <w:rsid w:val="68637BC3"/>
    <w:rsid w:val="686436DC"/>
    <w:rsid w:val="686448CA"/>
    <w:rsid w:val="6864511F"/>
    <w:rsid w:val="68652FBC"/>
    <w:rsid w:val="68675946"/>
    <w:rsid w:val="68691F63"/>
    <w:rsid w:val="68694977"/>
    <w:rsid w:val="68696D03"/>
    <w:rsid w:val="686A11C9"/>
    <w:rsid w:val="686C0A03"/>
    <w:rsid w:val="68723029"/>
    <w:rsid w:val="68744217"/>
    <w:rsid w:val="687448EC"/>
    <w:rsid w:val="68782B3D"/>
    <w:rsid w:val="68785B86"/>
    <w:rsid w:val="687C142D"/>
    <w:rsid w:val="687D55E1"/>
    <w:rsid w:val="687E0606"/>
    <w:rsid w:val="687F1BFD"/>
    <w:rsid w:val="688023D8"/>
    <w:rsid w:val="688363A7"/>
    <w:rsid w:val="68836AD5"/>
    <w:rsid w:val="68840E3E"/>
    <w:rsid w:val="68860C51"/>
    <w:rsid w:val="68872A45"/>
    <w:rsid w:val="68886971"/>
    <w:rsid w:val="688D7184"/>
    <w:rsid w:val="688F4B4A"/>
    <w:rsid w:val="68920ECB"/>
    <w:rsid w:val="689311A6"/>
    <w:rsid w:val="68932A04"/>
    <w:rsid w:val="689702F3"/>
    <w:rsid w:val="68986ED6"/>
    <w:rsid w:val="689C7957"/>
    <w:rsid w:val="689F2372"/>
    <w:rsid w:val="68A229C8"/>
    <w:rsid w:val="68A25E3A"/>
    <w:rsid w:val="68A637D1"/>
    <w:rsid w:val="68A6385F"/>
    <w:rsid w:val="68A7706E"/>
    <w:rsid w:val="68AA1272"/>
    <w:rsid w:val="68AD034F"/>
    <w:rsid w:val="68B15B0F"/>
    <w:rsid w:val="68B36CF1"/>
    <w:rsid w:val="68B44310"/>
    <w:rsid w:val="68B4447E"/>
    <w:rsid w:val="68B57855"/>
    <w:rsid w:val="68B93B8C"/>
    <w:rsid w:val="68B95B79"/>
    <w:rsid w:val="68BA5793"/>
    <w:rsid w:val="68BD04AF"/>
    <w:rsid w:val="68C07904"/>
    <w:rsid w:val="68C21755"/>
    <w:rsid w:val="68C2696F"/>
    <w:rsid w:val="68C6572E"/>
    <w:rsid w:val="68C75776"/>
    <w:rsid w:val="68C85643"/>
    <w:rsid w:val="68C9283F"/>
    <w:rsid w:val="68CA6518"/>
    <w:rsid w:val="68CA7526"/>
    <w:rsid w:val="68CB2511"/>
    <w:rsid w:val="68CC23C4"/>
    <w:rsid w:val="68CE08A3"/>
    <w:rsid w:val="68CF2C09"/>
    <w:rsid w:val="68D15B2B"/>
    <w:rsid w:val="68D302AC"/>
    <w:rsid w:val="68D33140"/>
    <w:rsid w:val="68D368FB"/>
    <w:rsid w:val="68D71C2D"/>
    <w:rsid w:val="68D86896"/>
    <w:rsid w:val="68D93CD5"/>
    <w:rsid w:val="68DA596C"/>
    <w:rsid w:val="68DB1886"/>
    <w:rsid w:val="68DB2875"/>
    <w:rsid w:val="68DB2A35"/>
    <w:rsid w:val="68DB6611"/>
    <w:rsid w:val="68DC2E1F"/>
    <w:rsid w:val="68DC3C66"/>
    <w:rsid w:val="68DC667B"/>
    <w:rsid w:val="68DD6A22"/>
    <w:rsid w:val="68DE56A5"/>
    <w:rsid w:val="68DE62DA"/>
    <w:rsid w:val="68DE70AC"/>
    <w:rsid w:val="68E1199F"/>
    <w:rsid w:val="68E27A7D"/>
    <w:rsid w:val="68E311B2"/>
    <w:rsid w:val="68E346D4"/>
    <w:rsid w:val="68E60EEC"/>
    <w:rsid w:val="68E63001"/>
    <w:rsid w:val="68E73B7F"/>
    <w:rsid w:val="68E853CE"/>
    <w:rsid w:val="68EA7662"/>
    <w:rsid w:val="68EA7786"/>
    <w:rsid w:val="68EC3B12"/>
    <w:rsid w:val="68EE0C3A"/>
    <w:rsid w:val="68EF4030"/>
    <w:rsid w:val="68F16207"/>
    <w:rsid w:val="68F35697"/>
    <w:rsid w:val="68F62D0F"/>
    <w:rsid w:val="68F6562D"/>
    <w:rsid w:val="68F73975"/>
    <w:rsid w:val="68FA336A"/>
    <w:rsid w:val="68FB6654"/>
    <w:rsid w:val="68FD69B3"/>
    <w:rsid w:val="6900126E"/>
    <w:rsid w:val="69005041"/>
    <w:rsid w:val="690322B4"/>
    <w:rsid w:val="69081085"/>
    <w:rsid w:val="690A4A01"/>
    <w:rsid w:val="690B2656"/>
    <w:rsid w:val="690F02F8"/>
    <w:rsid w:val="691068F9"/>
    <w:rsid w:val="69111CD9"/>
    <w:rsid w:val="69116F27"/>
    <w:rsid w:val="691417B5"/>
    <w:rsid w:val="6915464F"/>
    <w:rsid w:val="6917016D"/>
    <w:rsid w:val="6918162C"/>
    <w:rsid w:val="69186DC8"/>
    <w:rsid w:val="691B3949"/>
    <w:rsid w:val="691C0262"/>
    <w:rsid w:val="691F18F9"/>
    <w:rsid w:val="69207A23"/>
    <w:rsid w:val="69221D50"/>
    <w:rsid w:val="69262BD1"/>
    <w:rsid w:val="692636DC"/>
    <w:rsid w:val="69263F6A"/>
    <w:rsid w:val="69293231"/>
    <w:rsid w:val="692B1C7B"/>
    <w:rsid w:val="692C18D1"/>
    <w:rsid w:val="692D7101"/>
    <w:rsid w:val="692E2BDE"/>
    <w:rsid w:val="692F13B6"/>
    <w:rsid w:val="69350404"/>
    <w:rsid w:val="6937033D"/>
    <w:rsid w:val="693869EC"/>
    <w:rsid w:val="693A004C"/>
    <w:rsid w:val="693A0D6C"/>
    <w:rsid w:val="693A431E"/>
    <w:rsid w:val="693B5D09"/>
    <w:rsid w:val="693C0F4E"/>
    <w:rsid w:val="693D6D4B"/>
    <w:rsid w:val="693F0653"/>
    <w:rsid w:val="69434FE2"/>
    <w:rsid w:val="69442841"/>
    <w:rsid w:val="694531C1"/>
    <w:rsid w:val="69472703"/>
    <w:rsid w:val="694A02C8"/>
    <w:rsid w:val="694C1FFF"/>
    <w:rsid w:val="694D4514"/>
    <w:rsid w:val="694E00B1"/>
    <w:rsid w:val="694E1A29"/>
    <w:rsid w:val="69505701"/>
    <w:rsid w:val="69552811"/>
    <w:rsid w:val="695676B8"/>
    <w:rsid w:val="6957393E"/>
    <w:rsid w:val="69573F14"/>
    <w:rsid w:val="69576381"/>
    <w:rsid w:val="695805FF"/>
    <w:rsid w:val="695B38B7"/>
    <w:rsid w:val="695F2905"/>
    <w:rsid w:val="69602834"/>
    <w:rsid w:val="69641FC8"/>
    <w:rsid w:val="69657462"/>
    <w:rsid w:val="696946E3"/>
    <w:rsid w:val="696B0B4B"/>
    <w:rsid w:val="696B5665"/>
    <w:rsid w:val="696C2720"/>
    <w:rsid w:val="69707097"/>
    <w:rsid w:val="6970738C"/>
    <w:rsid w:val="69707ABF"/>
    <w:rsid w:val="6971459B"/>
    <w:rsid w:val="69717726"/>
    <w:rsid w:val="69722794"/>
    <w:rsid w:val="6975286D"/>
    <w:rsid w:val="697947D4"/>
    <w:rsid w:val="697A34F6"/>
    <w:rsid w:val="697A4FF9"/>
    <w:rsid w:val="697A79F2"/>
    <w:rsid w:val="697A7C4F"/>
    <w:rsid w:val="697C0BD0"/>
    <w:rsid w:val="697F4FAD"/>
    <w:rsid w:val="69827E45"/>
    <w:rsid w:val="69840EC2"/>
    <w:rsid w:val="69856F57"/>
    <w:rsid w:val="69873210"/>
    <w:rsid w:val="698938FB"/>
    <w:rsid w:val="698A5AA1"/>
    <w:rsid w:val="698B2252"/>
    <w:rsid w:val="698B5625"/>
    <w:rsid w:val="698C0A35"/>
    <w:rsid w:val="698C57A5"/>
    <w:rsid w:val="698D6FE7"/>
    <w:rsid w:val="698E413C"/>
    <w:rsid w:val="698F4CB0"/>
    <w:rsid w:val="698F65CB"/>
    <w:rsid w:val="69910170"/>
    <w:rsid w:val="699264B7"/>
    <w:rsid w:val="6996323C"/>
    <w:rsid w:val="69963405"/>
    <w:rsid w:val="69967461"/>
    <w:rsid w:val="69993D0B"/>
    <w:rsid w:val="699B5308"/>
    <w:rsid w:val="699B752A"/>
    <w:rsid w:val="699D4625"/>
    <w:rsid w:val="699E5DED"/>
    <w:rsid w:val="69A1386D"/>
    <w:rsid w:val="69A23F1D"/>
    <w:rsid w:val="69A24D53"/>
    <w:rsid w:val="69A27740"/>
    <w:rsid w:val="69A51678"/>
    <w:rsid w:val="69A57D77"/>
    <w:rsid w:val="69A65D48"/>
    <w:rsid w:val="69A95D88"/>
    <w:rsid w:val="69AA1350"/>
    <w:rsid w:val="69AA7F5E"/>
    <w:rsid w:val="69AB210D"/>
    <w:rsid w:val="69AC2468"/>
    <w:rsid w:val="69AC516E"/>
    <w:rsid w:val="69AD01BE"/>
    <w:rsid w:val="69AD4ED6"/>
    <w:rsid w:val="69AE60BE"/>
    <w:rsid w:val="69AE70D4"/>
    <w:rsid w:val="69AF1C42"/>
    <w:rsid w:val="69B45FD8"/>
    <w:rsid w:val="69B632CE"/>
    <w:rsid w:val="69B90AB8"/>
    <w:rsid w:val="69BC3286"/>
    <w:rsid w:val="69BC673F"/>
    <w:rsid w:val="69BC7071"/>
    <w:rsid w:val="69BD1D4F"/>
    <w:rsid w:val="69BD3566"/>
    <w:rsid w:val="69BD4B46"/>
    <w:rsid w:val="69BF5A81"/>
    <w:rsid w:val="69C27335"/>
    <w:rsid w:val="69C3098F"/>
    <w:rsid w:val="69C45AE7"/>
    <w:rsid w:val="69C45F53"/>
    <w:rsid w:val="69C86907"/>
    <w:rsid w:val="69C878C6"/>
    <w:rsid w:val="69CE0101"/>
    <w:rsid w:val="69CE6016"/>
    <w:rsid w:val="69D13093"/>
    <w:rsid w:val="69D5284F"/>
    <w:rsid w:val="69D60E3D"/>
    <w:rsid w:val="69D74F47"/>
    <w:rsid w:val="69D805F8"/>
    <w:rsid w:val="69D812D1"/>
    <w:rsid w:val="69D97C93"/>
    <w:rsid w:val="69DB0355"/>
    <w:rsid w:val="69DE04C6"/>
    <w:rsid w:val="69E01A96"/>
    <w:rsid w:val="69E41EEA"/>
    <w:rsid w:val="69EB01BF"/>
    <w:rsid w:val="69EC5387"/>
    <w:rsid w:val="69ED6C98"/>
    <w:rsid w:val="69EE6694"/>
    <w:rsid w:val="69EF5B21"/>
    <w:rsid w:val="69F12073"/>
    <w:rsid w:val="69F45020"/>
    <w:rsid w:val="69F638B8"/>
    <w:rsid w:val="69F92F74"/>
    <w:rsid w:val="69FA384A"/>
    <w:rsid w:val="69FB3A37"/>
    <w:rsid w:val="69FC050F"/>
    <w:rsid w:val="6A0132C2"/>
    <w:rsid w:val="6A025DAA"/>
    <w:rsid w:val="6A0375F5"/>
    <w:rsid w:val="6A040AE7"/>
    <w:rsid w:val="6A0600D8"/>
    <w:rsid w:val="6A060785"/>
    <w:rsid w:val="6A0A2F2D"/>
    <w:rsid w:val="6A0B3DD9"/>
    <w:rsid w:val="6A0B58A1"/>
    <w:rsid w:val="6A0E6E70"/>
    <w:rsid w:val="6A140EE2"/>
    <w:rsid w:val="6A16009B"/>
    <w:rsid w:val="6A1744AA"/>
    <w:rsid w:val="6A1A623D"/>
    <w:rsid w:val="6A1B4DE6"/>
    <w:rsid w:val="6A1D0157"/>
    <w:rsid w:val="6A1D1F20"/>
    <w:rsid w:val="6A1E7AC6"/>
    <w:rsid w:val="6A1F2FBD"/>
    <w:rsid w:val="6A1F57EC"/>
    <w:rsid w:val="6A212047"/>
    <w:rsid w:val="6A2212F8"/>
    <w:rsid w:val="6A2425AF"/>
    <w:rsid w:val="6A250ED9"/>
    <w:rsid w:val="6A2A13AB"/>
    <w:rsid w:val="6A2A2923"/>
    <w:rsid w:val="6A2B3D26"/>
    <w:rsid w:val="6A2C3C9E"/>
    <w:rsid w:val="6A2E36D7"/>
    <w:rsid w:val="6A2F3AFC"/>
    <w:rsid w:val="6A3215A9"/>
    <w:rsid w:val="6A326FD0"/>
    <w:rsid w:val="6A353984"/>
    <w:rsid w:val="6A355176"/>
    <w:rsid w:val="6A36681B"/>
    <w:rsid w:val="6A393BEA"/>
    <w:rsid w:val="6A396F5B"/>
    <w:rsid w:val="6A3B10BD"/>
    <w:rsid w:val="6A3D64AC"/>
    <w:rsid w:val="6A412717"/>
    <w:rsid w:val="6A442F2C"/>
    <w:rsid w:val="6A4629B9"/>
    <w:rsid w:val="6A4A555A"/>
    <w:rsid w:val="6A4C3C0A"/>
    <w:rsid w:val="6A4D5F5F"/>
    <w:rsid w:val="6A4F36E8"/>
    <w:rsid w:val="6A5411DF"/>
    <w:rsid w:val="6A543436"/>
    <w:rsid w:val="6A55797F"/>
    <w:rsid w:val="6A5709E1"/>
    <w:rsid w:val="6A571FCE"/>
    <w:rsid w:val="6A576131"/>
    <w:rsid w:val="6A5A2002"/>
    <w:rsid w:val="6A5D24AB"/>
    <w:rsid w:val="6A5F488C"/>
    <w:rsid w:val="6A604933"/>
    <w:rsid w:val="6A620C6B"/>
    <w:rsid w:val="6A680921"/>
    <w:rsid w:val="6A6D3712"/>
    <w:rsid w:val="6A6E2FF0"/>
    <w:rsid w:val="6A6F18D9"/>
    <w:rsid w:val="6A70494F"/>
    <w:rsid w:val="6A725B3B"/>
    <w:rsid w:val="6A742A78"/>
    <w:rsid w:val="6A776692"/>
    <w:rsid w:val="6A782887"/>
    <w:rsid w:val="6A7929DE"/>
    <w:rsid w:val="6A792ABC"/>
    <w:rsid w:val="6A796FB6"/>
    <w:rsid w:val="6A797468"/>
    <w:rsid w:val="6A7C34E1"/>
    <w:rsid w:val="6A865AE7"/>
    <w:rsid w:val="6A8A2ED7"/>
    <w:rsid w:val="6A8B655D"/>
    <w:rsid w:val="6A8C1E05"/>
    <w:rsid w:val="6A8F69F8"/>
    <w:rsid w:val="6A8F7FA4"/>
    <w:rsid w:val="6A925F17"/>
    <w:rsid w:val="6A9347E0"/>
    <w:rsid w:val="6A9521F7"/>
    <w:rsid w:val="6A96255F"/>
    <w:rsid w:val="6A965A2C"/>
    <w:rsid w:val="6A986E8F"/>
    <w:rsid w:val="6A993F58"/>
    <w:rsid w:val="6A9A26D8"/>
    <w:rsid w:val="6A9B13D0"/>
    <w:rsid w:val="6A9B21F6"/>
    <w:rsid w:val="6A9E10DC"/>
    <w:rsid w:val="6A9F37B3"/>
    <w:rsid w:val="6AA105D5"/>
    <w:rsid w:val="6AA41EBF"/>
    <w:rsid w:val="6AA4327C"/>
    <w:rsid w:val="6AA55624"/>
    <w:rsid w:val="6AA77F19"/>
    <w:rsid w:val="6AAB6280"/>
    <w:rsid w:val="6AAC3905"/>
    <w:rsid w:val="6AAC40A6"/>
    <w:rsid w:val="6AB031DE"/>
    <w:rsid w:val="6AB257B2"/>
    <w:rsid w:val="6AB65680"/>
    <w:rsid w:val="6AB73DE6"/>
    <w:rsid w:val="6AB8678F"/>
    <w:rsid w:val="6ABB14C8"/>
    <w:rsid w:val="6ABB6148"/>
    <w:rsid w:val="6ABB679E"/>
    <w:rsid w:val="6ABC2450"/>
    <w:rsid w:val="6ABC5EA0"/>
    <w:rsid w:val="6ABE49BA"/>
    <w:rsid w:val="6AC126A0"/>
    <w:rsid w:val="6AC34126"/>
    <w:rsid w:val="6AC434F8"/>
    <w:rsid w:val="6AC45897"/>
    <w:rsid w:val="6AC82756"/>
    <w:rsid w:val="6ACD59C7"/>
    <w:rsid w:val="6AD33B1D"/>
    <w:rsid w:val="6AD40682"/>
    <w:rsid w:val="6AD41A9E"/>
    <w:rsid w:val="6AD41F84"/>
    <w:rsid w:val="6AD65856"/>
    <w:rsid w:val="6AD741CF"/>
    <w:rsid w:val="6AD80883"/>
    <w:rsid w:val="6ADC33F8"/>
    <w:rsid w:val="6ADF438F"/>
    <w:rsid w:val="6ADF7526"/>
    <w:rsid w:val="6AE03E0C"/>
    <w:rsid w:val="6AE06A36"/>
    <w:rsid w:val="6AE1582C"/>
    <w:rsid w:val="6AE2211E"/>
    <w:rsid w:val="6AE24390"/>
    <w:rsid w:val="6AE30341"/>
    <w:rsid w:val="6AE63A79"/>
    <w:rsid w:val="6AE743A6"/>
    <w:rsid w:val="6AE96966"/>
    <w:rsid w:val="6AEB39C0"/>
    <w:rsid w:val="6AEF3771"/>
    <w:rsid w:val="6AF00696"/>
    <w:rsid w:val="6AF06E86"/>
    <w:rsid w:val="6AF115E2"/>
    <w:rsid w:val="6AF13170"/>
    <w:rsid w:val="6AF13618"/>
    <w:rsid w:val="6AF20D10"/>
    <w:rsid w:val="6AF3029D"/>
    <w:rsid w:val="6AF358E0"/>
    <w:rsid w:val="6AF40A45"/>
    <w:rsid w:val="6AF47497"/>
    <w:rsid w:val="6AF6583A"/>
    <w:rsid w:val="6AF9430B"/>
    <w:rsid w:val="6AFB69FD"/>
    <w:rsid w:val="6AFE71B2"/>
    <w:rsid w:val="6B003837"/>
    <w:rsid w:val="6B023FDC"/>
    <w:rsid w:val="6B037A4D"/>
    <w:rsid w:val="6B0738A3"/>
    <w:rsid w:val="6B083E88"/>
    <w:rsid w:val="6B085F00"/>
    <w:rsid w:val="6B096F44"/>
    <w:rsid w:val="6B0C4ECC"/>
    <w:rsid w:val="6B0E393F"/>
    <w:rsid w:val="6B1151E7"/>
    <w:rsid w:val="6B133EE4"/>
    <w:rsid w:val="6B141512"/>
    <w:rsid w:val="6B144900"/>
    <w:rsid w:val="6B147630"/>
    <w:rsid w:val="6B1676D0"/>
    <w:rsid w:val="6B1779DD"/>
    <w:rsid w:val="6B182E3B"/>
    <w:rsid w:val="6B1850F8"/>
    <w:rsid w:val="6B194265"/>
    <w:rsid w:val="6B1D2BEB"/>
    <w:rsid w:val="6B1E3436"/>
    <w:rsid w:val="6B204702"/>
    <w:rsid w:val="6B207693"/>
    <w:rsid w:val="6B22771E"/>
    <w:rsid w:val="6B24603B"/>
    <w:rsid w:val="6B2529FE"/>
    <w:rsid w:val="6B25710C"/>
    <w:rsid w:val="6B261A0F"/>
    <w:rsid w:val="6B264A3A"/>
    <w:rsid w:val="6B27729D"/>
    <w:rsid w:val="6B296C12"/>
    <w:rsid w:val="6B2A4D0B"/>
    <w:rsid w:val="6B2B4368"/>
    <w:rsid w:val="6B2D15F9"/>
    <w:rsid w:val="6B2F3E72"/>
    <w:rsid w:val="6B3079EC"/>
    <w:rsid w:val="6B321E2D"/>
    <w:rsid w:val="6B371000"/>
    <w:rsid w:val="6B37316B"/>
    <w:rsid w:val="6B3820D4"/>
    <w:rsid w:val="6B384B3D"/>
    <w:rsid w:val="6B385E3E"/>
    <w:rsid w:val="6B387A40"/>
    <w:rsid w:val="6B3A0410"/>
    <w:rsid w:val="6B3A619E"/>
    <w:rsid w:val="6B3C3F8A"/>
    <w:rsid w:val="6B3F685D"/>
    <w:rsid w:val="6B403437"/>
    <w:rsid w:val="6B420789"/>
    <w:rsid w:val="6B450204"/>
    <w:rsid w:val="6B4664E1"/>
    <w:rsid w:val="6B472799"/>
    <w:rsid w:val="6B4915FC"/>
    <w:rsid w:val="6B4A5E6D"/>
    <w:rsid w:val="6B4B171E"/>
    <w:rsid w:val="6B4C08DB"/>
    <w:rsid w:val="6B4C0D82"/>
    <w:rsid w:val="6B4E3A31"/>
    <w:rsid w:val="6B517AAA"/>
    <w:rsid w:val="6B5256AF"/>
    <w:rsid w:val="6B527C23"/>
    <w:rsid w:val="6B57007F"/>
    <w:rsid w:val="6B571D00"/>
    <w:rsid w:val="6B572970"/>
    <w:rsid w:val="6B58706A"/>
    <w:rsid w:val="6B5B27C8"/>
    <w:rsid w:val="6B5C2A59"/>
    <w:rsid w:val="6B5D0E19"/>
    <w:rsid w:val="6B5D4EDB"/>
    <w:rsid w:val="6B603ED6"/>
    <w:rsid w:val="6B63342D"/>
    <w:rsid w:val="6B6406F3"/>
    <w:rsid w:val="6B6576D4"/>
    <w:rsid w:val="6B6608EC"/>
    <w:rsid w:val="6B6668A2"/>
    <w:rsid w:val="6B6771D2"/>
    <w:rsid w:val="6B68323F"/>
    <w:rsid w:val="6B6A29E4"/>
    <w:rsid w:val="6B6D7D86"/>
    <w:rsid w:val="6B701FAD"/>
    <w:rsid w:val="6B706282"/>
    <w:rsid w:val="6B711985"/>
    <w:rsid w:val="6B721F70"/>
    <w:rsid w:val="6B747721"/>
    <w:rsid w:val="6B7651FE"/>
    <w:rsid w:val="6B7A120D"/>
    <w:rsid w:val="6B7A6184"/>
    <w:rsid w:val="6B7F61E6"/>
    <w:rsid w:val="6B8206BA"/>
    <w:rsid w:val="6B826995"/>
    <w:rsid w:val="6B83289B"/>
    <w:rsid w:val="6B872891"/>
    <w:rsid w:val="6B8917CF"/>
    <w:rsid w:val="6B8D73D1"/>
    <w:rsid w:val="6B905351"/>
    <w:rsid w:val="6B9062F3"/>
    <w:rsid w:val="6B93000B"/>
    <w:rsid w:val="6B947450"/>
    <w:rsid w:val="6B955862"/>
    <w:rsid w:val="6B9A6F0F"/>
    <w:rsid w:val="6B9D5F30"/>
    <w:rsid w:val="6BA0039A"/>
    <w:rsid w:val="6BA426AA"/>
    <w:rsid w:val="6BA464A1"/>
    <w:rsid w:val="6BA53BB1"/>
    <w:rsid w:val="6BA64B47"/>
    <w:rsid w:val="6BA76E69"/>
    <w:rsid w:val="6BA7729E"/>
    <w:rsid w:val="6BA840F6"/>
    <w:rsid w:val="6BA92F41"/>
    <w:rsid w:val="6BAF5A3B"/>
    <w:rsid w:val="6BAF7762"/>
    <w:rsid w:val="6BB050FE"/>
    <w:rsid w:val="6BB107A8"/>
    <w:rsid w:val="6BB4183E"/>
    <w:rsid w:val="6BB72D7B"/>
    <w:rsid w:val="6BB84F1A"/>
    <w:rsid w:val="6BBB3A57"/>
    <w:rsid w:val="6BBE4F1E"/>
    <w:rsid w:val="6BBE7C2D"/>
    <w:rsid w:val="6BBF059F"/>
    <w:rsid w:val="6BC13BF7"/>
    <w:rsid w:val="6BC1421D"/>
    <w:rsid w:val="6BC30420"/>
    <w:rsid w:val="6BC32C36"/>
    <w:rsid w:val="6BC34639"/>
    <w:rsid w:val="6BC400EA"/>
    <w:rsid w:val="6BC7262A"/>
    <w:rsid w:val="6BCA428E"/>
    <w:rsid w:val="6BCB12BB"/>
    <w:rsid w:val="6BCD4894"/>
    <w:rsid w:val="6BCF5D48"/>
    <w:rsid w:val="6BD12E57"/>
    <w:rsid w:val="6BD131E9"/>
    <w:rsid w:val="6BD40024"/>
    <w:rsid w:val="6BD54B15"/>
    <w:rsid w:val="6BD61539"/>
    <w:rsid w:val="6BD82EE0"/>
    <w:rsid w:val="6BDA24BA"/>
    <w:rsid w:val="6BDA5EB3"/>
    <w:rsid w:val="6BDB6F4E"/>
    <w:rsid w:val="6BDF36B0"/>
    <w:rsid w:val="6BE32B21"/>
    <w:rsid w:val="6BE46741"/>
    <w:rsid w:val="6BE63705"/>
    <w:rsid w:val="6BE90D4E"/>
    <w:rsid w:val="6BEA2826"/>
    <w:rsid w:val="6BEA32B5"/>
    <w:rsid w:val="6BED4F1A"/>
    <w:rsid w:val="6BEF156E"/>
    <w:rsid w:val="6BF11A68"/>
    <w:rsid w:val="6BF55079"/>
    <w:rsid w:val="6BFB4C19"/>
    <w:rsid w:val="6BFD79D9"/>
    <w:rsid w:val="6BFF64F6"/>
    <w:rsid w:val="6C003466"/>
    <w:rsid w:val="6C00368D"/>
    <w:rsid w:val="6C0421A4"/>
    <w:rsid w:val="6C045A33"/>
    <w:rsid w:val="6C06333F"/>
    <w:rsid w:val="6C07289E"/>
    <w:rsid w:val="6C082412"/>
    <w:rsid w:val="6C096049"/>
    <w:rsid w:val="6C0A0105"/>
    <w:rsid w:val="6C0A5D81"/>
    <w:rsid w:val="6C0C60CD"/>
    <w:rsid w:val="6C0D10EA"/>
    <w:rsid w:val="6C0E026C"/>
    <w:rsid w:val="6C0E2245"/>
    <w:rsid w:val="6C110F59"/>
    <w:rsid w:val="6C1239C9"/>
    <w:rsid w:val="6C130B8E"/>
    <w:rsid w:val="6C1444A7"/>
    <w:rsid w:val="6C14788C"/>
    <w:rsid w:val="6C162D55"/>
    <w:rsid w:val="6C1754FF"/>
    <w:rsid w:val="6C1B34D2"/>
    <w:rsid w:val="6C1B3663"/>
    <w:rsid w:val="6C1B6AF1"/>
    <w:rsid w:val="6C1C21AD"/>
    <w:rsid w:val="6C1D7C48"/>
    <w:rsid w:val="6C212ED2"/>
    <w:rsid w:val="6C22779F"/>
    <w:rsid w:val="6C23544C"/>
    <w:rsid w:val="6C2859FB"/>
    <w:rsid w:val="6C295092"/>
    <w:rsid w:val="6C2C4054"/>
    <w:rsid w:val="6C2F2EFA"/>
    <w:rsid w:val="6C3012F9"/>
    <w:rsid w:val="6C31425F"/>
    <w:rsid w:val="6C3456E2"/>
    <w:rsid w:val="6C373484"/>
    <w:rsid w:val="6C376223"/>
    <w:rsid w:val="6C3919D1"/>
    <w:rsid w:val="6C3D3F40"/>
    <w:rsid w:val="6C404E06"/>
    <w:rsid w:val="6C4367C8"/>
    <w:rsid w:val="6C444CEB"/>
    <w:rsid w:val="6C445308"/>
    <w:rsid w:val="6C464AC0"/>
    <w:rsid w:val="6C471B23"/>
    <w:rsid w:val="6C473121"/>
    <w:rsid w:val="6C484362"/>
    <w:rsid w:val="6C492539"/>
    <w:rsid w:val="6C4B5677"/>
    <w:rsid w:val="6C4C2375"/>
    <w:rsid w:val="6C4F66C0"/>
    <w:rsid w:val="6C5019B8"/>
    <w:rsid w:val="6C511253"/>
    <w:rsid w:val="6C5146EC"/>
    <w:rsid w:val="6C530614"/>
    <w:rsid w:val="6C5323C9"/>
    <w:rsid w:val="6C56138C"/>
    <w:rsid w:val="6C571DBF"/>
    <w:rsid w:val="6C5A58D5"/>
    <w:rsid w:val="6C5B5725"/>
    <w:rsid w:val="6C5C0892"/>
    <w:rsid w:val="6C5F1E93"/>
    <w:rsid w:val="6C614750"/>
    <w:rsid w:val="6C63336E"/>
    <w:rsid w:val="6C654380"/>
    <w:rsid w:val="6C656BA2"/>
    <w:rsid w:val="6C660C72"/>
    <w:rsid w:val="6C662187"/>
    <w:rsid w:val="6C6B55A3"/>
    <w:rsid w:val="6C6E27F4"/>
    <w:rsid w:val="6C6E7ECA"/>
    <w:rsid w:val="6C6F16F5"/>
    <w:rsid w:val="6C712381"/>
    <w:rsid w:val="6C716765"/>
    <w:rsid w:val="6C726E7F"/>
    <w:rsid w:val="6C7742C6"/>
    <w:rsid w:val="6C787521"/>
    <w:rsid w:val="6C7B674E"/>
    <w:rsid w:val="6C7C0940"/>
    <w:rsid w:val="6C7D73D9"/>
    <w:rsid w:val="6C7E440E"/>
    <w:rsid w:val="6C7E5F78"/>
    <w:rsid w:val="6C7F5E88"/>
    <w:rsid w:val="6C811486"/>
    <w:rsid w:val="6C8302CE"/>
    <w:rsid w:val="6C8512CA"/>
    <w:rsid w:val="6C853BA4"/>
    <w:rsid w:val="6C8A771C"/>
    <w:rsid w:val="6C8E105C"/>
    <w:rsid w:val="6C90257A"/>
    <w:rsid w:val="6C9105B7"/>
    <w:rsid w:val="6C912E86"/>
    <w:rsid w:val="6C91301D"/>
    <w:rsid w:val="6C92105A"/>
    <w:rsid w:val="6C95722F"/>
    <w:rsid w:val="6C961225"/>
    <w:rsid w:val="6C965AF2"/>
    <w:rsid w:val="6C977F67"/>
    <w:rsid w:val="6C981361"/>
    <w:rsid w:val="6C9B7DAF"/>
    <w:rsid w:val="6C9D317E"/>
    <w:rsid w:val="6C9D4448"/>
    <w:rsid w:val="6C9E1340"/>
    <w:rsid w:val="6C9E61EC"/>
    <w:rsid w:val="6C9F4086"/>
    <w:rsid w:val="6C9F49D2"/>
    <w:rsid w:val="6C9F4BD3"/>
    <w:rsid w:val="6C9F5279"/>
    <w:rsid w:val="6C9F5C78"/>
    <w:rsid w:val="6CA03E79"/>
    <w:rsid w:val="6CA35616"/>
    <w:rsid w:val="6CA45BC5"/>
    <w:rsid w:val="6CA57FD0"/>
    <w:rsid w:val="6CA61734"/>
    <w:rsid w:val="6CA71EE5"/>
    <w:rsid w:val="6CA755A4"/>
    <w:rsid w:val="6CAB3546"/>
    <w:rsid w:val="6CAC1E13"/>
    <w:rsid w:val="6CAE48FF"/>
    <w:rsid w:val="6CAF5024"/>
    <w:rsid w:val="6CB16E4C"/>
    <w:rsid w:val="6CB17235"/>
    <w:rsid w:val="6CB34711"/>
    <w:rsid w:val="6CB513CE"/>
    <w:rsid w:val="6CB60C65"/>
    <w:rsid w:val="6CB621D0"/>
    <w:rsid w:val="6CB663ED"/>
    <w:rsid w:val="6CB7124F"/>
    <w:rsid w:val="6CB9180F"/>
    <w:rsid w:val="6CBA05D8"/>
    <w:rsid w:val="6CBA4C3C"/>
    <w:rsid w:val="6CBB2DED"/>
    <w:rsid w:val="6CBE29CF"/>
    <w:rsid w:val="6CC01F05"/>
    <w:rsid w:val="6CC27E11"/>
    <w:rsid w:val="6CC3523D"/>
    <w:rsid w:val="6CC414D3"/>
    <w:rsid w:val="6CC5056C"/>
    <w:rsid w:val="6CC81961"/>
    <w:rsid w:val="6CC91BB4"/>
    <w:rsid w:val="6CCA1C3F"/>
    <w:rsid w:val="6CCB2348"/>
    <w:rsid w:val="6CCE36DB"/>
    <w:rsid w:val="6CCF1AB6"/>
    <w:rsid w:val="6CD11B52"/>
    <w:rsid w:val="6CD3797A"/>
    <w:rsid w:val="6CD80995"/>
    <w:rsid w:val="6CD922DD"/>
    <w:rsid w:val="6CDA04E1"/>
    <w:rsid w:val="6CE438E3"/>
    <w:rsid w:val="6CE56548"/>
    <w:rsid w:val="6CE57AAD"/>
    <w:rsid w:val="6CE9521B"/>
    <w:rsid w:val="6CEA7505"/>
    <w:rsid w:val="6CEC1440"/>
    <w:rsid w:val="6CF00FAD"/>
    <w:rsid w:val="6CF3690D"/>
    <w:rsid w:val="6CF42169"/>
    <w:rsid w:val="6CF565BE"/>
    <w:rsid w:val="6CF95C5B"/>
    <w:rsid w:val="6CFA22DB"/>
    <w:rsid w:val="6CFB1953"/>
    <w:rsid w:val="6CFC5172"/>
    <w:rsid w:val="6CFD2C36"/>
    <w:rsid w:val="6CFD37CF"/>
    <w:rsid w:val="6CFE1B2C"/>
    <w:rsid w:val="6CFE371F"/>
    <w:rsid w:val="6CFF5E20"/>
    <w:rsid w:val="6CFF6A7E"/>
    <w:rsid w:val="6D01436D"/>
    <w:rsid w:val="6D0153FF"/>
    <w:rsid w:val="6D042C30"/>
    <w:rsid w:val="6D076DB8"/>
    <w:rsid w:val="6D080E9D"/>
    <w:rsid w:val="6D095E65"/>
    <w:rsid w:val="6D0A06B2"/>
    <w:rsid w:val="6D0A7677"/>
    <w:rsid w:val="6D0B5C11"/>
    <w:rsid w:val="6D0B7577"/>
    <w:rsid w:val="6D0D72F1"/>
    <w:rsid w:val="6D0F4D0E"/>
    <w:rsid w:val="6D1009AF"/>
    <w:rsid w:val="6D1509D1"/>
    <w:rsid w:val="6D190D8A"/>
    <w:rsid w:val="6D1A40CF"/>
    <w:rsid w:val="6D1C6293"/>
    <w:rsid w:val="6D1E1CA5"/>
    <w:rsid w:val="6D2342CD"/>
    <w:rsid w:val="6D2437FE"/>
    <w:rsid w:val="6D285203"/>
    <w:rsid w:val="6D286D2E"/>
    <w:rsid w:val="6D286E75"/>
    <w:rsid w:val="6D2A227D"/>
    <w:rsid w:val="6D2B3694"/>
    <w:rsid w:val="6D2C6DED"/>
    <w:rsid w:val="6D2D3F3A"/>
    <w:rsid w:val="6D2D6B02"/>
    <w:rsid w:val="6D337808"/>
    <w:rsid w:val="6D3436B0"/>
    <w:rsid w:val="6D3532B1"/>
    <w:rsid w:val="6D360B7F"/>
    <w:rsid w:val="6D396A47"/>
    <w:rsid w:val="6D3A70DF"/>
    <w:rsid w:val="6D3C62DD"/>
    <w:rsid w:val="6D4157D9"/>
    <w:rsid w:val="6D4346B0"/>
    <w:rsid w:val="6D434E46"/>
    <w:rsid w:val="6D4369E5"/>
    <w:rsid w:val="6D4464EF"/>
    <w:rsid w:val="6D450CDE"/>
    <w:rsid w:val="6D455BEA"/>
    <w:rsid w:val="6D495B85"/>
    <w:rsid w:val="6D496D19"/>
    <w:rsid w:val="6D4A3957"/>
    <w:rsid w:val="6D4A53AC"/>
    <w:rsid w:val="6D4B2D2E"/>
    <w:rsid w:val="6D4C48D8"/>
    <w:rsid w:val="6D4F3CE8"/>
    <w:rsid w:val="6D505D17"/>
    <w:rsid w:val="6D512DD0"/>
    <w:rsid w:val="6D5221A4"/>
    <w:rsid w:val="6D532F05"/>
    <w:rsid w:val="6D534931"/>
    <w:rsid w:val="6D552785"/>
    <w:rsid w:val="6D5568B7"/>
    <w:rsid w:val="6D5A12BD"/>
    <w:rsid w:val="6D5A1360"/>
    <w:rsid w:val="6D5C7278"/>
    <w:rsid w:val="6D5D359F"/>
    <w:rsid w:val="6D5F2899"/>
    <w:rsid w:val="6D5F49D7"/>
    <w:rsid w:val="6D652744"/>
    <w:rsid w:val="6D6619E2"/>
    <w:rsid w:val="6D69133B"/>
    <w:rsid w:val="6D69644E"/>
    <w:rsid w:val="6D6A6DDB"/>
    <w:rsid w:val="6D6D0162"/>
    <w:rsid w:val="6D6E2B90"/>
    <w:rsid w:val="6D6E6355"/>
    <w:rsid w:val="6D716750"/>
    <w:rsid w:val="6D717C38"/>
    <w:rsid w:val="6D725939"/>
    <w:rsid w:val="6D730350"/>
    <w:rsid w:val="6D734FBC"/>
    <w:rsid w:val="6D741002"/>
    <w:rsid w:val="6D744F0B"/>
    <w:rsid w:val="6D752BCC"/>
    <w:rsid w:val="6D762898"/>
    <w:rsid w:val="6D765EC0"/>
    <w:rsid w:val="6D777AE1"/>
    <w:rsid w:val="6D7C7E34"/>
    <w:rsid w:val="6D7D584F"/>
    <w:rsid w:val="6D7E2EDB"/>
    <w:rsid w:val="6D81023B"/>
    <w:rsid w:val="6D81146A"/>
    <w:rsid w:val="6D871546"/>
    <w:rsid w:val="6D873179"/>
    <w:rsid w:val="6D8806D6"/>
    <w:rsid w:val="6D886BD0"/>
    <w:rsid w:val="6D895EF7"/>
    <w:rsid w:val="6D8A71F0"/>
    <w:rsid w:val="6D8E7F30"/>
    <w:rsid w:val="6D90644C"/>
    <w:rsid w:val="6D92043A"/>
    <w:rsid w:val="6D943F8F"/>
    <w:rsid w:val="6D9549A5"/>
    <w:rsid w:val="6D976DE4"/>
    <w:rsid w:val="6D9968FC"/>
    <w:rsid w:val="6D9978CE"/>
    <w:rsid w:val="6D9B35B8"/>
    <w:rsid w:val="6D9B7E60"/>
    <w:rsid w:val="6D9E55E0"/>
    <w:rsid w:val="6D9F1C06"/>
    <w:rsid w:val="6DA34120"/>
    <w:rsid w:val="6DA66DFE"/>
    <w:rsid w:val="6DA71428"/>
    <w:rsid w:val="6DA813FD"/>
    <w:rsid w:val="6DA81F36"/>
    <w:rsid w:val="6DA8772D"/>
    <w:rsid w:val="6DAA13A4"/>
    <w:rsid w:val="6DAF1F4C"/>
    <w:rsid w:val="6DB046A6"/>
    <w:rsid w:val="6DB15413"/>
    <w:rsid w:val="6DB16BA9"/>
    <w:rsid w:val="6DB3650B"/>
    <w:rsid w:val="6DB50413"/>
    <w:rsid w:val="6DB60E6B"/>
    <w:rsid w:val="6DB63239"/>
    <w:rsid w:val="6DB70629"/>
    <w:rsid w:val="6DB73985"/>
    <w:rsid w:val="6DBA501C"/>
    <w:rsid w:val="6DBB5304"/>
    <w:rsid w:val="6DBB5425"/>
    <w:rsid w:val="6DC8252A"/>
    <w:rsid w:val="6DCA136D"/>
    <w:rsid w:val="6DCA2CD7"/>
    <w:rsid w:val="6DCA6B97"/>
    <w:rsid w:val="6DCC26A2"/>
    <w:rsid w:val="6DCC3BB3"/>
    <w:rsid w:val="6DCD2999"/>
    <w:rsid w:val="6DCE0481"/>
    <w:rsid w:val="6DCF5C07"/>
    <w:rsid w:val="6DD57BB3"/>
    <w:rsid w:val="6DD57DED"/>
    <w:rsid w:val="6DD87CE0"/>
    <w:rsid w:val="6DDB335D"/>
    <w:rsid w:val="6DDB44D7"/>
    <w:rsid w:val="6DDB77AD"/>
    <w:rsid w:val="6DDD0DA7"/>
    <w:rsid w:val="6DDF4233"/>
    <w:rsid w:val="6DE01D86"/>
    <w:rsid w:val="6DE06F20"/>
    <w:rsid w:val="6DE11752"/>
    <w:rsid w:val="6DE22A8B"/>
    <w:rsid w:val="6DE27241"/>
    <w:rsid w:val="6DE34AD9"/>
    <w:rsid w:val="6DE412B2"/>
    <w:rsid w:val="6DE44F31"/>
    <w:rsid w:val="6DE716CE"/>
    <w:rsid w:val="6DE97CC5"/>
    <w:rsid w:val="6DEC67D3"/>
    <w:rsid w:val="6DEE2BE0"/>
    <w:rsid w:val="6DF208B9"/>
    <w:rsid w:val="6DF56AC3"/>
    <w:rsid w:val="6DF725F3"/>
    <w:rsid w:val="6DFB22DB"/>
    <w:rsid w:val="6DFC2AB3"/>
    <w:rsid w:val="6DFC5548"/>
    <w:rsid w:val="6DFD25BA"/>
    <w:rsid w:val="6DFD2B65"/>
    <w:rsid w:val="6DFD30F4"/>
    <w:rsid w:val="6E005937"/>
    <w:rsid w:val="6E022183"/>
    <w:rsid w:val="6E026CA7"/>
    <w:rsid w:val="6E0376B5"/>
    <w:rsid w:val="6E043C49"/>
    <w:rsid w:val="6E057540"/>
    <w:rsid w:val="6E0625BD"/>
    <w:rsid w:val="6E075D69"/>
    <w:rsid w:val="6E0824BA"/>
    <w:rsid w:val="6E0A5EED"/>
    <w:rsid w:val="6E123F73"/>
    <w:rsid w:val="6E143B0F"/>
    <w:rsid w:val="6E161D7C"/>
    <w:rsid w:val="6E1838C1"/>
    <w:rsid w:val="6E1876A4"/>
    <w:rsid w:val="6E1B21D3"/>
    <w:rsid w:val="6E1C19EE"/>
    <w:rsid w:val="6E1D5714"/>
    <w:rsid w:val="6E1D6BAD"/>
    <w:rsid w:val="6E1F0C9F"/>
    <w:rsid w:val="6E201A17"/>
    <w:rsid w:val="6E202755"/>
    <w:rsid w:val="6E2044AC"/>
    <w:rsid w:val="6E205DDC"/>
    <w:rsid w:val="6E22286E"/>
    <w:rsid w:val="6E222F8E"/>
    <w:rsid w:val="6E23735A"/>
    <w:rsid w:val="6E2617CE"/>
    <w:rsid w:val="6E266354"/>
    <w:rsid w:val="6E271C5D"/>
    <w:rsid w:val="6E295079"/>
    <w:rsid w:val="6E2A4073"/>
    <w:rsid w:val="6E2A597F"/>
    <w:rsid w:val="6E2F4D49"/>
    <w:rsid w:val="6E3104DA"/>
    <w:rsid w:val="6E312F18"/>
    <w:rsid w:val="6E3225A9"/>
    <w:rsid w:val="6E3947D8"/>
    <w:rsid w:val="6E3C26AA"/>
    <w:rsid w:val="6E3C2A70"/>
    <w:rsid w:val="6E3D1FDF"/>
    <w:rsid w:val="6E45294C"/>
    <w:rsid w:val="6E465142"/>
    <w:rsid w:val="6E466538"/>
    <w:rsid w:val="6E4713DE"/>
    <w:rsid w:val="6E4727EE"/>
    <w:rsid w:val="6E4A6A97"/>
    <w:rsid w:val="6E4D3908"/>
    <w:rsid w:val="6E4F19EE"/>
    <w:rsid w:val="6E5429AC"/>
    <w:rsid w:val="6E552915"/>
    <w:rsid w:val="6E575C09"/>
    <w:rsid w:val="6E59795F"/>
    <w:rsid w:val="6E5B2232"/>
    <w:rsid w:val="6E5C32F1"/>
    <w:rsid w:val="6E5F148F"/>
    <w:rsid w:val="6E5F5C4D"/>
    <w:rsid w:val="6E604028"/>
    <w:rsid w:val="6E6109D2"/>
    <w:rsid w:val="6E6235FC"/>
    <w:rsid w:val="6E626E76"/>
    <w:rsid w:val="6E632B13"/>
    <w:rsid w:val="6E632C5C"/>
    <w:rsid w:val="6E633F64"/>
    <w:rsid w:val="6E6605E7"/>
    <w:rsid w:val="6E661D1D"/>
    <w:rsid w:val="6E675699"/>
    <w:rsid w:val="6E6B0182"/>
    <w:rsid w:val="6E6C0605"/>
    <w:rsid w:val="6E6C18F7"/>
    <w:rsid w:val="6E6E51B9"/>
    <w:rsid w:val="6E70735A"/>
    <w:rsid w:val="6E720727"/>
    <w:rsid w:val="6E760BEF"/>
    <w:rsid w:val="6E78281C"/>
    <w:rsid w:val="6E7F1F79"/>
    <w:rsid w:val="6E80445B"/>
    <w:rsid w:val="6E826399"/>
    <w:rsid w:val="6E840240"/>
    <w:rsid w:val="6E8512CC"/>
    <w:rsid w:val="6E8704AF"/>
    <w:rsid w:val="6E8830DA"/>
    <w:rsid w:val="6E8972F0"/>
    <w:rsid w:val="6E8979C0"/>
    <w:rsid w:val="6E8A34F7"/>
    <w:rsid w:val="6E8C4496"/>
    <w:rsid w:val="6E8D6ADF"/>
    <w:rsid w:val="6E936482"/>
    <w:rsid w:val="6E960336"/>
    <w:rsid w:val="6E994E59"/>
    <w:rsid w:val="6E9A4C57"/>
    <w:rsid w:val="6E9A6CEE"/>
    <w:rsid w:val="6EA07617"/>
    <w:rsid w:val="6EA274EC"/>
    <w:rsid w:val="6EA30FAE"/>
    <w:rsid w:val="6EA50250"/>
    <w:rsid w:val="6EA73B79"/>
    <w:rsid w:val="6EA77FD4"/>
    <w:rsid w:val="6EA845AC"/>
    <w:rsid w:val="6EA87E3B"/>
    <w:rsid w:val="6EA90511"/>
    <w:rsid w:val="6EAE5A14"/>
    <w:rsid w:val="6EAF6C69"/>
    <w:rsid w:val="6EB13B57"/>
    <w:rsid w:val="6EB416C6"/>
    <w:rsid w:val="6EB5250C"/>
    <w:rsid w:val="6EB72ADF"/>
    <w:rsid w:val="6EBA21C1"/>
    <w:rsid w:val="6EBD6D98"/>
    <w:rsid w:val="6EC202C4"/>
    <w:rsid w:val="6EC3335C"/>
    <w:rsid w:val="6EC82DFD"/>
    <w:rsid w:val="6ECC18ED"/>
    <w:rsid w:val="6ECC7613"/>
    <w:rsid w:val="6ECF66CE"/>
    <w:rsid w:val="6ED03EC6"/>
    <w:rsid w:val="6ED05CEB"/>
    <w:rsid w:val="6ED06E83"/>
    <w:rsid w:val="6ED21E41"/>
    <w:rsid w:val="6ED301F3"/>
    <w:rsid w:val="6ED40302"/>
    <w:rsid w:val="6ED43F48"/>
    <w:rsid w:val="6ED72A83"/>
    <w:rsid w:val="6ED9090D"/>
    <w:rsid w:val="6EDB070F"/>
    <w:rsid w:val="6EDB0A71"/>
    <w:rsid w:val="6EDD7655"/>
    <w:rsid w:val="6EDE57E9"/>
    <w:rsid w:val="6EDF1989"/>
    <w:rsid w:val="6EE10202"/>
    <w:rsid w:val="6EE17B8B"/>
    <w:rsid w:val="6EE41F29"/>
    <w:rsid w:val="6EE43E66"/>
    <w:rsid w:val="6EE450A3"/>
    <w:rsid w:val="6EE512D7"/>
    <w:rsid w:val="6EE72F80"/>
    <w:rsid w:val="6EEA4F76"/>
    <w:rsid w:val="6EEB63B3"/>
    <w:rsid w:val="6EEF45AB"/>
    <w:rsid w:val="6EF24975"/>
    <w:rsid w:val="6EF43CED"/>
    <w:rsid w:val="6EF555CA"/>
    <w:rsid w:val="6EF56189"/>
    <w:rsid w:val="6EF6131B"/>
    <w:rsid w:val="6EF900ED"/>
    <w:rsid w:val="6EFA229E"/>
    <w:rsid w:val="6EFA32A2"/>
    <w:rsid w:val="6EFB2227"/>
    <w:rsid w:val="6EFB738D"/>
    <w:rsid w:val="6EFC795E"/>
    <w:rsid w:val="6EFF06BD"/>
    <w:rsid w:val="6F007E3F"/>
    <w:rsid w:val="6F027752"/>
    <w:rsid w:val="6F02798C"/>
    <w:rsid w:val="6F03227D"/>
    <w:rsid w:val="6F0577B0"/>
    <w:rsid w:val="6F0743AD"/>
    <w:rsid w:val="6F0811EE"/>
    <w:rsid w:val="6F094B0C"/>
    <w:rsid w:val="6F0A05E1"/>
    <w:rsid w:val="6F0A1677"/>
    <w:rsid w:val="6F0A36B6"/>
    <w:rsid w:val="6F0B3295"/>
    <w:rsid w:val="6F0D3CB9"/>
    <w:rsid w:val="6F0E1296"/>
    <w:rsid w:val="6F0F105C"/>
    <w:rsid w:val="6F103F10"/>
    <w:rsid w:val="6F156531"/>
    <w:rsid w:val="6F1650AD"/>
    <w:rsid w:val="6F1919E8"/>
    <w:rsid w:val="6F1A49D8"/>
    <w:rsid w:val="6F1A7CA5"/>
    <w:rsid w:val="6F1B5401"/>
    <w:rsid w:val="6F1D6242"/>
    <w:rsid w:val="6F1F0693"/>
    <w:rsid w:val="6F210630"/>
    <w:rsid w:val="6F2147F5"/>
    <w:rsid w:val="6F224E32"/>
    <w:rsid w:val="6F252A54"/>
    <w:rsid w:val="6F262B6E"/>
    <w:rsid w:val="6F2A3463"/>
    <w:rsid w:val="6F2D2985"/>
    <w:rsid w:val="6F2D664B"/>
    <w:rsid w:val="6F2E11C2"/>
    <w:rsid w:val="6F314155"/>
    <w:rsid w:val="6F354F61"/>
    <w:rsid w:val="6F390AEB"/>
    <w:rsid w:val="6F3B375F"/>
    <w:rsid w:val="6F3B5782"/>
    <w:rsid w:val="6F3D5BBC"/>
    <w:rsid w:val="6F405469"/>
    <w:rsid w:val="6F405502"/>
    <w:rsid w:val="6F411952"/>
    <w:rsid w:val="6F42270A"/>
    <w:rsid w:val="6F427A74"/>
    <w:rsid w:val="6F431D4B"/>
    <w:rsid w:val="6F43237A"/>
    <w:rsid w:val="6F452A72"/>
    <w:rsid w:val="6F4552C3"/>
    <w:rsid w:val="6F480B7C"/>
    <w:rsid w:val="6F4C0AD6"/>
    <w:rsid w:val="6F4D156A"/>
    <w:rsid w:val="6F511088"/>
    <w:rsid w:val="6F52085A"/>
    <w:rsid w:val="6F520B80"/>
    <w:rsid w:val="6F552C38"/>
    <w:rsid w:val="6F55768B"/>
    <w:rsid w:val="6F594E07"/>
    <w:rsid w:val="6F5A015C"/>
    <w:rsid w:val="6F5B37D5"/>
    <w:rsid w:val="6F5C187F"/>
    <w:rsid w:val="6F5D4F0E"/>
    <w:rsid w:val="6F603379"/>
    <w:rsid w:val="6F604091"/>
    <w:rsid w:val="6F606DE6"/>
    <w:rsid w:val="6F624E68"/>
    <w:rsid w:val="6F6277F9"/>
    <w:rsid w:val="6F664A4B"/>
    <w:rsid w:val="6F670BB7"/>
    <w:rsid w:val="6F673A3E"/>
    <w:rsid w:val="6F6A1272"/>
    <w:rsid w:val="6F6C6869"/>
    <w:rsid w:val="6F71513F"/>
    <w:rsid w:val="6F740663"/>
    <w:rsid w:val="6F7415E9"/>
    <w:rsid w:val="6F767496"/>
    <w:rsid w:val="6F7B05CF"/>
    <w:rsid w:val="6F7C62AA"/>
    <w:rsid w:val="6F7D3040"/>
    <w:rsid w:val="6F7D6D87"/>
    <w:rsid w:val="6F7E4F41"/>
    <w:rsid w:val="6F7F2EB2"/>
    <w:rsid w:val="6F8100F8"/>
    <w:rsid w:val="6F811321"/>
    <w:rsid w:val="6F8273E6"/>
    <w:rsid w:val="6F843275"/>
    <w:rsid w:val="6F896D1C"/>
    <w:rsid w:val="6F8A0A2E"/>
    <w:rsid w:val="6F8E03F9"/>
    <w:rsid w:val="6F8E5242"/>
    <w:rsid w:val="6F8F0CD9"/>
    <w:rsid w:val="6F927FDC"/>
    <w:rsid w:val="6F940597"/>
    <w:rsid w:val="6F94728B"/>
    <w:rsid w:val="6F955B17"/>
    <w:rsid w:val="6F971BCA"/>
    <w:rsid w:val="6F974093"/>
    <w:rsid w:val="6F99048D"/>
    <w:rsid w:val="6F9B596E"/>
    <w:rsid w:val="6F9B5C73"/>
    <w:rsid w:val="6F9C7DA9"/>
    <w:rsid w:val="6F9F507E"/>
    <w:rsid w:val="6F9F5B16"/>
    <w:rsid w:val="6FA027D9"/>
    <w:rsid w:val="6FA1100C"/>
    <w:rsid w:val="6FA1715C"/>
    <w:rsid w:val="6FA45D77"/>
    <w:rsid w:val="6FA54EA4"/>
    <w:rsid w:val="6FA9019D"/>
    <w:rsid w:val="6FA94296"/>
    <w:rsid w:val="6FAA3C46"/>
    <w:rsid w:val="6FAD67D2"/>
    <w:rsid w:val="6FAF095F"/>
    <w:rsid w:val="6FAF64E9"/>
    <w:rsid w:val="6FB02670"/>
    <w:rsid w:val="6FB81747"/>
    <w:rsid w:val="6FBB5EAE"/>
    <w:rsid w:val="6FBE2841"/>
    <w:rsid w:val="6FC15350"/>
    <w:rsid w:val="6FC16D59"/>
    <w:rsid w:val="6FC242D3"/>
    <w:rsid w:val="6FC33256"/>
    <w:rsid w:val="6FC46D97"/>
    <w:rsid w:val="6FC5446F"/>
    <w:rsid w:val="6FC5534F"/>
    <w:rsid w:val="6FC82951"/>
    <w:rsid w:val="6FCC3C82"/>
    <w:rsid w:val="6FCC6266"/>
    <w:rsid w:val="6FCC64F7"/>
    <w:rsid w:val="6FCC675E"/>
    <w:rsid w:val="6FCE7681"/>
    <w:rsid w:val="6FD07BB3"/>
    <w:rsid w:val="6FD147AF"/>
    <w:rsid w:val="6FD2594D"/>
    <w:rsid w:val="6FD77A76"/>
    <w:rsid w:val="6FD94FAF"/>
    <w:rsid w:val="6FDC290D"/>
    <w:rsid w:val="6FDC3BE1"/>
    <w:rsid w:val="6FDD2C38"/>
    <w:rsid w:val="6FDD349C"/>
    <w:rsid w:val="6FDE53BE"/>
    <w:rsid w:val="6FDF6AD3"/>
    <w:rsid w:val="6FE04EDA"/>
    <w:rsid w:val="6FE24D0C"/>
    <w:rsid w:val="6FE579D0"/>
    <w:rsid w:val="6FE64A40"/>
    <w:rsid w:val="6FE81D55"/>
    <w:rsid w:val="6FE85E58"/>
    <w:rsid w:val="6FE86E32"/>
    <w:rsid w:val="6FE91D82"/>
    <w:rsid w:val="6FEA2960"/>
    <w:rsid w:val="6FEC1AD3"/>
    <w:rsid w:val="6FEC3728"/>
    <w:rsid w:val="6FED771D"/>
    <w:rsid w:val="6FEE36CD"/>
    <w:rsid w:val="6FF075E9"/>
    <w:rsid w:val="6FF76BE8"/>
    <w:rsid w:val="6FF8448F"/>
    <w:rsid w:val="6FF959FB"/>
    <w:rsid w:val="6FFA1617"/>
    <w:rsid w:val="6FFD0F36"/>
    <w:rsid w:val="6FFD121A"/>
    <w:rsid w:val="6FFD469D"/>
    <w:rsid w:val="700046C4"/>
    <w:rsid w:val="7001777C"/>
    <w:rsid w:val="70024643"/>
    <w:rsid w:val="70030923"/>
    <w:rsid w:val="700337B7"/>
    <w:rsid w:val="70035B41"/>
    <w:rsid w:val="70083C8C"/>
    <w:rsid w:val="700A2DB6"/>
    <w:rsid w:val="700B37EB"/>
    <w:rsid w:val="700C5A24"/>
    <w:rsid w:val="700D0930"/>
    <w:rsid w:val="700F3743"/>
    <w:rsid w:val="70101EE9"/>
    <w:rsid w:val="701076B6"/>
    <w:rsid w:val="70115558"/>
    <w:rsid w:val="70132294"/>
    <w:rsid w:val="701474E3"/>
    <w:rsid w:val="70150C6A"/>
    <w:rsid w:val="701814B9"/>
    <w:rsid w:val="701825F7"/>
    <w:rsid w:val="70185850"/>
    <w:rsid w:val="70196004"/>
    <w:rsid w:val="701A0051"/>
    <w:rsid w:val="701C555E"/>
    <w:rsid w:val="701D39EE"/>
    <w:rsid w:val="701E4E87"/>
    <w:rsid w:val="701E5F93"/>
    <w:rsid w:val="701F1E7D"/>
    <w:rsid w:val="701F4E08"/>
    <w:rsid w:val="702513BB"/>
    <w:rsid w:val="70266F62"/>
    <w:rsid w:val="702679C0"/>
    <w:rsid w:val="70280DA4"/>
    <w:rsid w:val="70280DD9"/>
    <w:rsid w:val="702817D1"/>
    <w:rsid w:val="702946BD"/>
    <w:rsid w:val="702969DB"/>
    <w:rsid w:val="70297A0C"/>
    <w:rsid w:val="702C49E7"/>
    <w:rsid w:val="702E27D9"/>
    <w:rsid w:val="702F523D"/>
    <w:rsid w:val="70306FF1"/>
    <w:rsid w:val="70312ED0"/>
    <w:rsid w:val="70350A7C"/>
    <w:rsid w:val="703571DB"/>
    <w:rsid w:val="7036473F"/>
    <w:rsid w:val="70390E19"/>
    <w:rsid w:val="70393A8E"/>
    <w:rsid w:val="703C27C1"/>
    <w:rsid w:val="703E1652"/>
    <w:rsid w:val="703E1E32"/>
    <w:rsid w:val="70406FC6"/>
    <w:rsid w:val="7043153F"/>
    <w:rsid w:val="70432890"/>
    <w:rsid w:val="704366E1"/>
    <w:rsid w:val="70450623"/>
    <w:rsid w:val="70460257"/>
    <w:rsid w:val="704769B9"/>
    <w:rsid w:val="70487B8A"/>
    <w:rsid w:val="704A0936"/>
    <w:rsid w:val="704A1C55"/>
    <w:rsid w:val="704E145C"/>
    <w:rsid w:val="704F282D"/>
    <w:rsid w:val="704F3DE0"/>
    <w:rsid w:val="704F7994"/>
    <w:rsid w:val="70515B34"/>
    <w:rsid w:val="70540B07"/>
    <w:rsid w:val="705933CE"/>
    <w:rsid w:val="70594A30"/>
    <w:rsid w:val="70595890"/>
    <w:rsid w:val="705A237C"/>
    <w:rsid w:val="705B6453"/>
    <w:rsid w:val="705E064F"/>
    <w:rsid w:val="705F01E0"/>
    <w:rsid w:val="70630D82"/>
    <w:rsid w:val="7063120C"/>
    <w:rsid w:val="70652954"/>
    <w:rsid w:val="7067624D"/>
    <w:rsid w:val="706950E8"/>
    <w:rsid w:val="70695CF6"/>
    <w:rsid w:val="706A3C39"/>
    <w:rsid w:val="706A55F7"/>
    <w:rsid w:val="706B4308"/>
    <w:rsid w:val="706D603D"/>
    <w:rsid w:val="706E4CFE"/>
    <w:rsid w:val="707160AA"/>
    <w:rsid w:val="707161AF"/>
    <w:rsid w:val="70735844"/>
    <w:rsid w:val="70740794"/>
    <w:rsid w:val="707660D0"/>
    <w:rsid w:val="707720EF"/>
    <w:rsid w:val="70784125"/>
    <w:rsid w:val="70791508"/>
    <w:rsid w:val="7079775A"/>
    <w:rsid w:val="707A407A"/>
    <w:rsid w:val="707A4167"/>
    <w:rsid w:val="707C0F3A"/>
    <w:rsid w:val="707C6435"/>
    <w:rsid w:val="707F6BF0"/>
    <w:rsid w:val="708003B9"/>
    <w:rsid w:val="70805598"/>
    <w:rsid w:val="708166EB"/>
    <w:rsid w:val="70850CFE"/>
    <w:rsid w:val="70875466"/>
    <w:rsid w:val="7087547E"/>
    <w:rsid w:val="70884B4C"/>
    <w:rsid w:val="708A0A7E"/>
    <w:rsid w:val="708B0E21"/>
    <w:rsid w:val="708C0475"/>
    <w:rsid w:val="708C32C2"/>
    <w:rsid w:val="708C513C"/>
    <w:rsid w:val="7090549A"/>
    <w:rsid w:val="709211E2"/>
    <w:rsid w:val="709237DA"/>
    <w:rsid w:val="7092696F"/>
    <w:rsid w:val="7093652E"/>
    <w:rsid w:val="70945A9F"/>
    <w:rsid w:val="70963B6A"/>
    <w:rsid w:val="7096606C"/>
    <w:rsid w:val="70973954"/>
    <w:rsid w:val="70975B5D"/>
    <w:rsid w:val="709820F7"/>
    <w:rsid w:val="70983DFD"/>
    <w:rsid w:val="70992BEF"/>
    <w:rsid w:val="709954C0"/>
    <w:rsid w:val="70996C6E"/>
    <w:rsid w:val="709B1CC6"/>
    <w:rsid w:val="709C1AF2"/>
    <w:rsid w:val="709E110A"/>
    <w:rsid w:val="709E3E19"/>
    <w:rsid w:val="70A21EFC"/>
    <w:rsid w:val="70A24ABC"/>
    <w:rsid w:val="70A37916"/>
    <w:rsid w:val="70A41F98"/>
    <w:rsid w:val="70A927E1"/>
    <w:rsid w:val="70AA0229"/>
    <w:rsid w:val="70AA39F9"/>
    <w:rsid w:val="70AA7A53"/>
    <w:rsid w:val="70AE3A1D"/>
    <w:rsid w:val="70AF5E6D"/>
    <w:rsid w:val="70B155E7"/>
    <w:rsid w:val="70B6366B"/>
    <w:rsid w:val="70B6375C"/>
    <w:rsid w:val="70B65B03"/>
    <w:rsid w:val="70BA56F3"/>
    <w:rsid w:val="70BA7CC3"/>
    <w:rsid w:val="70BC0EC7"/>
    <w:rsid w:val="70BC4FCE"/>
    <w:rsid w:val="70BE23BE"/>
    <w:rsid w:val="70C00022"/>
    <w:rsid w:val="70C1278B"/>
    <w:rsid w:val="70C153CC"/>
    <w:rsid w:val="70C27FAF"/>
    <w:rsid w:val="70C34DAA"/>
    <w:rsid w:val="70C37E39"/>
    <w:rsid w:val="70C452A7"/>
    <w:rsid w:val="70C675E5"/>
    <w:rsid w:val="70C96102"/>
    <w:rsid w:val="70CD3151"/>
    <w:rsid w:val="70CE5958"/>
    <w:rsid w:val="70CE5DA4"/>
    <w:rsid w:val="70CF0F2D"/>
    <w:rsid w:val="70CF1A9E"/>
    <w:rsid w:val="70D2019C"/>
    <w:rsid w:val="70D20DCB"/>
    <w:rsid w:val="70D26B80"/>
    <w:rsid w:val="70D274D4"/>
    <w:rsid w:val="70D40846"/>
    <w:rsid w:val="70D672F7"/>
    <w:rsid w:val="70D7138B"/>
    <w:rsid w:val="70D83135"/>
    <w:rsid w:val="70DB0E73"/>
    <w:rsid w:val="70DC77AE"/>
    <w:rsid w:val="70DE2D81"/>
    <w:rsid w:val="70E1497A"/>
    <w:rsid w:val="70E20E37"/>
    <w:rsid w:val="70E318D7"/>
    <w:rsid w:val="70E34C67"/>
    <w:rsid w:val="70E77DBA"/>
    <w:rsid w:val="70E92A44"/>
    <w:rsid w:val="70EB5BCB"/>
    <w:rsid w:val="70EE1B3F"/>
    <w:rsid w:val="70EE3D3F"/>
    <w:rsid w:val="70EE5F4B"/>
    <w:rsid w:val="70EE60AB"/>
    <w:rsid w:val="70F165E9"/>
    <w:rsid w:val="70F376BF"/>
    <w:rsid w:val="70F4715B"/>
    <w:rsid w:val="70F527B4"/>
    <w:rsid w:val="70F62AF2"/>
    <w:rsid w:val="70F67A4A"/>
    <w:rsid w:val="70F75E2B"/>
    <w:rsid w:val="70FB032F"/>
    <w:rsid w:val="70FB785D"/>
    <w:rsid w:val="71030027"/>
    <w:rsid w:val="7103309A"/>
    <w:rsid w:val="7104444D"/>
    <w:rsid w:val="7106631F"/>
    <w:rsid w:val="710678A6"/>
    <w:rsid w:val="71091703"/>
    <w:rsid w:val="710A27E8"/>
    <w:rsid w:val="710A7D2F"/>
    <w:rsid w:val="710B2DE5"/>
    <w:rsid w:val="710B4B01"/>
    <w:rsid w:val="710C3C93"/>
    <w:rsid w:val="710E5088"/>
    <w:rsid w:val="710E6D8B"/>
    <w:rsid w:val="71103A91"/>
    <w:rsid w:val="7110426E"/>
    <w:rsid w:val="71122C6E"/>
    <w:rsid w:val="71134A49"/>
    <w:rsid w:val="71140C7A"/>
    <w:rsid w:val="71153142"/>
    <w:rsid w:val="7115568E"/>
    <w:rsid w:val="71186EB7"/>
    <w:rsid w:val="711D042A"/>
    <w:rsid w:val="711D1C45"/>
    <w:rsid w:val="711E7C45"/>
    <w:rsid w:val="711F71ED"/>
    <w:rsid w:val="71210303"/>
    <w:rsid w:val="71273A98"/>
    <w:rsid w:val="71283EAE"/>
    <w:rsid w:val="712A5D0F"/>
    <w:rsid w:val="712C51E9"/>
    <w:rsid w:val="712F05F5"/>
    <w:rsid w:val="712F7ACB"/>
    <w:rsid w:val="71311D78"/>
    <w:rsid w:val="71312707"/>
    <w:rsid w:val="71317342"/>
    <w:rsid w:val="71331097"/>
    <w:rsid w:val="713523A1"/>
    <w:rsid w:val="713570EC"/>
    <w:rsid w:val="7136398A"/>
    <w:rsid w:val="71374618"/>
    <w:rsid w:val="7137576F"/>
    <w:rsid w:val="71391155"/>
    <w:rsid w:val="713A77E1"/>
    <w:rsid w:val="713B3DEB"/>
    <w:rsid w:val="713D4ADB"/>
    <w:rsid w:val="713E2DD8"/>
    <w:rsid w:val="7141456F"/>
    <w:rsid w:val="714221AC"/>
    <w:rsid w:val="714420C3"/>
    <w:rsid w:val="714523AB"/>
    <w:rsid w:val="71457979"/>
    <w:rsid w:val="714A7992"/>
    <w:rsid w:val="714D0F06"/>
    <w:rsid w:val="714D2F78"/>
    <w:rsid w:val="71500452"/>
    <w:rsid w:val="71553829"/>
    <w:rsid w:val="71577723"/>
    <w:rsid w:val="715A0D67"/>
    <w:rsid w:val="715A5B59"/>
    <w:rsid w:val="715D24B5"/>
    <w:rsid w:val="715E20BF"/>
    <w:rsid w:val="71607B75"/>
    <w:rsid w:val="7164081B"/>
    <w:rsid w:val="71657AA4"/>
    <w:rsid w:val="71664787"/>
    <w:rsid w:val="71677028"/>
    <w:rsid w:val="71685503"/>
    <w:rsid w:val="716C5363"/>
    <w:rsid w:val="71706DB3"/>
    <w:rsid w:val="71711D59"/>
    <w:rsid w:val="717122CA"/>
    <w:rsid w:val="71731AA1"/>
    <w:rsid w:val="717335C1"/>
    <w:rsid w:val="717C35B7"/>
    <w:rsid w:val="717F5B8A"/>
    <w:rsid w:val="71807302"/>
    <w:rsid w:val="71817F11"/>
    <w:rsid w:val="71857599"/>
    <w:rsid w:val="71872944"/>
    <w:rsid w:val="71875052"/>
    <w:rsid w:val="718B0299"/>
    <w:rsid w:val="718E712E"/>
    <w:rsid w:val="71922C95"/>
    <w:rsid w:val="71954B6D"/>
    <w:rsid w:val="71957F29"/>
    <w:rsid w:val="719630E2"/>
    <w:rsid w:val="71987877"/>
    <w:rsid w:val="719D12F9"/>
    <w:rsid w:val="719D34B1"/>
    <w:rsid w:val="719E154F"/>
    <w:rsid w:val="71A02870"/>
    <w:rsid w:val="71A02B3D"/>
    <w:rsid w:val="71A17C0D"/>
    <w:rsid w:val="71A22278"/>
    <w:rsid w:val="71A277BC"/>
    <w:rsid w:val="71A35034"/>
    <w:rsid w:val="71A36759"/>
    <w:rsid w:val="71A62453"/>
    <w:rsid w:val="71A7261F"/>
    <w:rsid w:val="71AC4A32"/>
    <w:rsid w:val="71AD1B09"/>
    <w:rsid w:val="71AE5886"/>
    <w:rsid w:val="71B0582F"/>
    <w:rsid w:val="71B21065"/>
    <w:rsid w:val="71BB6B49"/>
    <w:rsid w:val="71BC2AFD"/>
    <w:rsid w:val="71BC3F77"/>
    <w:rsid w:val="71BC4ED9"/>
    <w:rsid w:val="71BD418F"/>
    <w:rsid w:val="71BE4E8A"/>
    <w:rsid w:val="71BF7E02"/>
    <w:rsid w:val="71C239A7"/>
    <w:rsid w:val="71C443C7"/>
    <w:rsid w:val="71C836E8"/>
    <w:rsid w:val="71C9799D"/>
    <w:rsid w:val="71CB32AF"/>
    <w:rsid w:val="71CB3DE2"/>
    <w:rsid w:val="71CC775E"/>
    <w:rsid w:val="71CF1264"/>
    <w:rsid w:val="71D436AB"/>
    <w:rsid w:val="71D63421"/>
    <w:rsid w:val="71D843C5"/>
    <w:rsid w:val="71D9060F"/>
    <w:rsid w:val="71D9664F"/>
    <w:rsid w:val="71DA12EA"/>
    <w:rsid w:val="71DA35D2"/>
    <w:rsid w:val="71DC6CC2"/>
    <w:rsid w:val="71DF7B04"/>
    <w:rsid w:val="71E00028"/>
    <w:rsid w:val="71E2783D"/>
    <w:rsid w:val="71E42CA0"/>
    <w:rsid w:val="71E4684B"/>
    <w:rsid w:val="71E55A03"/>
    <w:rsid w:val="71E94259"/>
    <w:rsid w:val="71E977CA"/>
    <w:rsid w:val="71EE562A"/>
    <w:rsid w:val="71EF005A"/>
    <w:rsid w:val="71EF4A95"/>
    <w:rsid w:val="71F038DB"/>
    <w:rsid w:val="71F13F1D"/>
    <w:rsid w:val="71F45D1A"/>
    <w:rsid w:val="71F530D3"/>
    <w:rsid w:val="71F7123B"/>
    <w:rsid w:val="71F74CA5"/>
    <w:rsid w:val="71F76E9E"/>
    <w:rsid w:val="71F80E34"/>
    <w:rsid w:val="71F877CA"/>
    <w:rsid w:val="71FA6B11"/>
    <w:rsid w:val="71FB16C1"/>
    <w:rsid w:val="71FF2297"/>
    <w:rsid w:val="71FF7819"/>
    <w:rsid w:val="72001BA5"/>
    <w:rsid w:val="720123CD"/>
    <w:rsid w:val="72032790"/>
    <w:rsid w:val="720436BE"/>
    <w:rsid w:val="720A63D9"/>
    <w:rsid w:val="720B4CC3"/>
    <w:rsid w:val="720C34A1"/>
    <w:rsid w:val="720F0B15"/>
    <w:rsid w:val="72103B56"/>
    <w:rsid w:val="72122BD1"/>
    <w:rsid w:val="72123762"/>
    <w:rsid w:val="72126B8D"/>
    <w:rsid w:val="72132900"/>
    <w:rsid w:val="72141B6C"/>
    <w:rsid w:val="72161A99"/>
    <w:rsid w:val="72165DB9"/>
    <w:rsid w:val="721848C2"/>
    <w:rsid w:val="72185C04"/>
    <w:rsid w:val="72187C3A"/>
    <w:rsid w:val="721A397F"/>
    <w:rsid w:val="721A4B45"/>
    <w:rsid w:val="721C45DF"/>
    <w:rsid w:val="721C5354"/>
    <w:rsid w:val="721C67EB"/>
    <w:rsid w:val="721D6D3E"/>
    <w:rsid w:val="721E1F3E"/>
    <w:rsid w:val="7222138B"/>
    <w:rsid w:val="72236855"/>
    <w:rsid w:val="722636F9"/>
    <w:rsid w:val="72281C4C"/>
    <w:rsid w:val="722A19E8"/>
    <w:rsid w:val="722A69E5"/>
    <w:rsid w:val="722C587A"/>
    <w:rsid w:val="722F075D"/>
    <w:rsid w:val="722F6632"/>
    <w:rsid w:val="722F717B"/>
    <w:rsid w:val="72300361"/>
    <w:rsid w:val="72310C5C"/>
    <w:rsid w:val="723169DA"/>
    <w:rsid w:val="723442F3"/>
    <w:rsid w:val="72377FFC"/>
    <w:rsid w:val="72391A1C"/>
    <w:rsid w:val="723934A7"/>
    <w:rsid w:val="723D1927"/>
    <w:rsid w:val="723D7F67"/>
    <w:rsid w:val="72415C65"/>
    <w:rsid w:val="724408DA"/>
    <w:rsid w:val="72454463"/>
    <w:rsid w:val="7246208A"/>
    <w:rsid w:val="72463110"/>
    <w:rsid w:val="72463AA3"/>
    <w:rsid w:val="724B7048"/>
    <w:rsid w:val="724D5D81"/>
    <w:rsid w:val="724F17DA"/>
    <w:rsid w:val="72502308"/>
    <w:rsid w:val="7251164E"/>
    <w:rsid w:val="7254712D"/>
    <w:rsid w:val="7255514A"/>
    <w:rsid w:val="725C6412"/>
    <w:rsid w:val="725E3E24"/>
    <w:rsid w:val="726154C4"/>
    <w:rsid w:val="72615634"/>
    <w:rsid w:val="7262535D"/>
    <w:rsid w:val="72653DC0"/>
    <w:rsid w:val="7265785A"/>
    <w:rsid w:val="726975E4"/>
    <w:rsid w:val="727223FA"/>
    <w:rsid w:val="727247FD"/>
    <w:rsid w:val="72725E9E"/>
    <w:rsid w:val="72731565"/>
    <w:rsid w:val="7277186F"/>
    <w:rsid w:val="72776ACE"/>
    <w:rsid w:val="72782CF8"/>
    <w:rsid w:val="727B28B2"/>
    <w:rsid w:val="727B35B9"/>
    <w:rsid w:val="727B624F"/>
    <w:rsid w:val="727B68FC"/>
    <w:rsid w:val="727E3191"/>
    <w:rsid w:val="72805E52"/>
    <w:rsid w:val="72806FAA"/>
    <w:rsid w:val="72831C3B"/>
    <w:rsid w:val="72841F4C"/>
    <w:rsid w:val="728444C1"/>
    <w:rsid w:val="72844E33"/>
    <w:rsid w:val="72874A36"/>
    <w:rsid w:val="72876816"/>
    <w:rsid w:val="728A5AED"/>
    <w:rsid w:val="728A74D7"/>
    <w:rsid w:val="728B3F0B"/>
    <w:rsid w:val="728E6D83"/>
    <w:rsid w:val="728F78B5"/>
    <w:rsid w:val="72903B3F"/>
    <w:rsid w:val="7292452A"/>
    <w:rsid w:val="72951AA2"/>
    <w:rsid w:val="729713EB"/>
    <w:rsid w:val="729764C4"/>
    <w:rsid w:val="729870F0"/>
    <w:rsid w:val="729A5127"/>
    <w:rsid w:val="729B3927"/>
    <w:rsid w:val="729B59E7"/>
    <w:rsid w:val="729B7681"/>
    <w:rsid w:val="729C1E1A"/>
    <w:rsid w:val="729C39D3"/>
    <w:rsid w:val="729E0892"/>
    <w:rsid w:val="729E6428"/>
    <w:rsid w:val="729F5781"/>
    <w:rsid w:val="72A00183"/>
    <w:rsid w:val="72A0751D"/>
    <w:rsid w:val="72A358C9"/>
    <w:rsid w:val="72A42D8C"/>
    <w:rsid w:val="72A53DE1"/>
    <w:rsid w:val="72A6785A"/>
    <w:rsid w:val="72A8567D"/>
    <w:rsid w:val="72A941AA"/>
    <w:rsid w:val="72A9700E"/>
    <w:rsid w:val="72A9769A"/>
    <w:rsid w:val="72B15EAA"/>
    <w:rsid w:val="72B363D7"/>
    <w:rsid w:val="72B425F6"/>
    <w:rsid w:val="72B4321D"/>
    <w:rsid w:val="72B43C8D"/>
    <w:rsid w:val="72B45AC2"/>
    <w:rsid w:val="72B84D93"/>
    <w:rsid w:val="72BB655C"/>
    <w:rsid w:val="72BD6706"/>
    <w:rsid w:val="72BF1514"/>
    <w:rsid w:val="72BF20F0"/>
    <w:rsid w:val="72C0091A"/>
    <w:rsid w:val="72C126B2"/>
    <w:rsid w:val="72C21835"/>
    <w:rsid w:val="72C22FF1"/>
    <w:rsid w:val="72C324E2"/>
    <w:rsid w:val="72C45D6B"/>
    <w:rsid w:val="72C5027B"/>
    <w:rsid w:val="72C60729"/>
    <w:rsid w:val="72C64342"/>
    <w:rsid w:val="72C74F10"/>
    <w:rsid w:val="72CB10CD"/>
    <w:rsid w:val="72CB327A"/>
    <w:rsid w:val="72CB7D0A"/>
    <w:rsid w:val="72CC7AF5"/>
    <w:rsid w:val="72CD2B75"/>
    <w:rsid w:val="72CF1B0E"/>
    <w:rsid w:val="72D027B4"/>
    <w:rsid w:val="72D10C13"/>
    <w:rsid w:val="72D12680"/>
    <w:rsid w:val="72D52C3A"/>
    <w:rsid w:val="72D80B78"/>
    <w:rsid w:val="72D84B20"/>
    <w:rsid w:val="72DF1DCB"/>
    <w:rsid w:val="72E13584"/>
    <w:rsid w:val="72E31D4D"/>
    <w:rsid w:val="72E32A65"/>
    <w:rsid w:val="72E34E7E"/>
    <w:rsid w:val="72E36542"/>
    <w:rsid w:val="72E36AFD"/>
    <w:rsid w:val="72E421C6"/>
    <w:rsid w:val="72E50874"/>
    <w:rsid w:val="72E52BC1"/>
    <w:rsid w:val="72E66944"/>
    <w:rsid w:val="72E95510"/>
    <w:rsid w:val="72EE154D"/>
    <w:rsid w:val="72EE1D92"/>
    <w:rsid w:val="72EE34C7"/>
    <w:rsid w:val="72F31FDC"/>
    <w:rsid w:val="72F32D49"/>
    <w:rsid w:val="72F36479"/>
    <w:rsid w:val="72F4345E"/>
    <w:rsid w:val="72F53AFA"/>
    <w:rsid w:val="72F54D53"/>
    <w:rsid w:val="72F73244"/>
    <w:rsid w:val="72F813BE"/>
    <w:rsid w:val="72F916D6"/>
    <w:rsid w:val="72FC43B5"/>
    <w:rsid w:val="72FE42B0"/>
    <w:rsid w:val="73030BBC"/>
    <w:rsid w:val="730637C1"/>
    <w:rsid w:val="730A29EE"/>
    <w:rsid w:val="730A4512"/>
    <w:rsid w:val="730A52E9"/>
    <w:rsid w:val="730B1908"/>
    <w:rsid w:val="730D2CCB"/>
    <w:rsid w:val="730E4D4A"/>
    <w:rsid w:val="730E6888"/>
    <w:rsid w:val="730F55D9"/>
    <w:rsid w:val="731113F1"/>
    <w:rsid w:val="73132414"/>
    <w:rsid w:val="73143D13"/>
    <w:rsid w:val="73147479"/>
    <w:rsid w:val="73156142"/>
    <w:rsid w:val="73156D26"/>
    <w:rsid w:val="731664A9"/>
    <w:rsid w:val="731845B6"/>
    <w:rsid w:val="73194CD7"/>
    <w:rsid w:val="731C07C4"/>
    <w:rsid w:val="731F16DF"/>
    <w:rsid w:val="73203257"/>
    <w:rsid w:val="7323191B"/>
    <w:rsid w:val="7324231C"/>
    <w:rsid w:val="73246B03"/>
    <w:rsid w:val="732852F8"/>
    <w:rsid w:val="732858FF"/>
    <w:rsid w:val="732C133D"/>
    <w:rsid w:val="732C2B7C"/>
    <w:rsid w:val="732D6C3D"/>
    <w:rsid w:val="732E4C15"/>
    <w:rsid w:val="732F0459"/>
    <w:rsid w:val="73326385"/>
    <w:rsid w:val="73351DE9"/>
    <w:rsid w:val="733D3E8A"/>
    <w:rsid w:val="734130C6"/>
    <w:rsid w:val="73430211"/>
    <w:rsid w:val="73464C96"/>
    <w:rsid w:val="7347690A"/>
    <w:rsid w:val="73477723"/>
    <w:rsid w:val="73487D1A"/>
    <w:rsid w:val="734C28B2"/>
    <w:rsid w:val="734D2404"/>
    <w:rsid w:val="734D4DEB"/>
    <w:rsid w:val="735074B2"/>
    <w:rsid w:val="73532213"/>
    <w:rsid w:val="73545A5C"/>
    <w:rsid w:val="73551F65"/>
    <w:rsid w:val="73566ACB"/>
    <w:rsid w:val="73583B3C"/>
    <w:rsid w:val="73586474"/>
    <w:rsid w:val="7359079F"/>
    <w:rsid w:val="735B0B74"/>
    <w:rsid w:val="735D6A7B"/>
    <w:rsid w:val="735E5D43"/>
    <w:rsid w:val="73620A84"/>
    <w:rsid w:val="73645A6C"/>
    <w:rsid w:val="7365247C"/>
    <w:rsid w:val="73652DF4"/>
    <w:rsid w:val="73655215"/>
    <w:rsid w:val="73657DFF"/>
    <w:rsid w:val="73673686"/>
    <w:rsid w:val="736F2FF3"/>
    <w:rsid w:val="737150EE"/>
    <w:rsid w:val="73737756"/>
    <w:rsid w:val="737769EE"/>
    <w:rsid w:val="73777BFB"/>
    <w:rsid w:val="7378763C"/>
    <w:rsid w:val="73792474"/>
    <w:rsid w:val="73797093"/>
    <w:rsid w:val="737A0981"/>
    <w:rsid w:val="737B5C98"/>
    <w:rsid w:val="737E23D7"/>
    <w:rsid w:val="73834D41"/>
    <w:rsid w:val="73835FD3"/>
    <w:rsid w:val="73844F13"/>
    <w:rsid w:val="7387145C"/>
    <w:rsid w:val="738A3BB1"/>
    <w:rsid w:val="738B0A70"/>
    <w:rsid w:val="738C357F"/>
    <w:rsid w:val="738C6E04"/>
    <w:rsid w:val="738F5201"/>
    <w:rsid w:val="738F7026"/>
    <w:rsid w:val="73900896"/>
    <w:rsid w:val="73913B16"/>
    <w:rsid w:val="73946814"/>
    <w:rsid w:val="739631E7"/>
    <w:rsid w:val="73976E50"/>
    <w:rsid w:val="739A2C6F"/>
    <w:rsid w:val="739D6E1F"/>
    <w:rsid w:val="739F779B"/>
    <w:rsid w:val="73A00A62"/>
    <w:rsid w:val="73A120B0"/>
    <w:rsid w:val="73A37A58"/>
    <w:rsid w:val="73A565F4"/>
    <w:rsid w:val="73A718F7"/>
    <w:rsid w:val="73A81733"/>
    <w:rsid w:val="73A85AE7"/>
    <w:rsid w:val="73A95B63"/>
    <w:rsid w:val="73AF2F0B"/>
    <w:rsid w:val="73B03904"/>
    <w:rsid w:val="73B05217"/>
    <w:rsid w:val="73B0694F"/>
    <w:rsid w:val="73B06C64"/>
    <w:rsid w:val="73B13F8E"/>
    <w:rsid w:val="73B3601F"/>
    <w:rsid w:val="73B40AE1"/>
    <w:rsid w:val="73B54E62"/>
    <w:rsid w:val="73B72CC3"/>
    <w:rsid w:val="73B7405D"/>
    <w:rsid w:val="73B86460"/>
    <w:rsid w:val="73BF368D"/>
    <w:rsid w:val="73BF7603"/>
    <w:rsid w:val="73C05D5B"/>
    <w:rsid w:val="73C24D21"/>
    <w:rsid w:val="73C25A36"/>
    <w:rsid w:val="73C45CB1"/>
    <w:rsid w:val="73C755F1"/>
    <w:rsid w:val="73C82689"/>
    <w:rsid w:val="73CF1502"/>
    <w:rsid w:val="73CF3D50"/>
    <w:rsid w:val="73CF3F9E"/>
    <w:rsid w:val="73CF46C9"/>
    <w:rsid w:val="73CF6C44"/>
    <w:rsid w:val="73D03A1A"/>
    <w:rsid w:val="73D139D1"/>
    <w:rsid w:val="73D70A8B"/>
    <w:rsid w:val="73D72C1F"/>
    <w:rsid w:val="73D8443A"/>
    <w:rsid w:val="73DA28B0"/>
    <w:rsid w:val="73DA4571"/>
    <w:rsid w:val="73DB2297"/>
    <w:rsid w:val="73DC01A7"/>
    <w:rsid w:val="73DC6E39"/>
    <w:rsid w:val="73DE356E"/>
    <w:rsid w:val="73DF592D"/>
    <w:rsid w:val="73E22C1A"/>
    <w:rsid w:val="73E32467"/>
    <w:rsid w:val="73E37CD4"/>
    <w:rsid w:val="73E45229"/>
    <w:rsid w:val="73E52DA5"/>
    <w:rsid w:val="73E576C5"/>
    <w:rsid w:val="73E650D8"/>
    <w:rsid w:val="73E77730"/>
    <w:rsid w:val="73E82886"/>
    <w:rsid w:val="73E85874"/>
    <w:rsid w:val="73E85B57"/>
    <w:rsid w:val="73EA0CFB"/>
    <w:rsid w:val="73EA1849"/>
    <w:rsid w:val="73EB500F"/>
    <w:rsid w:val="73EE731E"/>
    <w:rsid w:val="73EF0FA8"/>
    <w:rsid w:val="73F31131"/>
    <w:rsid w:val="73F37C11"/>
    <w:rsid w:val="73F517D6"/>
    <w:rsid w:val="73F5202E"/>
    <w:rsid w:val="73F677D7"/>
    <w:rsid w:val="73F7251A"/>
    <w:rsid w:val="73F75571"/>
    <w:rsid w:val="73F831E3"/>
    <w:rsid w:val="73F86B20"/>
    <w:rsid w:val="73FA465F"/>
    <w:rsid w:val="73FE2457"/>
    <w:rsid w:val="74013EF4"/>
    <w:rsid w:val="740252A5"/>
    <w:rsid w:val="74055B0C"/>
    <w:rsid w:val="74071A71"/>
    <w:rsid w:val="740A1DCA"/>
    <w:rsid w:val="740B457E"/>
    <w:rsid w:val="740C3713"/>
    <w:rsid w:val="740D5318"/>
    <w:rsid w:val="740F4CC8"/>
    <w:rsid w:val="741037CF"/>
    <w:rsid w:val="7411061F"/>
    <w:rsid w:val="74116CFC"/>
    <w:rsid w:val="74126973"/>
    <w:rsid w:val="74171C61"/>
    <w:rsid w:val="741748E8"/>
    <w:rsid w:val="7417501D"/>
    <w:rsid w:val="7419384C"/>
    <w:rsid w:val="74194FB6"/>
    <w:rsid w:val="741A21FA"/>
    <w:rsid w:val="741B2D52"/>
    <w:rsid w:val="741C1EBC"/>
    <w:rsid w:val="741D1559"/>
    <w:rsid w:val="741E5505"/>
    <w:rsid w:val="741F28E9"/>
    <w:rsid w:val="74215883"/>
    <w:rsid w:val="742227E8"/>
    <w:rsid w:val="74231BFF"/>
    <w:rsid w:val="7423665B"/>
    <w:rsid w:val="742471B0"/>
    <w:rsid w:val="7425025C"/>
    <w:rsid w:val="74255061"/>
    <w:rsid w:val="74255CEB"/>
    <w:rsid w:val="742E171C"/>
    <w:rsid w:val="742E470C"/>
    <w:rsid w:val="742E637B"/>
    <w:rsid w:val="74306AA7"/>
    <w:rsid w:val="743158AB"/>
    <w:rsid w:val="7433399C"/>
    <w:rsid w:val="7437417A"/>
    <w:rsid w:val="74377E61"/>
    <w:rsid w:val="743A31AE"/>
    <w:rsid w:val="743A4541"/>
    <w:rsid w:val="743A5785"/>
    <w:rsid w:val="743B3676"/>
    <w:rsid w:val="743E3210"/>
    <w:rsid w:val="74401FE0"/>
    <w:rsid w:val="7441362A"/>
    <w:rsid w:val="74420E5B"/>
    <w:rsid w:val="7442386D"/>
    <w:rsid w:val="74425415"/>
    <w:rsid w:val="74432E60"/>
    <w:rsid w:val="74445C75"/>
    <w:rsid w:val="74455DB4"/>
    <w:rsid w:val="74460EE4"/>
    <w:rsid w:val="7448001F"/>
    <w:rsid w:val="744948AD"/>
    <w:rsid w:val="744A22EA"/>
    <w:rsid w:val="744C3443"/>
    <w:rsid w:val="744C4162"/>
    <w:rsid w:val="744C70D5"/>
    <w:rsid w:val="744E1ABA"/>
    <w:rsid w:val="744F3179"/>
    <w:rsid w:val="7452727D"/>
    <w:rsid w:val="745320E6"/>
    <w:rsid w:val="7455738B"/>
    <w:rsid w:val="74566461"/>
    <w:rsid w:val="745830D9"/>
    <w:rsid w:val="745B67EA"/>
    <w:rsid w:val="745C215D"/>
    <w:rsid w:val="745D06DA"/>
    <w:rsid w:val="745E5E3C"/>
    <w:rsid w:val="745F4BF9"/>
    <w:rsid w:val="74622C4A"/>
    <w:rsid w:val="74664B50"/>
    <w:rsid w:val="74681C3C"/>
    <w:rsid w:val="746908E8"/>
    <w:rsid w:val="74693516"/>
    <w:rsid w:val="746A0EFB"/>
    <w:rsid w:val="746A0FDF"/>
    <w:rsid w:val="746A549B"/>
    <w:rsid w:val="746B3B5E"/>
    <w:rsid w:val="746C77DA"/>
    <w:rsid w:val="746F03DF"/>
    <w:rsid w:val="747169D9"/>
    <w:rsid w:val="74717CAA"/>
    <w:rsid w:val="74724B21"/>
    <w:rsid w:val="7472608E"/>
    <w:rsid w:val="747622AA"/>
    <w:rsid w:val="74763CA1"/>
    <w:rsid w:val="747757A9"/>
    <w:rsid w:val="747A015C"/>
    <w:rsid w:val="747A6C11"/>
    <w:rsid w:val="747F0AD4"/>
    <w:rsid w:val="74802EF8"/>
    <w:rsid w:val="7481521A"/>
    <w:rsid w:val="74822E95"/>
    <w:rsid w:val="748236F7"/>
    <w:rsid w:val="74835343"/>
    <w:rsid w:val="74864878"/>
    <w:rsid w:val="74883018"/>
    <w:rsid w:val="74890C57"/>
    <w:rsid w:val="74897634"/>
    <w:rsid w:val="74897A78"/>
    <w:rsid w:val="748D39A6"/>
    <w:rsid w:val="748E4BE8"/>
    <w:rsid w:val="74967876"/>
    <w:rsid w:val="74976222"/>
    <w:rsid w:val="74983334"/>
    <w:rsid w:val="749C3F6F"/>
    <w:rsid w:val="749C4C8A"/>
    <w:rsid w:val="749D6403"/>
    <w:rsid w:val="749E1E17"/>
    <w:rsid w:val="749E4AB3"/>
    <w:rsid w:val="749F0B25"/>
    <w:rsid w:val="74A126B9"/>
    <w:rsid w:val="74A4250D"/>
    <w:rsid w:val="74A44352"/>
    <w:rsid w:val="74AE7813"/>
    <w:rsid w:val="74AF16CF"/>
    <w:rsid w:val="74AF5B5D"/>
    <w:rsid w:val="74B85F5D"/>
    <w:rsid w:val="74B96353"/>
    <w:rsid w:val="74BA661E"/>
    <w:rsid w:val="74BC0489"/>
    <w:rsid w:val="74BF26B4"/>
    <w:rsid w:val="74C17573"/>
    <w:rsid w:val="74C6750E"/>
    <w:rsid w:val="74C9202F"/>
    <w:rsid w:val="74CB04C8"/>
    <w:rsid w:val="74CB251E"/>
    <w:rsid w:val="74CB477B"/>
    <w:rsid w:val="74CD4B4A"/>
    <w:rsid w:val="74CD6FB6"/>
    <w:rsid w:val="74CF0779"/>
    <w:rsid w:val="74CF1F72"/>
    <w:rsid w:val="74CF6670"/>
    <w:rsid w:val="74D00E36"/>
    <w:rsid w:val="74D21F7F"/>
    <w:rsid w:val="74D4757B"/>
    <w:rsid w:val="74D60BA4"/>
    <w:rsid w:val="74D73F42"/>
    <w:rsid w:val="74D87E83"/>
    <w:rsid w:val="74D97DED"/>
    <w:rsid w:val="74DA48B9"/>
    <w:rsid w:val="74DA7353"/>
    <w:rsid w:val="74DC0A40"/>
    <w:rsid w:val="74DC5809"/>
    <w:rsid w:val="74DF24B2"/>
    <w:rsid w:val="74DF4137"/>
    <w:rsid w:val="74E07148"/>
    <w:rsid w:val="74E07BF9"/>
    <w:rsid w:val="74E17D72"/>
    <w:rsid w:val="74E23663"/>
    <w:rsid w:val="74E3019A"/>
    <w:rsid w:val="74E46D41"/>
    <w:rsid w:val="74E50FBD"/>
    <w:rsid w:val="74E724D0"/>
    <w:rsid w:val="74EA4B6C"/>
    <w:rsid w:val="74EA766B"/>
    <w:rsid w:val="74EC2841"/>
    <w:rsid w:val="74ED1111"/>
    <w:rsid w:val="74ED5CBF"/>
    <w:rsid w:val="74ED777D"/>
    <w:rsid w:val="74F35AFB"/>
    <w:rsid w:val="74F61C58"/>
    <w:rsid w:val="74F73E30"/>
    <w:rsid w:val="74F749B3"/>
    <w:rsid w:val="74F86371"/>
    <w:rsid w:val="74F86621"/>
    <w:rsid w:val="74F86D76"/>
    <w:rsid w:val="74F924A9"/>
    <w:rsid w:val="74FA3BF3"/>
    <w:rsid w:val="74FA6D15"/>
    <w:rsid w:val="74FB66DB"/>
    <w:rsid w:val="74FB6B04"/>
    <w:rsid w:val="74FE161E"/>
    <w:rsid w:val="750075B3"/>
    <w:rsid w:val="75024C9D"/>
    <w:rsid w:val="7502689E"/>
    <w:rsid w:val="750312A2"/>
    <w:rsid w:val="75092DEA"/>
    <w:rsid w:val="75094E8A"/>
    <w:rsid w:val="750B0D56"/>
    <w:rsid w:val="750C59CF"/>
    <w:rsid w:val="750E4EF1"/>
    <w:rsid w:val="75104A3F"/>
    <w:rsid w:val="751260B3"/>
    <w:rsid w:val="75131D39"/>
    <w:rsid w:val="75133B6D"/>
    <w:rsid w:val="75144453"/>
    <w:rsid w:val="75156CBC"/>
    <w:rsid w:val="7518516D"/>
    <w:rsid w:val="751959D2"/>
    <w:rsid w:val="751B05EC"/>
    <w:rsid w:val="751B20DF"/>
    <w:rsid w:val="751B2C99"/>
    <w:rsid w:val="751D467B"/>
    <w:rsid w:val="75210A3E"/>
    <w:rsid w:val="75222A7A"/>
    <w:rsid w:val="7524118F"/>
    <w:rsid w:val="7525569E"/>
    <w:rsid w:val="75270503"/>
    <w:rsid w:val="75271649"/>
    <w:rsid w:val="7528050F"/>
    <w:rsid w:val="752A1E0C"/>
    <w:rsid w:val="752D014E"/>
    <w:rsid w:val="75304566"/>
    <w:rsid w:val="75316092"/>
    <w:rsid w:val="7532707D"/>
    <w:rsid w:val="7533365F"/>
    <w:rsid w:val="753360DD"/>
    <w:rsid w:val="75343CC6"/>
    <w:rsid w:val="75381003"/>
    <w:rsid w:val="753A063D"/>
    <w:rsid w:val="753A68C0"/>
    <w:rsid w:val="753E4A82"/>
    <w:rsid w:val="7542496F"/>
    <w:rsid w:val="75425CA8"/>
    <w:rsid w:val="75442045"/>
    <w:rsid w:val="75447D63"/>
    <w:rsid w:val="75461BFB"/>
    <w:rsid w:val="75486500"/>
    <w:rsid w:val="75494D1F"/>
    <w:rsid w:val="754C6EF0"/>
    <w:rsid w:val="754D02B0"/>
    <w:rsid w:val="754E40D8"/>
    <w:rsid w:val="754F0E9F"/>
    <w:rsid w:val="754F12D3"/>
    <w:rsid w:val="754F6DC0"/>
    <w:rsid w:val="75507C5D"/>
    <w:rsid w:val="75523131"/>
    <w:rsid w:val="755360E7"/>
    <w:rsid w:val="7558205B"/>
    <w:rsid w:val="755964D0"/>
    <w:rsid w:val="755C1923"/>
    <w:rsid w:val="755D4204"/>
    <w:rsid w:val="755E1480"/>
    <w:rsid w:val="755E1DCD"/>
    <w:rsid w:val="75627A83"/>
    <w:rsid w:val="7564599C"/>
    <w:rsid w:val="7565302D"/>
    <w:rsid w:val="75673E58"/>
    <w:rsid w:val="756757FC"/>
    <w:rsid w:val="75682DF7"/>
    <w:rsid w:val="75690B6B"/>
    <w:rsid w:val="75691CF0"/>
    <w:rsid w:val="756F22B0"/>
    <w:rsid w:val="757166EF"/>
    <w:rsid w:val="75730E63"/>
    <w:rsid w:val="757445C2"/>
    <w:rsid w:val="75751C01"/>
    <w:rsid w:val="75771ADC"/>
    <w:rsid w:val="757734F6"/>
    <w:rsid w:val="757A0BDF"/>
    <w:rsid w:val="757B03F9"/>
    <w:rsid w:val="757B7331"/>
    <w:rsid w:val="757C047D"/>
    <w:rsid w:val="757C4EC7"/>
    <w:rsid w:val="757F4980"/>
    <w:rsid w:val="75827855"/>
    <w:rsid w:val="75840038"/>
    <w:rsid w:val="7585045B"/>
    <w:rsid w:val="75854ADF"/>
    <w:rsid w:val="758625DB"/>
    <w:rsid w:val="75862FE5"/>
    <w:rsid w:val="758870E3"/>
    <w:rsid w:val="758921A2"/>
    <w:rsid w:val="7589374D"/>
    <w:rsid w:val="7589682F"/>
    <w:rsid w:val="758A30DD"/>
    <w:rsid w:val="758B1E57"/>
    <w:rsid w:val="758B48E9"/>
    <w:rsid w:val="758C702F"/>
    <w:rsid w:val="758D2030"/>
    <w:rsid w:val="758E6BEA"/>
    <w:rsid w:val="758F7997"/>
    <w:rsid w:val="7592673E"/>
    <w:rsid w:val="75956C31"/>
    <w:rsid w:val="75987742"/>
    <w:rsid w:val="759B6FF7"/>
    <w:rsid w:val="759C57FD"/>
    <w:rsid w:val="759D227D"/>
    <w:rsid w:val="759D7CDB"/>
    <w:rsid w:val="759E4CC8"/>
    <w:rsid w:val="75A34188"/>
    <w:rsid w:val="75A35CBC"/>
    <w:rsid w:val="75A460CB"/>
    <w:rsid w:val="75A51A6C"/>
    <w:rsid w:val="75A5340F"/>
    <w:rsid w:val="75A56A74"/>
    <w:rsid w:val="75A732FE"/>
    <w:rsid w:val="75A85353"/>
    <w:rsid w:val="75B400F1"/>
    <w:rsid w:val="75B51E08"/>
    <w:rsid w:val="75B56B53"/>
    <w:rsid w:val="75B764E0"/>
    <w:rsid w:val="75B82259"/>
    <w:rsid w:val="75BA0C0D"/>
    <w:rsid w:val="75BC5320"/>
    <w:rsid w:val="75BD1DEA"/>
    <w:rsid w:val="75BE6789"/>
    <w:rsid w:val="75C03D91"/>
    <w:rsid w:val="75C13557"/>
    <w:rsid w:val="75C26C3D"/>
    <w:rsid w:val="75C469FD"/>
    <w:rsid w:val="75C609D3"/>
    <w:rsid w:val="75C62194"/>
    <w:rsid w:val="75C63E60"/>
    <w:rsid w:val="75C6504A"/>
    <w:rsid w:val="75C658B9"/>
    <w:rsid w:val="75C718AA"/>
    <w:rsid w:val="75C72B7C"/>
    <w:rsid w:val="75C97727"/>
    <w:rsid w:val="75CE1245"/>
    <w:rsid w:val="75CE6F56"/>
    <w:rsid w:val="75D13B2B"/>
    <w:rsid w:val="75D3089C"/>
    <w:rsid w:val="75D378F5"/>
    <w:rsid w:val="75D57B64"/>
    <w:rsid w:val="75D81757"/>
    <w:rsid w:val="75D81FFA"/>
    <w:rsid w:val="75DB587B"/>
    <w:rsid w:val="75DC4FA0"/>
    <w:rsid w:val="75DD0963"/>
    <w:rsid w:val="75DF0EE6"/>
    <w:rsid w:val="75E11D91"/>
    <w:rsid w:val="75E14C50"/>
    <w:rsid w:val="75E371C0"/>
    <w:rsid w:val="75E46B3C"/>
    <w:rsid w:val="75E50212"/>
    <w:rsid w:val="75E56EF7"/>
    <w:rsid w:val="75E6226D"/>
    <w:rsid w:val="75E64C76"/>
    <w:rsid w:val="75E877CA"/>
    <w:rsid w:val="75E94DAF"/>
    <w:rsid w:val="75E9657E"/>
    <w:rsid w:val="75EB263B"/>
    <w:rsid w:val="75EB7967"/>
    <w:rsid w:val="75EC1B6A"/>
    <w:rsid w:val="75EC20A4"/>
    <w:rsid w:val="75EF645A"/>
    <w:rsid w:val="75F47C8F"/>
    <w:rsid w:val="75F75410"/>
    <w:rsid w:val="75F76D08"/>
    <w:rsid w:val="75FA397D"/>
    <w:rsid w:val="75FB1684"/>
    <w:rsid w:val="76017754"/>
    <w:rsid w:val="76041478"/>
    <w:rsid w:val="760513F2"/>
    <w:rsid w:val="76072B9C"/>
    <w:rsid w:val="760757CF"/>
    <w:rsid w:val="760C2B05"/>
    <w:rsid w:val="760D412D"/>
    <w:rsid w:val="760E1DEA"/>
    <w:rsid w:val="760E4044"/>
    <w:rsid w:val="760F11BE"/>
    <w:rsid w:val="7613607F"/>
    <w:rsid w:val="761409F3"/>
    <w:rsid w:val="76141A18"/>
    <w:rsid w:val="76152634"/>
    <w:rsid w:val="76154DC9"/>
    <w:rsid w:val="76156951"/>
    <w:rsid w:val="76163CF4"/>
    <w:rsid w:val="761C3931"/>
    <w:rsid w:val="761F7612"/>
    <w:rsid w:val="7621125C"/>
    <w:rsid w:val="76211E53"/>
    <w:rsid w:val="76231849"/>
    <w:rsid w:val="762755E4"/>
    <w:rsid w:val="76277E1F"/>
    <w:rsid w:val="76283C05"/>
    <w:rsid w:val="76284A1C"/>
    <w:rsid w:val="76290334"/>
    <w:rsid w:val="762D485B"/>
    <w:rsid w:val="76355152"/>
    <w:rsid w:val="763608A1"/>
    <w:rsid w:val="76363B2F"/>
    <w:rsid w:val="76383216"/>
    <w:rsid w:val="76393C34"/>
    <w:rsid w:val="763B0F29"/>
    <w:rsid w:val="763D3F8E"/>
    <w:rsid w:val="76404D99"/>
    <w:rsid w:val="764138F4"/>
    <w:rsid w:val="764A2638"/>
    <w:rsid w:val="764A637B"/>
    <w:rsid w:val="764D53B5"/>
    <w:rsid w:val="764E3C4F"/>
    <w:rsid w:val="764E655E"/>
    <w:rsid w:val="764F0F5D"/>
    <w:rsid w:val="76535A0D"/>
    <w:rsid w:val="765373DE"/>
    <w:rsid w:val="765420E1"/>
    <w:rsid w:val="76551200"/>
    <w:rsid w:val="765602CC"/>
    <w:rsid w:val="76561095"/>
    <w:rsid w:val="7657011E"/>
    <w:rsid w:val="76572B48"/>
    <w:rsid w:val="765759D7"/>
    <w:rsid w:val="765A6DBC"/>
    <w:rsid w:val="765A741D"/>
    <w:rsid w:val="765B5E01"/>
    <w:rsid w:val="765C0F34"/>
    <w:rsid w:val="765D638C"/>
    <w:rsid w:val="7662611E"/>
    <w:rsid w:val="766402FC"/>
    <w:rsid w:val="766473B5"/>
    <w:rsid w:val="76653003"/>
    <w:rsid w:val="76660BDF"/>
    <w:rsid w:val="76683407"/>
    <w:rsid w:val="76685A8C"/>
    <w:rsid w:val="766B7BC0"/>
    <w:rsid w:val="766F4CB6"/>
    <w:rsid w:val="76711910"/>
    <w:rsid w:val="76720547"/>
    <w:rsid w:val="76734A68"/>
    <w:rsid w:val="767407D2"/>
    <w:rsid w:val="76754CE2"/>
    <w:rsid w:val="767561B6"/>
    <w:rsid w:val="76762B65"/>
    <w:rsid w:val="76762DE0"/>
    <w:rsid w:val="76766679"/>
    <w:rsid w:val="76770013"/>
    <w:rsid w:val="76774950"/>
    <w:rsid w:val="7677710E"/>
    <w:rsid w:val="767962D9"/>
    <w:rsid w:val="76797E3B"/>
    <w:rsid w:val="767B492D"/>
    <w:rsid w:val="767D4F6C"/>
    <w:rsid w:val="768143FF"/>
    <w:rsid w:val="76825EDF"/>
    <w:rsid w:val="768368DF"/>
    <w:rsid w:val="76873C58"/>
    <w:rsid w:val="7688215D"/>
    <w:rsid w:val="768A59E0"/>
    <w:rsid w:val="768C39CE"/>
    <w:rsid w:val="768C3B81"/>
    <w:rsid w:val="768E6A8D"/>
    <w:rsid w:val="768F3FE1"/>
    <w:rsid w:val="769147DE"/>
    <w:rsid w:val="769245A9"/>
    <w:rsid w:val="76932F7C"/>
    <w:rsid w:val="76936262"/>
    <w:rsid w:val="76943FA9"/>
    <w:rsid w:val="76977B46"/>
    <w:rsid w:val="76990E65"/>
    <w:rsid w:val="769A0A31"/>
    <w:rsid w:val="769D344D"/>
    <w:rsid w:val="769D4ED0"/>
    <w:rsid w:val="769E37BE"/>
    <w:rsid w:val="76A01291"/>
    <w:rsid w:val="76A063FA"/>
    <w:rsid w:val="76A06895"/>
    <w:rsid w:val="76A16E9B"/>
    <w:rsid w:val="76A26AA9"/>
    <w:rsid w:val="76A403C4"/>
    <w:rsid w:val="76A453AD"/>
    <w:rsid w:val="76A46B8F"/>
    <w:rsid w:val="76A67BDA"/>
    <w:rsid w:val="76A7717D"/>
    <w:rsid w:val="76A77780"/>
    <w:rsid w:val="76AC49BA"/>
    <w:rsid w:val="76AD711A"/>
    <w:rsid w:val="76AE7C75"/>
    <w:rsid w:val="76AF1FCF"/>
    <w:rsid w:val="76B15AD1"/>
    <w:rsid w:val="76B51FF0"/>
    <w:rsid w:val="76B5683A"/>
    <w:rsid w:val="76B952B9"/>
    <w:rsid w:val="76BA225E"/>
    <w:rsid w:val="76BB2EF9"/>
    <w:rsid w:val="76BB51F3"/>
    <w:rsid w:val="76BC127D"/>
    <w:rsid w:val="76BF7353"/>
    <w:rsid w:val="76C018F4"/>
    <w:rsid w:val="76C40752"/>
    <w:rsid w:val="76C55ECA"/>
    <w:rsid w:val="76C7301E"/>
    <w:rsid w:val="76C951A7"/>
    <w:rsid w:val="76CC5658"/>
    <w:rsid w:val="76D14CF7"/>
    <w:rsid w:val="76D40761"/>
    <w:rsid w:val="76D43083"/>
    <w:rsid w:val="76D614AD"/>
    <w:rsid w:val="76DE7683"/>
    <w:rsid w:val="76E13656"/>
    <w:rsid w:val="76E147BE"/>
    <w:rsid w:val="76E21C7A"/>
    <w:rsid w:val="76E26804"/>
    <w:rsid w:val="76E32914"/>
    <w:rsid w:val="76E70263"/>
    <w:rsid w:val="76E7119D"/>
    <w:rsid w:val="76E97DDC"/>
    <w:rsid w:val="76EE40E8"/>
    <w:rsid w:val="76EF3F66"/>
    <w:rsid w:val="76F15AFB"/>
    <w:rsid w:val="76F3047D"/>
    <w:rsid w:val="76F55E6A"/>
    <w:rsid w:val="76F56509"/>
    <w:rsid w:val="76F6363B"/>
    <w:rsid w:val="76F65301"/>
    <w:rsid w:val="76F809A0"/>
    <w:rsid w:val="76F91FD4"/>
    <w:rsid w:val="76F95958"/>
    <w:rsid w:val="76FA244D"/>
    <w:rsid w:val="76FB10A7"/>
    <w:rsid w:val="76FB453A"/>
    <w:rsid w:val="76FB4FB9"/>
    <w:rsid w:val="76FC26CC"/>
    <w:rsid w:val="76FD6C28"/>
    <w:rsid w:val="76FE0640"/>
    <w:rsid w:val="770137A3"/>
    <w:rsid w:val="77047C58"/>
    <w:rsid w:val="77063D76"/>
    <w:rsid w:val="770700A9"/>
    <w:rsid w:val="77087694"/>
    <w:rsid w:val="770D7A73"/>
    <w:rsid w:val="77103915"/>
    <w:rsid w:val="77140534"/>
    <w:rsid w:val="771800D5"/>
    <w:rsid w:val="771C0830"/>
    <w:rsid w:val="771D3123"/>
    <w:rsid w:val="77224BDB"/>
    <w:rsid w:val="77225A90"/>
    <w:rsid w:val="77227314"/>
    <w:rsid w:val="7723035F"/>
    <w:rsid w:val="7726346A"/>
    <w:rsid w:val="772848FA"/>
    <w:rsid w:val="77287AA2"/>
    <w:rsid w:val="77292C6B"/>
    <w:rsid w:val="77293195"/>
    <w:rsid w:val="772A1856"/>
    <w:rsid w:val="772B709D"/>
    <w:rsid w:val="772B7CC3"/>
    <w:rsid w:val="772C0D31"/>
    <w:rsid w:val="772F07B8"/>
    <w:rsid w:val="773041B6"/>
    <w:rsid w:val="77315988"/>
    <w:rsid w:val="7735012E"/>
    <w:rsid w:val="77350ADC"/>
    <w:rsid w:val="77377E3B"/>
    <w:rsid w:val="7738433F"/>
    <w:rsid w:val="773920F5"/>
    <w:rsid w:val="7739428F"/>
    <w:rsid w:val="773C19E2"/>
    <w:rsid w:val="773E044F"/>
    <w:rsid w:val="77444C44"/>
    <w:rsid w:val="7745497E"/>
    <w:rsid w:val="77455234"/>
    <w:rsid w:val="774752F0"/>
    <w:rsid w:val="774961B9"/>
    <w:rsid w:val="774C5978"/>
    <w:rsid w:val="774C5B4F"/>
    <w:rsid w:val="77526A6A"/>
    <w:rsid w:val="7753187F"/>
    <w:rsid w:val="77553176"/>
    <w:rsid w:val="77561B11"/>
    <w:rsid w:val="775745B7"/>
    <w:rsid w:val="77581687"/>
    <w:rsid w:val="7758597F"/>
    <w:rsid w:val="775928B4"/>
    <w:rsid w:val="775B10AA"/>
    <w:rsid w:val="775B4652"/>
    <w:rsid w:val="775B4A18"/>
    <w:rsid w:val="775B7FE2"/>
    <w:rsid w:val="775C4A9C"/>
    <w:rsid w:val="77621DC4"/>
    <w:rsid w:val="7764167A"/>
    <w:rsid w:val="77641BB5"/>
    <w:rsid w:val="77642E61"/>
    <w:rsid w:val="776822CC"/>
    <w:rsid w:val="77696A16"/>
    <w:rsid w:val="776C28BD"/>
    <w:rsid w:val="776F733E"/>
    <w:rsid w:val="77703404"/>
    <w:rsid w:val="77705BDF"/>
    <w:rsid w:val="77731685"/>
    <w:rsid w:val="77735F2B"/>
    <w:rsid w:val="77776EF7"/>
    <w:rsid w:val="77781A21"/>
    <w:rsid w:val="777905D2"/>
    <w:rsid w:val="777B4B19"/>
    <w:rsid w:val="777D0574"/>
    <w:rsid w:val="777F0662"/>
    <w:rsid w:val="778055CD"/>
    <w:rsid w:val="778356F5"/>
    <w:rsid w:val="778B560C"/>
    <w:rsid w:val="778C4E45"/>
    <w:rsid w:val="778D71D1"/>
    <w:rsid w:val="778F13E9"/>
    <w:rsid w:val="778F65E5"/>
    <w:rsid w:val="77910511"/>
    <w:rsid w:val="77911F8A"/>
    <w:rsid w:val="7792267B"/>
    <w:rsid w:val="77931B8B"/>
    <w:rsid w:val="779913F1"/>
    <w:rsid w:val="779B6249"/>
    <w:rsid w:val="779F48BB"/>
    <w:rsid w:val="77A10E39"/>
    <w:rsid w:val="77A17DD7"/>
    <w:rsid w:val="77A71613"/>
    <w:rsid w:val="77A83C1E"/>
    <w:rsid w:val="77A90F1C"/>
    <w:rsid w:val="77A9392F"/>
    <w:rsid w:val="77AA59F6"/>
    <w:rsid w:val="77AD1FDA"/>
    <w:rsid w:val="77AF5E63"/>
    <w:rsid w:val="77B269FC"/>
    <w:rsid w:val="77B40FA7"/>
    <w:rsid w:val="77B525EA"/>
    <w:rsid w:val="77B665C5"/>
    <w:rsid w:val="77B73B20"/>
    <w:rsid w:val="77B8358F"/>
    <w:rsid w:val="77B843AC"/>
    <w:rsid w:val="77BA5893"/>
    <w:rsid w:val="77BD48E7"/>
    <w:rsid w:val="77BD5A5B"/>
    <w:rsid w:val="77C21EEC"/>
    <w:rsid w:val="77C26C25"/>
    <w:rsid w:val="77C4768D"/>
    <w:rsid w:val="77C73D42"/>
    <w:rsid w:val="77C9600B"/>
    <w:rsid w:val="77CB3F00"/>
    <w:rsid w:val="77CB6CEF"/>
    <w:rsid w:val="77CC339E"/>
    <w:rsid w:val="77CD2078"/>
    <w:rsid w:val="77CF4269"/>
    <w:rsid w:val="77D0014A"/>
    <w:rsid w:val="77D1081F"/>
    <w:rsid w:val="77D246B2"/>
    <w:rsid w:val="77D45BF9"/>
    <w:rsid w:val="77D5441D"/>
    <w:rsid w:val="77D57847"/>
    <w:rsid w:val="77D62C8D"/>
    <w:rsid w:val="77D62D0C"/>
    <w:rsid w:val="77D83329"/>
    <w:rsid w:val="77DD4B74"/>
    <w:rsid w:val="77DD608F"/>
    <w:rsid w:val="77DD65CB"/>
    <w:rsid w:val="77DE6DA9"/>
    <w:rsid w:val="77DF166F"/>
    <w:rsid w:val="77DF313C"/>
    <w:rsid w:val="77E1084F"/>
    <w:rsid w:val="77E26DDB"/>
    <w:rsid w:val="77E568D2"/>
    <w:rsid w:val="77E7400F"/>
    <w:rsid w:val="77E77D29"/>
    <w:rsid w:val="77EC3F94"/>
    <w:rsid w:val="77ED1617"/>
    <w:rsid w:val="77ED28D9"/>
    <w:rsid w:val="77EE72C9"/>
    <w:rsid w:val="77F07665"/>
    <w:rsid w:val="77F2606E"/>
    <w:rsid w:val="77F55F23"/>
    <w:rsid w:val="77F858CD"/>
    <w:rsid w:val="77F8799B"/>
    <w:rsid w:val="77FA5329"/>
    <w:rsid w:val="77FA58AC"/>
    <w:rsid w:val="77FD56A6"/>
    <w:rsid w:val="77FF2B1E"/>
    <w:rsid w:val="780076C8"/>
    <w:rsid w:val="78012724"/>
    <w:rsid w:val="78034086"/>
    <w:rsid w:val="780345D1"/>
    <w:rsid w:val="78041EEB"/>
    <w:rsid w:val="780627D3"/>
    <w:rsid w:val="780A4EB2"/>
    <w:rsid w:val="780C0516"/>
    <w:rsid w:val="780F6BA9"/>
    <w:rsid w:val="78132BB8"/>
    <w:rsid w:val="78145BF7"/>
    <w:rsid w:val="78185F9A"/>
    <w:rsid w:val="781912FF"/>
    <w:rsid w:val="781A15CE"/>
    <w:rsid w:val="781A756E"/>
    <w:rsid w:val="781B75EB"/>
    <w:rsid w:val="781C6983"/>
    <w:rsid w:val="781D3255"/>
    <w:rsid w:val="78230DE0"/>
    <w:rsid w:val="78270BB7"/>
    <w:rsid w:val="78270F98"/>
    <w:rsid w:val="7828051E"/>
    <w:rsid w:val="782A74C7"/>
    <w:rsid w:val="782B6474"/>
    <w:rsid w:val="782E67C4"/>
    <w:rsid w:val="783376CD"/>
    <w:rsid w:val="78337B0B"/>
    <w:rsid w:val="783930EA"/>
    <w:rsid w:val="783A37A3"/>
    <w:rsid w:val="783C00DB"/>
    <w:rsid w:val="783C1941"/>
    <w:rsid w:val="783C72F4"/>
    <w:rsid w:val="783D7732"/>
    <w:rsid w:val="783E3B31"/>
    <w:rsid w:val="783F1255"/>
    <w:rsid w:val="78404708"/>
    <w:rsid w:val="78431AD3"/>
    <w:rsid w:val="78457530"/>
    <w:rsid w:val="78485B98"/>
    <w:rsid w:val="784A1A7F"/>
    <w:rsid w:val="784B161B"/>
    <w:rsid w:val="784C577C"/>
    <w:rsid w:val="784C77AC"/>
    <w:rsid w:val="784D1FC4"/>
    <w:rsid w:val="784D62DF"/>
    <w:rsid w:val="784F7360"/>
    <w:rsid w:val="785107A2"/>
    <w:rsid w:val="7851205D"/>
    <w:rsid w:val="78513094"/>
    <w:rsid w:val="78525D48"/>
    <w:rsid w:val="785271F7"/>
    <w:rsid w:val="78540B6A"/>
    <w:rsid w:val="78540E3A"/>
    <w:rsid w:val="78553CDD"/>
    <w:rsid w:val="78557596"/>
    <w:rsid w:val="7857028D"/>
    <w:rsid w:val="78570EFC"/>
    <w:rsid w:val="7857384B"/>
    <w:rsid w:val="78576001"/>
    <w:rsid w:val="78581532"/>
    <w:rsid w:val="78584326"/>
    <w:rsid w:val="7858521D"/>
    <w:rsid w:val="78591674"/>
    <w:rsid w:val="785C22C3"/>
    <w:rsid w:val="785D5C17"/>
    <w:rsid w:val="785F03C2"/>
    <w:rsid w:val="785F3A46"/>
    <w:rsid w:val="785F4ED0"/>
    <w:rsid w:val="78604655"/>
    <w:rsid w:val="786552AF"/>
    <w:rsid w:val="78672E10"/>
    <w:rsid w:val="7867622E"/>
    <w:rsid w:val="786939FD"/>
    <w:rsid w:val="78697D62"/>
    <w:rsid w:val="786A4440"/>
    <w:rsid w:val="786C443B"/>
    <w:rsid w:val="786F47FD"/>
    <w:rsid w:val="78711D80"/>
    <w:rsid w:val="787434A7"/>
    <w:rsid w:val="787701BF"/>
    <w:rsid w:val="78782AAE"/>
    <w:rsid w:val="787A0C0C"/>
    <w:rsid w:val="78800F3E"/>
    <w:rsid w:val="78827754"/>
    <w:rsid w:val="78855DA3"/>
    <w:rsid w:val="788776C2"/>
    <w:rsid w:val="788801CC"/>
    <w:rsid w:val="78885C78"/>
    <w:rsid w:val="788865DC"/>
    <w:rsid w:val="788B349D"/>
    <w:rsid w:val="788F6128"/>
    <w:rsid w:val="789263A2"/>
    <w:rsid w:val="78931F47"/>
    <w:rsid w:val="7893346D"/>
    <w:rsid w:val="789405EA"/>
    <w:rsid w:val="78955E82"/>
    <w:rsid w:val="78960638"/>
    <w:rsid w:val="78982E5E"/>
    <w:rsid w:val="78987316"/>
    <w:rsid w:val="789877FC"/>
    <w:rsid w:val="78993395"/>
    <w:rsid w:val="789F1028"/>
    <w:rsid w:val="789F5061"/>
    <w:rsid w:val="78A4360E"/>
    <w:rsid w:val="78A53ADE"/>
    <w:rsid w:val="78A8381D"/>
    <w:rsid w:val="78A97055"/>
    <w:rsid w:val="78AA313F"/>
    <w:rsid w:val="78AB1990"/>
    <w:rsid w:val="78AB2AE1"/>
    <w:rsid w:val="78AD1F2C"/>
    <w:rsid w:val="78AE3DC6"/>
    <w:rsid w:val="78B0419C"/>
    <w:rsid w:val="78B044DD"/>
    <w:rsid w:val="78B26E8D"/>
    <w:rsid w:val="78B53C43"/>
    <w:rsid w:val="78B60B60"/>
    <w:rsid w:val="78BD1B24"/>
    <w:rsid w:val="78BE0C9B"/>
    <w:rsid w:val="78C341EB"/>
    <w:rsid w:val="78C365DC"/>
    <w:rsid w:val="78C40218"/>
    <w:rsid w:val="78C443F1"/>
    <w:rsid w:val="78C6787A"/>
    <w:rsid w:val="78C744CD"/>
    <w:rsid w:val="78C74E04"/>
    <w:rsid w:val="78C94E9F"/>
    <w:rsid w:val="78C95ACE"/>
    <w:rsid w:val="78CA3F6D"/>
    <w:rsid w:val="78CB2BC1"/>
    <w:rsid w:val="78CC3F11"/>
    <w:rsid w:val="78CC6297"/>
    <w:rsid w:val="78CE2718"/>
    <w:rsid w:val="78CF0A0E"/>
    <w:rsid w:val="78CF1D35"/>
    <w:rsid w:val="78CF60F2"/>
    <w:rsid w:val="78D07819"/>
    <w:rsid w:val="78D908FC"/>
    <w:rsid w:val="78D93DA8"/>
    <w:rsid w:val="78DA1F5F"/>
    <w:rsid w:val="78DA23D4"/>
    <w:rsid w:val="78DA3E25"/>
    <w:rsid w:val="78DB0A34"/>
    <w:rsid w:val="78DB1C69"/>
    <w:rsid w:val="78DB569A"/>
    <w:rsid w:val="78DB64A7"/>
    <w:rsid w:val="78DF0AB8"/>
    <w:rsid w:val="78E10DC3"/>
    <w:rsid w:val="78E14840"/>
    <w:rsid w:val="78E173B1"/>
    <w:rsid w:val="78E22301"/>
    <w:rsid w:val="78E60FF3"/>
    <w:rsid w:val="78E63127"/>
    <w:rsid w:val="78E63AAF"/>
    <w:rsid w:val="78E9601C"/>
    <w:rsid w:val="78E964CD"/>
    <w:rsid w:val="78E977D3"/>
    <w:rsid w:val="78EA3C13"/>
    <w:rsid w:val="78EF4C53"/>
    <w:rsid w:val="78F0376D"/>
    <w:rsid w:val="78F12F3D"/>
    <w:rsid w:val="78F1799F"/>
    <w:rsid w:val="78F25038"/>
    <w:rsid w:val="78F31EA2"/>
    <w:rsid w:val="78F33BA3"/>
    <w:rsid w:val="78F46946"/>
    <w:rsid w:val="78F52208"/>
    <w:rsid w:val="78F62E34"/>
    <w:rsid w:val="78F808D1"/>
    <w:rsid w:val="78F812D0"/>
    <w:rsid w:val="78F86DCF"/>
    <w:rsid w:val="78FA609A"/>
    <w:rsid w:val="78FB233A"/>
    <w:rsid w:val="78FD1784"/>
    <w:rsid w:val="78FD47AA"/>
    <w:rsid w:val="78FE301B"/>
    <w:rsid w:val="790137CD"/>
    <w:rsid w:val="79016D68"/>
    <w:rsid w:val="790215EB"/>
    <w:rsid w:val="79057209"/>
    <w:rsid w:val="7907290D"/>
    <w:rsid w:val="79073F60"/>
    <w:rsid w:val="790A7831"/>
    <w:rsid w:val="790B5730"/>
    <w:rsid w:val="790E3917"/>
    <w:rsid w:val="79103990"/>
    <w:rsid w:val="79113864"/>
    <w:rsid w:val="79115517"/>
    <w:rsid w:val="79120F5C"/>
    <w:rsid w:val="79147402"/>
    <w:rsid w:val="791548C8"/>
    <w:rsid w:val="79162CF8"/>
    <w:rsid w:val="79165377"/>
    <w:rsid w:val="79185CDE"/>
    <w:rsid w:val="791A3F91"/>
    <w:rsid w:val="791C2EB9"/>
    <w:rsid w:val="791F49CD"/>
    <w:rsid w:val="791F4C9D"/>
    <w:rsid w:val="79214418"/>
    <w:rsid w:val="792224F6"/>
    <w:rsid w:val="79237BF3"/>
    <w:rsid w:val="7925670C"/>
    <w:rsid w:val="79264318"/>
    <w:rsid w:val="79276A8D"/>
    <w:rsid w:val="79281834"/>
    <w:rsid w:val="79285DB2"/>
    <w:rsid w:val="79291167"/>
    <w:rsid w:val="792A70F1"/>
    <w:rsid w:val="792C26A9"/>
    <w:rsid w:val="792C376B"/>
    <w:rsid w:val="792D3184"/>
    <w:rsid w:val="792D65E0"/>
    <w:rsid w:val="793023F4"/>
    <w:rsid w:val="793124A1"/>
    <w:rsid w:val="793203FC"/>
    <w:rsid w:val="79361756"/>
    <w:rsid w:val="7938677A"/>
    <w:rsid w:val="793946B5"/>
    <w:rsid w:val="793B3D0B"/>
    <w:rsid w:val="793B4A4A"/>
    <w:rsid w:val="793D478A"/>
    <w:rsid w:val="793D65F8"/>
    <w:rsid w:val="793D77E8"/>
    <w:rsid w:val="79407CFB"/>
    <w:rsid w:val="794148BE"/>
    <w:rsid w:val="794155C3"/>
    <w:rsid w:val="79432F89"/>
    <w:rsid w:val="7945232A"/>
    <w:rsid w:val="79455565"/>
    <w:rsid w:val="79456293"/>
    <w:rsid w:val="794A01C5"/>
    <w:rsid w:val="794A0DD2"/>
    <w:rsid w:val="794B23C4"/>
    <w:rsid w:val="794B3874"/>
    <w:rsid w:val="794B51C6"/>
    <w:rsid w:val="794C51C1"/>
    <w:rsid w:val="794C621E"/>
    <w:rsid w:val="794D1AB2"/>
    <w:rsid w:val="794D29E8"/>
    <w:rsid w:val="794E25AF"/>
    <w:rsid w:val="79511404"/>
    <w:rsid w:val="7951169B"/>
    <w:rsid w:val="7953740E"/>
    <w:rsid w:val="7956072D"/>
    <w:rsid w:val="7958171A"/>
    <w:rsid w:val="795946E0"/>
    <w:rsid w:val="79595530"/>
    <w:rsid w:val="795A427A"/>
    <w:rsid w:val="795B2310"/>
    <w:rsid w:val="79600638"/>
    <w:rsid w:val="796264BD"/>
    <w:rsid w:val="79632D7F"/>
    <w:rsid w:val="79633163"/>
    <w:rsid w:val="7966472C"/>
    <w:rsid w:val="796879FF"/>
    <w:rsid w:val="79692196"/>
    <w:rsid w:val="796A1ADE"/>
    <w:rsid w:val="796A5A63"/>
    <w:rsid w:val="79734F98"/>
    <w:rsid w:val="79744E9F"/>
    <w:rsid w:val="79767E89"/>
    <w:rsid w:val="797713E1"/>
    <w:rsid w:val="7978269C"/>
    <w:rsid w:val="79784B86"/>
    <w:rsid w:val="79793E84"/>
    <w:rsid w:val="79794EF1"/>
    <w:rsid w:val="797957C2"/>
    <w:rsid w:val="797B1EA4"/>
    <w:rsid w:val="797B338F"/>
    <w:rsid w:val="797C2BB0"/>
    <w:rsid w:val="797C65F1"/>
    <w:rsid w:val="797C7CD2"/>
    <w:rsid w:val="797D7BA3"/>
    <w:rsid w:val="797E6608"/>
    <w:rsid w:val="79804988"/>
    <w:rsid w:val="79812BCD"/>
    <w:rsid w:val="79841433"/>
    <w:rsid w:val="7984447A"/>
    <w:rsid w:val="7987579F"/>
    <w:rsid w:val="79887C5C"/>
    <w:rsid w:val="798C575F"/>
    <w:rsid w:val="798E582F"/>
    <w:rsid w:val="7991515B"/>
    <w:rsid w:val="79922C29"/>
    <w:rsid w:val="79947F41"/>
    <w:rsid w:val="79956573"/>
    <w:rsid w:val="79970D22"/>
    <w:rsid w:val="79981C48"/>
    <w:rsid w:val="799905AA"/>
    <w:rsid w:val="799907CA"/>
    <w:rsid w:val="799C6542"/>
    <w:rsid w:val="799F60E4"/>
    <w:rsid w:val="79A01732"/>
    <w:rsid w:val="79A01B14"/>
    <w:rsid w:val="79A11F72"/>
    <w:rsid w:val="79A34C3A"/>
    <w:rsid w:val="79A77590"/>
    <w:rsid w:val="79A81218"/>
    <w:rsid w:val="79A911C5"/>
    <w:rsid w:val="79A97AAC"/>
    <w:rsid w:val="79AB4BAE"/>
    <w:rsid w:val="79AE424F"/>
    <w:rsid w:val="79AF0952"/>
    <w:rsid w:val="79AF5A4E"/>
    <w:rsid w:val="79B2166B"/>
    <w:rsid w:val="79B60136"/>
    <w:rsid w:val="79B656DB"/>
    <w:rsid w:val="79B96528"/>
    <w:rsid w:val="79BA2723"/>
    <w:rsid w:val="79BB1A2B"/>
    <w:rsid w:val="79BE28BA"/>
    <w:rsid w:val="79BF6717"/>
    <w:rsid w:val="79C04AC7"/>
    <w:rsid w:val="79C30967"/>
    <w:rsid w:val="79C355A2"/>
    <w:rsid w:val="79C44034"/>
    <w:rsid w:val="79C55F61"/>
    <w:rsid w:val="79C7140D"/>
    <w:rsid w:val="79C772E4"/>
    <w:rsid w:val="79C91386"/>
    <w:rsid w:val="79CB7519"/>
    <w:rsid w:val="79CC3EB7"/>
    <w:rsid w:val="79CD66EE"/>
    <w:rsid w:val="79CE13EE"/>
    <w:rsid w:val="79CE70DA"/>
    <w:rsid w:val="79CF320A"/>
    <w:rsid w:val="79CF3DF3"/>
    <w:rsid w:val="79D02AB3"/>
    <w:rsid w:val="79D047B3"/>
    <w:rsid w:val="79D04FC1"/>
    <w:rsid w:val="79D10DB7"/>
    <w:rsid w:val="79D25D06"/>
    <w:rsid w:val="79D274B7"/>
    <w:rsid w:val="79D37530"/>
    <w:rsid w:val="79D44006"/>
    <w:rsid w:val="79D50A5D"/>
    <w:rsid w:val="79DA4590"/>
    <w:rsid w:val="79DB07F6"/>
    <w:rsid w:val="79E13184"/>
    <w:rsid w:val="79E2117D"/>
    <w:rsid w:val="79E25221"/>
    <w:rsid w:val="79E35381"/>
    <w:rsid w:val="79E516C3"/>
    <w:rsid w:val="79E52A2F"/>
    <w:rsid w:val="79E67041"/>
    <w:rsid w:val="79EC4DD0"/>
    <w:rsid w:val="79ED2886"/>
    <w:rsid w:val="79ED6858"/>
    <w:rsid w:val="79F10830"/>
    <w:rsid w:val="79F17A72"/>
    <w:rsid w:val="79F23E48"/>
    <w:rsid w:val="79F56093"/>
    <w:rsid w:val="79F57B97"/>
    <w:rsid w:val="79F76EF2"/>
    <w:rsid w:val="79F93732"/>
    <w:rsid w:val="79F94346"/>
    <w:rsid w:val="79F96148"/>
    <w:rsid w:val="79FA5F8E"/>
    <w:rsid w:val="79FB6829"/>
    <w:rsid w:val="79FD24FF"/>
    <w:rsid w:val="79FE68F8"/>
    <w:rsid w:val="79FF14E8"/>
    <w:rsid w:val="7A017AB5"/>
    <w:rsid w:val="7A053E37"/>
    <w:rsid w:val="7A054FB1"/>
    <w:rsid w:val="7A081A12"/>
    <w:rsid w:val="7A0A565F"/>
    <w:rsid w:val="7A0A7D74"/>
    <w:rsid w:val="7A0B4226"/>
    <w:rsid w:val="7A100719"/>
    <w:rsid w:val="7A102CFE"/>
    <w:rsid w:val="7A11011E"/>
    <w:rsid w:val="7A157A56"/>
    <w:rsid w:val="7A167076"/>
    <w:rsid w:val="7A1A0E3E"/>
    <w:rsid w:val="7A1A7147"/>
    <w:rsid w:val="7A1F0640"/>
    <w:rsid w:val="7A217F89"/>
    <w:rsid w:val="7A23500D"/>
    <w:rsid w:val="7A256E15"/>
    <w:rsid w:val="7A260F54"/>
    <w:rsid w:val="7A262E65"/>
    <w:rsid w:val="7A275812"/>
    <w:rsid w:val="7A2820FA"/>
    <w:rsid w:val="7A2877D8"/>
    <w:rsid w:val="7A294813"/>
    <w:rsid w:val="7A2958A7"/>
    <w:rsid w:val="7A2B014B"/>
    <w:rsid w:val="7A2B26E1"/>
    <w:rsid w:val="7A2B43AA"/>
    <w:rsid w:val="7A2C2422"/>
    <w:rsid w:val="7A2C43BE"/>
    <w:rsid w:val="7A2F1B2F"/>
    <w:rsid w:val="7A3124A2"/>
    <w:rsid w:val="7A331BDB"/>
    <w:rsid w:val="7A3348F8"/>
    <w:rsid w:val="7A33638C"/>
    <w:rsid w:val="7A33751A"/>
    <w:rsid w:val="7A392929"/>
    <w:rsid w:val="7A412999"/>
    <w:rsid w:val="7A4211AE"/>
    <w:rsid w:val="7A421CE8"/>
    <w:rsid w:val="7A426919"/>
    <w:rsid w:val="7A43319C"/>
    <w:rsid w:val="7A433599"/>
    <w:rsid w:val="7A4532CE"/>
    <w:rsid w:val="7A454AAF"/>
    <w:rsid w:val="7A45796F"/>
    <w:rsid w:val="7A4824B6"/>
    <w:rsid w:val="7A487CAD"/>
    <w:rsid w:val="7A4978B2"/>
    <w:rsid w:val="7A4D364C"/>
    <w:rsid w:val="7A4E6257"/>
    <w:rsid w:val="7A513D14"/>
    <w:rsid w:val="7A517663"/>
    <w:rsid w:val="7A52194D"/>
    <w:rsid w:val="7A526A2F"/>
    <w:rsid w:val="7A532388"/>
    <w:rsid w:val="7A567AB2"/>
    <w:rsid w:val="7A584DC0"/>
    <w:rsid w:val="7A593C9A"/>
    <w:rsid w:val="7A5F1192"/>
    <w:rsid w:val="7A6236B2"/>
    <w:rsid w:val="7A62422B"/>
    <w:rsid w:val="7A6544FA"/>
    <w:rsid w:val="7A654FE3"/>
    <w:rsid w:val="7A675DD6"/>
    <w:rsid w:val="7A6A30F3"/>
    <w:rsid w:val="7A6D378F"/>
    <w:rsid w:val="7A7003C9"/>
    <w:rsid w:val="7A731AFE"/>
    <w:rsid w:val="7A735A77"/>
    <w:rsid w:val="7A750884"/>
    <w:rsid w:val="7A774921"/>
    <w:rsid w:val="7A7826DD"/>
    <w:rsid w:val="7A7A34A0"/>
    <w:rsid w:val="7A7A5BE1"/>
    <w:rsid w:val="7A7B3240"/>
    <w:rsid w:val="7A7C453B"/>
    <w:rsid w:val="7A7F1BF1"/>
    <w:rsid w:val="7A80502E"/>
    <w:rsid w:val="7A8257A8"/>
    <w:rsid w:val="7A8C6D10"/>
    <w:rsid w:val="7A8F5236"/>
    <w:rsid w:val="7A914764"/>
    <w:rsid w:val="7A951B4D"/>
    <w:rsid w:val="7A96395A"/>
    <w:rsid w:val="7A97392B"/>
    <w:rsid w:val="7A9766A4"/>
    <w:rsid w:val="7A9779F6"/>
    <w:rsid w:val="7A987CFB"/>
    <w:rsid w:val="7A9967F5"/>
    <w:rsid w:val="7A9B353A"/>
    <w:rsid w:val="7A9D02FA"/>
    <w:rsid w:val="7A9D1B47"/>
    <w:rsid w:val="7AA0431E"/>
    <w:rsid w:val="7AAB7F30"/>
    <w:rsid w:val="7AAF3157"/>
    <w:rsid w:val="7AAF3D3B"/>
    <w:rsid w:val="7AB23145"/>
    <w:rsid w:val="7AB34AFD"/>
    <w:rsid w:val="7AB40828"/>
    <w:rsid w:val="7AB43699"/>
    <w:rsid w:val="7AB54C15"/>
    <w:rsid w:val="7AB55665"/>
    <w:rsid w:val="7AB65A24"/>
    <w:rsid w:val="7AB8243D"/>
    <w:rsid w:val="7ABD0B5E"/>
    <w:rsid w:val="7ABD1160"/>
    <w:rsid w:val="7ABF4428"/>
    <w:rsid w:val="7ABF723C"/>
    <w:rsid w:val="7ABF7F96"/>
    <w:rsid w:val="7AC03EC9"/>
    <w:rsid w:val="7AC140C1"/>
    <w:rsid w:val="7AC62BA3"/>
    <w:rsid w:val="7AC64BBB"/>
    <w:rsid w:val="7AC91C19"/>
    <w:rsid w:val="7AC94A94"/>
    <w:rsid w:val="7ACC544F"/>
    <w:rsid w:val="7ACD5EE8"/>
    <w:rsid w:val="7ACD6552"/>
    <w:rsid w:val="7ACE753F"/>
    <w:rsid w:val="7ACF03A1"/>
    <w:rsid w:val="7ACF4BB2"/>
    <w:rsid w:val="7AD00311"/>
    <w:rsid w:val="7AD027D2"/>
    <w:rsid w:val="7AD5290E"/>
    <w:rsid w:val="7AD55680"/>
    <w:rsid w:val="7AD61692"/>
    <w:rsid w:val="7AD6545C"/>
    <w:rsid w:val="7AD678F1"/>
    <w:rsid w:val="7AD81DA3"/>
    <w:rsid w:val="7AD82FAD"/>
    <w:rsid w:val="7AD8462B"/>
    <w:rsid w:val="7AD9272E"/>
    <w:rsid w:val="7ADA78E0"/>
    <w:rsid w:val="7ADB2936"/>
    <w:rsid w:val="7ADB31E7"/>
    <w:rsid w:val="7ADC4C5C"/>
    <w:rsid w:val="7ADD07C3"/>
    <w:rsid w:val="7ADD51B2"/>
    <w:rsid w:val="7ADD5243"/>
    <w:rsid w:val="7ADD5F7B"/>
    <w:rsid w:val="7AE11AE1"/>
    <w:rsid w:val="7AE125C6"/>
    <w:rsid w:val="7AE17D18"/>
    <w:rsid w:val="7AE31EB5"/>
    <w:rsid w:val="7AE338ED"/>
    <w:rsid w:val="7AE358C2"/>
    <w:rsid w:val="7AEA301B"/>
    <w:rsid w:val="7AEB3171"/>
    <w:rsid w:val="7AED16E8"/>
    <w:rsid w:val="7AEF420C"/>
    <w:rsid w:val="7AEF587B"/>
    <w:rsid w:val="7AF17F3F"/>
    <w:rsid w:val="7AF904C5"/>
    <w:rsid w:val="7AFC123F"/>
    <w:rsid w:val="7B001BCA"/>
    <w:rsid w:val="7B002BB2"/>
    <w:rsid w:val="7B0112E5"/>
    <w:rsid w:val="7B021416"/>
    <w:rsid w:val="7B035800"/>
    <w:rsid w:val="7B083D1D"/>
    <w:rsid w:val="7B084B4A"/>
    <w:rsid w:val="7B0869D3"/>
    <w:rsid w:val="7B09611F"/>
    <w:rsid w:val="7B0B032D"/>
    <w:rsid w:val="7B0B27BD"/>
    <w:rsid w:val="7B0D34E8"/>
    <w:rsid w:val="7B0E29A9"/>
    <w:rsid w:val="7B0E3401"/>
    <w:rsid w:val="7B0E41CD"/>
    <w:rsid w:val="7B0F32A2"/>
    <w:rsid w:val="7B107EA3"/>
    <w:rsid w:val="7B143808"/>
    <w:rsid w:val="7B1445AA"/>
    <w:rsid w:val="7B154F8A"/>
    <w:rsid w:val="7B174BEC"/>
    <w:rsid w:val="7B1771ED"/>
    <w:rsid w:val="7B186088"/>
    <w:rsid w:val="7B1A453F"/>
    <w:rsid w:val="7B1A7D04"/>
    <w:rsid w:val="7B1B5812"/>
    <w:rsid w:val="7B1C125C"/>
    <w:rsid w:val="7B1D6ABA"/>
    <w:rsid w:val="7B200474"/>
    <w:rsid w:val="7B213890"/>
    <w:rsid w:val="7B215237"/>
    <w:rsid w:val="7B22145A"/>
    <w:rsid w:val="7B222C4E"/>
    <w:rsid w:val="7B223AD5"/>
    <w:rsid w:val="7B281B74"/>
    <w:rsid w:val="7B29421F"/>
    <w:rsid w:val="7B2C6236"/>
    <w:rsid w:val="7B2F5CAD"/>
    <w:rsid w:val="7B305E02"/>
    <w:rsid w:val="7B317966"/>
    <w:rsid w:val="7B3213E6"/>
    <w:rsid w:val="7B326826"/>
    <w:rsid w:val="7B347733"/>
    <w:rsid w:val="7B385D06"/>
    <w:rsid w:val="7B3931BB"/>
    <w:rsid w:val="7B3932B3"/>
    <w:rsid w:val="7B396AE1"/>
    <w:rsid w:val="7B3B08ED"/>
    <w:rsid w:val="7B3B546B"/>
    <w:rsid w:val="7B3D3C34"/>
    <w:rsid w:val="7B3F55C3"/>
    <w:rsid w:val="7B40127F"/>
    <w:rsid w:val="7B4207B8"/>
    <w:rsid w:val="7B430906"/>
    <w:rsid w:val="7B4438A0"/>
    <w:rsid w:val="7B450AB5"/>
    <w:rsid w:val="7B452D69"/>
    <w:rsid w:val="7B475D64"/>
    <w:rsid w:val="7B4821D0"/>
    <w:rsid w:val="7B4A31B0"/>
    <w:rsid w:val="7B4B3791"/>
    <w:rsid w:val="7B4B5452"/>
    <w:rsid w:val="7B4D08F7"/>
    <w:rsid w:val="7B4E0A13"/>
    <w:rsid w:val="7B4F58FC"/>
    <w:rsid w:val="7B5013BB"/>
    <w:rsid w:val="7B515ECB"/>
    <w:rsid w:val="7B520EAD"/>
    <w:rsid w:val="7B5269A4"/>
    <w:rsid w:val="7B53632E"/>
    <w:rsid w:val="7B5378E0"/>
    <w:rsid w:val="7B551DC1"/>
    <w:rsid w:val="7B560517"/>
    <w:rsid w:val="7B571CED"/>
    <w:rsid w:val="7B572045"/>
    <w:rsid w:val="7B574504"/>
    <w:rsid w:val="7B5749E7"/>
    <w:rsid w:val="7B5A2C18"/>
    <w:rsid w:val="7B5B379E"/>
    <w:rsid w:val="7B5C0B67"/>
    <w:rsid w:val="7B5E5742"/>
    <w:rsid w:val="7B607A36"/>
    <w:rsid w:val="7B610983"/>
    <w:rsid w:val="7B631D0D"/>
    <w:rsid w:val="7B637C7F"/>
    <w:rsid w:val="7B684546"/>
    <w:rsid w:val="7B685246"/>
    <w:rsid w:val="7B687CAC"/>
    <w:rsid w:val="7B691F81"/>
    <w:rsid w:val="7B71297A"/>
    <w:rsid w:val="7B732D13"/>
    <w:rsid w:val="7B783548"/>
    <w:rsid w:val="7B7A3FAD"/>
    <w:rsid w:val="7B7D6E7A"/>
    <w:rsid w:val="7B82096E"/>
    <w:rsid w:val="7B831E3B"/>
    <w:rsid w:val="7B834690"/>
    <w:rsid w:val="7B845591"/>
    <w:rsid w:val="7B8536FA"/>
    <w:rsid w:val="7B886A7C"/>
    <w:rsid w:val="7B8A5E9B"/>
    <w:rsid w:val="7B8D0B71"/>
    <w:rsid w:val="7B8D3812"/>
    <w:rsid w:val="7B8E2BD9"/>
    <w:rsid w:val="7B8E62E1"/>
    <w:rsid w:val="7B915481"/>
    <w:rsid w:val="7B936D60"/>
    <w:rsid w:val="7B960FFA"/>
    <w:rsid w:val="7B9712AF"/>
    <w:rsid w:val="7B973FA4"/>
    <w:rsid w:val="7B975A28"/>
    <w:rsid w:val="7B9825F8"/>
    <w:rsid w:val="7B982CD0"/>
    <w:rsid w:val="7B992962"/>
    <w:rsid w:val="7B9A3CA4"/>
    <w:rsid w:val="7B9B757B"/>
    <w:rsid w:val="7BA05ABF"/>
    <w:rsid w:val="7BA25BD2"/>
    <w:rsid w:val="7BA26579"/>
    <w:rsid w:val="7BA366DD"/>
    <w:rsid w:val="7BA4573D"/>
    <w:rsid w:val="7BA475E5"/>
    <w:rsid w:val="7BA556F8"/>
    <w:rsid w:val="7BA7332C"/>
    <w:rsid w:val="7BA7590C"/>
    <w:rsid w:val="7BA77609"/>
    <w:rsid w:val="7BAC7DE0"/>
    <w:rsid w:val="7BAE662B"/>
    <w:rsid w:val="7BB007C7"/>
    <w:rsid w:val="7BB43CDA"/>
    <w:rsid w:val="7BB47FAC"/>
    <w:rsid w:val="7BB52D3B"/>
    <w:rsid w:val="7BB577A7"/>
    <w:rsid w:val="7BB601FF"/>
    <w:rsid w:val="7BB911EA"/>
    <w:rsid w:val="7BB940DA"/>
    <w:rsid w:val="7BBC093C"/>
    <w:rsid w:val="7BBC6453"/>
    <w:rsid w:val="7BBC7299"/>
    <w:rsid w:val="7BBF5EDE"/>
    <w:rsid w:val="7BC10DF6"/>
    <w:rsid w:val="7BC10E73"/>
    <w:rsid w:val="7BC131DF"/>
    <w:rsid w:val="7BC17432"/>
    <w:rsid w:val="7BC20389"/>
    <w:rsid w:val="7BC21A1A"/>
    <w:rsid w:val="7BC23B37"/>
    <w:rsid w:val="7BC32F80"/>
    <w:rsid w:val="7BCA7AD8"/>
    <w:rsid w:val="7BCB568A"/>
    <w:rsid w:val="7BCD2C39"/>
    <w:rsid w:val="7BD13986"/>
    <w:rsid w:val="7BD1471E"/>
    <w:rsid w:val="7BD15682"/>
    <w:rsid w:val="7BD415B7"/>
    <w:rsid w:val="7BD51491"/>
    <w:rsid w:val="7BD63C46"/>
    <w:rsid w:val="7BD7144A"/>
    <w:rsid w:val="7BD74B44"/>
    <w:rsid w:val="7BD867D9"/>
    <w:rsid w:val="7BDA0BE9"/>
    <w:rsid w:val="7BDC15DF"/>
    <w:rsid w:val="7BE10016"/>
    <w:rsid w:val="7BE13FE9"/>
    <w:rsid w:val="7BE21C17"/>
    <w:rsid w:val="7BE34A5B"/>
    <w:rsid w:val="7BE44354"/>
    <w:rsid w:val="7BE62BBE"/>
    <w:rsid w:val="7BE84C41"/>
    <w:rsid w:val="7BEC63B0"/>
    <w:rsid w:val="7BEF03BA"/>
    <w:rsid w:val="7BF227C8"/>
    <w:rsid w:val="7BF42578"/>
    <w:rsid w:val="7BF464E5"/>
    <w:rsid w:val="7BF92C04"/>
    <w:rsid w:val="7BFF7EC7"/>
    <w:rsid w:val="7C00784E"/>
    <w:rsid w:val="7C007A45"/>
    <w:rsid w:val="7C013760"/>
    <w:rsid w:val="7C045963"/>
    <w:rsid w:val="7C052313"/>
    <w:rsid w:val="7C052E70"/>
    <w:rsid w:val="7C06166C"/>
    <w:rsid w:val="7C066A02"/>
    <w:rsid w:val="7C07078F"/>
    <w:rsid w:val="7C0728A6"/>
    <w:rsid w:val="7C0A4328"/>
    <w:rsid w:val="7C0E15DD"/>
    <w:rsid w:val="7C102DA7"/>
    <w:rsid w:val="7C1167AC"/>
    <w:rsid w:val="7C1168FF"/>
    <w:rsid w:val="7C117768"/>
    <w:rsid w:val="7C135E4F"/>
    <w:rsid w:val="7C141190"/>
    <w:rsid w:val="7C17575C"/>
    <w:rsid w:val="7C18359D"/>
    <w:rsid w:val="7C1A5B12"/>
    <w:rsid w:val="7C1D6324"/>
    <w:rsid w:val="7C210D55"/>
    <w:rsid w:val="7C231D25"/>
    <w:rsid w:val="7C245365"/>
    <w:rsid w:val="7C264CF7"/>
    <w:rsid w:val="7C264D86"/>
    <w:rsid w:val="7C266BD6"/>
    <w:rsid w:val="7C2747CC"/>
    <w:rsid w:val="7C27788B"/>
    <w:rsid w:val="7C297228"/>
    <w:rsid w:val="7C2A64D8"/>
    <w:rsid w:val="7C2B5EE7"/>
    <w:rsid w:val="7C2C56E5"/>
    <w:rsid w:val="7C2E6053"/>
    <w:rsid w:val="7C323051"/>
    <w:rsid w:val="7C34691D"/>
    <w:rsid w:val="7C35453A"/>
    <w:rsid w:val="7C384ECA"/>
    <w:rsid w:val="7C3A60CC"/>
    <w:rsid w:val="7C42112A"/>
    <w:rsid w:val="7C43148F"/>
    <w:rsid w:val="7C45368E"/>
    <w:rsid w:val="7C47786A"/>
    <w:rsid w:val="7C4C094D"/>
    <w:rsid w:val="7C4C1693"/>
    <w:rsid w:val="7C5046A1"/>
    <w:rsid w:val="7C521837"/>
    <w:rsid w:val="7C524CD5"/>
    <w:rsid w:val="7C532BC4"/>
    <w:rsid w:val="7C550BA4"/>
    <w:rsid w:val="7C562649"/>
    <w:rsid w:val="7C577451"/>
    <w:rsid w:val="7C58090F"/>
    <w:rsid w:val="7C593352"/>
    <w:rsid w:val="7C59635B"/>
    <w:rsid w:val="7C59769C"/>
    <w:rsid w:val="7C5A4D54"/>
    <w:rsid w:val="7C5B7875"/>
    <w:rsid w:val="7C5C5630"/>
    <w:rsid w:val="7C5C608B"/>
    <w:rsid w:val="7C5D530D"/>
    <w:rsid w:val="7C60194D"/>
    <w:rsid w:val="7C606687"/>
    <w:rsid w:val="7C6078A6"/>
    <w:rsid w:val="7C613B24"/>
    <w:rsid w:val="7C6163F0"/>
    <w:rsid w:val="7C620FD0"/>
    <w:rsid w:val="7C626B6E"/>
    <w:rsid w:val="7C646C0E"/>
    <w:rsid w:val="7C655EC9"/>
    <w:rsid w:val="7C66390B"/>
    <w:rsid w:val="7C675ED8"/>
    <w:rsid w:val="7C691439"/>
    <w:rsid w:val="7C6A3589"/>
    <w:rsid w:val="7C6B68E9"/>
    <w:rsid w:val="7C6C1443"/>
    <w:rsid w:val="7C6D71F7"/>
    <w:rsid w:val="7C6F2C64"/>
    <w:rsid w:val="7C700E6D"/>
    <w:rsid w:val="7C70136A"/>
    <w:rsid w:val="7C746C8A"/>
    <w:rsid w:val="7C782B59"/>
    <w:rsid w:val="7C7F09DA"/>
    <w:rsid w:val="7C7F6B77"/>
    <w:rsid w:val="7C8230B1"/>
    <w:rsid w:val="7C8263A7"/>
    <w:rsid w:val="7C8470D2"/>
    <w:rsid w:val="7C867BB1"/>
    <w:rsid w:val="7C886D13"/>
    <w:rsid w:val="7C895DFD"/>
    <w:rsid w:val="7C9117E5"/>
    <w:rsid w:val="7C912813"/>
    <w:rsid w:val="7C9469B4"/>
    <w:rsid w:val="7C9526BF"/>
    <w:rsid w:val="7C976384"/>
    <w:rsid w:val="7C9A2F45"/>
    <w:rsid w:val="7C9A370D"/>
    <w:rsid w:val="7C9B25A3"/>
    <w:rsid w:val="7C9C3909"/>
    <w:rsid w:val="7C9E20B1"/>
    <w:rsid w:val="7C9E6509"/>
    <w:rsid w:val="7CA06AB9"/>
    <w:rsid w:val="7CA20467"/>
    <w:rsid w:val="7CA279EA"/>
    <w:rsid w:val="7CA31F80"/>
    <w:rsid w:val="7CA32C9B"/>
    <w:rsid w:val="7CA6036A"/>
    <w:rsid w:val="7CA67573"/>
    <w:rsid w:val="7CA77600"/>
    <w:rsid w:val="7CA95ABA"/>
    <w:rsid w:val="7CAB3C85"/>
    <w:rsid w:val="7CAD09E5"/>
    <w:rsid w:val="7CAD7005"/>
    <w:rsid w:val="7CAE05BF"/>
    <w:rsid w:val="7CAE2CD9"/>
    <w:rsid w:val="7CB01663"/>
    <w:rsid w:val="7CB434AD"/>
    <w:rsid w:val="7CB443C1"/>
    <w:rsid w:val="7CB46FC3"/>
    <w:rsid w:val="7CBA0280"/>
    <w:rsid w:val="7CBA39BC"/>
    <w:rsid w:val="7CBA72C6"/>
    <w:rsid w:val="7CBE2E09"/>
    <w:rsid w:val="7CBE7101"/>
    <w:rsid w:val="7CC01EE2"/>
    <w:rsid w:val="7CC34300"/>
    <w:rsid w:val="7CC40248"/>
    <w:rsid w:val="7CC472AD"/>
    <w:rsid w:val="7CC767DC"/>
    <w:rsid w:val="7CCA1576"/>
    <w:rsid w:val="7CCD1330"/>
    <w:rsid w:val="7CCE7899"/>
    <w:rsid w:val="7CD67CD8"/>
    <w:rsid w:val="7CD92B5A"/>
    <w:rsid w:val="7CDA015C"/>
    <w:rsid w:val="7CDB4FF9"/>
    <w:rsid w:val="7CDF6A3B"/>
    <w:rsid w:val="7CE17274"/>
    <w:rsid w:val="7CE23CD4"/>
    <w:rsid w:val="7CE73557"/>
    <w:rsid w:val="7CE754C3"/>
    <w:rsid w:val="7CE768B8"/>
    <w:rsid w:val="7CEB29D1"/>
    <w:rsid w:val="7CEB6E25"/>
    <w:rsid w:val="7CF405FE"/>
    <w:rsid w:val="7CF546C7"/>
    <w:rsid w:val="7CF62B35"/>
    <w:rsid w:val="7CF960B2"/>
    <w:rsid w:val="7CF96B0D"/>
    <w:rsid w:val="7CFA3A64"/>
    <w:rsid w:val="7CFB1735"/>
    <w:rsid w:val="7CFC70D2"/>
    <w:rsid w:val="7CFF10B7"/>
    <w:rsid w:val="7D000D87"/>
    <w:rsid w:val="7D022EEB"/>
    <w:rsid w:val="7D0318C3"/>
    <w:rsid w:val="7D031D02"/>
    <w:rsid w:val="7D03202C"/>
    <w:rsid w:val="7D041D23"/>
    <w:rsid w:val="7D051AA8"/>
    <w:rsid w:val="7D053A7C"/>
    <w:rsid w:val="7D060AAE"/>
    <w:rsid w:val="7D0A73FB"/>
    <w:rsid w:val="7D0F77CA"/>
    <w:rsid w:val="7D1202EB"/>
    <w:rsid w:val="7D1333FC"/>
    <w:rsid w:val="7D186801"/>
    <w:rsid w:val="7D1961C2"/>
    <w:rsid w:val="7D1A4048"/>
    <w:rsid w:val="7D1A7297"/>
    <w:rsid w:val="7D1B06CD"/>
    <w:rsid w:val="7D1B4A54"/>
    <w:rsid w:val="7D1D1951"/>
    <w:rsid w:val="7D1D1E59"/>
    <w:rsid w:val="7D1D6C3A"/>
    <w:rsid w:val="7D1E0CBE"/>
    <w:rsid w:val="7D29798B"/>
    <w:rsid w:val="7D2B3FE5"/>
    <w:rsid w:val="7D2D0DDF"/>
    <w:rsid w:val="7D2E405B"/>
    <w:rsid w:val="7D321EE5"/>
    <w:rsid w:val="7D33479D"/>
    <w:rsid w:val="7D33726F"/>
    <w:rsid w:val="7D345C0F"/>
    <w:rsid w:val="7D356712"/>
    <w:rsid w:val="7D37671E"/>
    <w:rsid w:val="7D3A4C70"/>
    <w:rsid w:val="7D3E184A"/>
    <w:rsid w:val="7D432F8C"/>
    <w:rsid w:val="7D433F74"/>
    <w:rsid w:val="7D435176"/>
    <w:rsid w:val="7D496504"/>
    <w:rsid w:val="7D4A7AD1"/>
    <w:rsid w:val="7D4D0788"/>
    <w:rsid w:val="7D4D2483"/>
    <w:rsid w:val="7D4D24A3"/>
    <w:rsid w:val="7D50174D"/>
    <w:rsid w:val="7D506CFF"/>
    <w:rsid w:val="7D507D74"/>
    <w:rsid w:val="7D51763A"/>
    <w:rsid w:val="7D5242B9"/>
    <w:rsid w:val="7D536D40"/>
    <w:rsid w:val="7D537D22"/>
    <w:rsid w:val="7D5414C3"/>
    <w:rsid w:val="7D551A3C"/>
    <w:rsid w:val="7D57591E"/>
    <w:rsid w:val="7D5D6CD7"/>
    <w:rsid w:val="7D61139E"/>
    <w:rsid w:val="7D61237D"/>
    <w:rsid w:val="7D615B8B"/>
    <w:rsid w:val="7D627D99"/>
    <w:rsid w:val="7D63567A"/>
    <w:rsid w:val="7D637ECA"/>
    <w:rsid w:val="7D6871E9"/>
    <w:rsid w:val="7D6A47FA"/>
    <w:rsid w:val="7D731D29"/>
    <w:rsid w:val="7D771C67"/>
    <w:rsid w:val="7D78392A"/>
    <w:rsid w:val="7D790DFB"/>
    <w:rsid w:val="7D7D46A7"/>
    <w:rsid w:val="7D7F5933"/>
    <w:rsid w:val="7D815FFA"/>
    <w:rsid w:val="7D816DBD"/>
    <w:rsid w:val="7D821B3D"/>
    <w:rsid w:val="7D83647B"/>
    <w:rsid w:val="7D843D57"/>
    <w:rsid w:val="7D85096E"/>
    <w:rsid w:val="7D8C3113"/>
    <w:rsid w:val="7D8D6F52"/>
    <w:rsid w:val="7D8E4AFB"/>
    <w:rsid w:val="7D8F2CDF"/>
    <w:rsid w:val="7D903A34"/>
    <w:rsid w:val="7D907BBF"/>
    <w:rsid w:val="7D914136"/>
    <w:rsid w:val="7D933751"/>
    <w:rsid w:val="7D967115"/>
    <w:rsid w:val="7D9677E0"/>
    <w:rsid w:val="7D99031F"/>
    <w:rsid w:val="7D995E5C"/>
    <w:rsid w:val="7D9B1482"/>
    <w:rsid w:val="7D9C4F7F"/>
    <w:rsid w:val="7D9F0842"/>
    <w:rsid w:val="7D9F08AB"/>
    <w:rsid w:val="7D9F74BF"/>
    <w:rsid w:val="7DA103FD"/>
    <w:rsid w:val="7DA245D2"/>
    <w:rsid w:val="7DA62B9F"/>
    <w:rsid w:val="7DA71564"/>
    <w:rsid w:val="7DA8489F"/>
    <w:rsid w:val="7DAA522F"/>
    <w:rsid w:val="7DAB0410"/>
    <w:rsid w:val="7DAB6B9D"/>
    <w:rsid w:val="7DAC40D6"/>
    <w:rsid w:val="7DAC68F5"/>
    <w:rsid w:val="7DAD799E"/>
    <w:rsid w:val="7DAF427F"/>
    <w:rsid w:val="7DAF669C"/>
    <w:rsid w:val="7DB04D32"/>
    <w:rsid w:val="7DB11930"/>
    <w:rsid w:val="7DB12113"/>
    <w:rsid w:val="7DB1265F"/>
    <w:rsid w:val="7DB2189F"/>
    <w:rsid w:val="7DB437D9"/>
    <w:rsid w:val="7DB60ED2"/>
    <w:rsid w:val="7DB73A71"/>
    <w:rsid w:val="7DB80964"/>
    <w:rsid w:val="7DB906D9"/>
    <w:rsid w:val="7DB92120"/>
    <w:rsid w:val="7DC32556"/>
    <w:rsid w:val="7DC62F38"/>
    <w:rsid w:val="7DC701D7"/>
    <w:rsid w:val="7DC770E5"/>
    <w:rsid w:val="7DCA4C0B"/>
    <w:rsid w:val="7DCA5BD9"/>
    <w:rsid w:val="7DCC43B3"/>
    <w:rsid w:val="7DD22EA4"/>
    <w:rsid w:val="7DD627DA"/>
    <w:rsid w:val="7DD64F05"/>
    <w:rsid w:val="7DD83DC6"/>
    <w:rsid w:val="7DDB547C"/>
    <w:rsid w:val="7DDC5934"/>
    <w:rsid w:val="7DDC6B9D"/>
    <w:rsid w:val="7DDD435E"/>
    <w:rsid w:val="7DE106C1"/>
    <w:rsid w:val="7DE14F11"/>
    <w:rsid w:val="7DE22C59"/>
    <w:rsid w:val="7DE53422"/>
    <w:rsid w:val="7DE70849"/>
    <w:rsid w:val="7DE929A0"/>
    <w:rsid w:val="7DE945E4"/>
    <w:rsid w:val="7DEA3B3B"/>
    <w:rsid w:val="7DEB1900"/>
    <w:rsid w:val="7DEB5F11"/>
    <w:rsid w:val="7DEC0E60"/>
    <w:rsid w:val="7DED1CEC"/>
    <w:rsid w:val="7DED7954"/>
    <w:rsid w:val="7DEE6C66"/>
    <w:rsid w:val="7DEF6445"/>
    <w:rsid w:val="7DF012FB"/>
    <w:rsid w:val="7DF04AA1"/>
    <w:rsid w:val="7DF3269E"/>
    <w:rsid w:val="7DF43229"/>
    <w:rsid w:val="7DF556D9"/>
    <w:rsid w:val="7DF658B4"/>
    <w:rsid w:val="7DF86A40"/>
    <w:rsid w:val="7DF871FC"/>
    <w:rsid w:val="7DFA3509"/>
    <w:rsid w:val="7DFA61C6"/>
    <w:rsid w:val="7DFB3409"/>
    <w:rsid w:val="7DFC40DB"/>
    <w:rsid w:val="7DFD0FCB"/>
    <w:rsid w:val="7DFD2EBD"/>
    <w:rsid w:val="7DFD644A"/>
    <w:rsid w:val="7E0057CA"/>
    <w:rsid w:val="7E013158"/>
    <w:rsid w:val="7E020233"/>
    <w:rsid w:val="7E024984"/>
    <w:rsid w:val="7E03389C"/>
    <w:rsid w:val="7E054542"/>
    <w:rsid w:val="7E060898"/>
    <w:rsid w:val="7E095FD0"/>
    <w:rsid w:val="7E0A0FAB"/>
    <w:rsid w:val="7E0E0787"/>
    <w:rsid w:val="7E105AB8"/>
    <w:rsid w:val="7E116FAE"/>
    <w:rsid w:val="7E125BDE"/>
    <w:rsid w:val="7E177AEF"/>
    <w:rsid w:val="7E194363"/>
    <w:rsid w:val="7E194A0E"/>
    <w:rsid w:val="7E1C2F0F"/>
    <w:rsid w:val="7E1C3280"/>
    <w:rsid w:val="7E1E203A"/>
    <w:rsid w:val="7E1F1D7B"/>
    <w:rsid w:val="7E214639"/>
    <w:rsid w:val="7E2206D6"/>
    <w:rsid w:val="7E2617E3"/>
    <w:rsid w:val="7E267663"/>
    <w:rsid w:val="7E2679AB"/>
    <w:rsid w:val="7E285163"/>
    <w:rsid w:val="7E2975C7"/>
    <w:rsid w:val="7E2A622C"/>
    <w:rsid w:val="7E2C099E"/>
    <w:rsid w:val="7E2C1C74"/>
    <w:rsid w:val="7E36587E"/>
    <w:rsid w:val="7E3955A9"/>
    <w:rsid w:val="7E3A1B71"/>
    <w:rsid w:val="7E3B4321"/>
    <w:rsid w:val="7E3C03A5"/>
    <w:rsid w:val="7E3C2520"/>
    <w:rsid w:val="7E404F9E"/>
    <w:rsid w:val="7E4158A4"/>
    <w:rsid w:val="7E436E0F"/>
    <w:rsid w:val="7E4558B6"/>
    <w:rsid w:val="7E4658E5"/>
    <w:rsid w:val="7E4904D8"/>
    <w:rsid w:val="7E4968F2"/>
    <w:rsid w:val="7E4E298B"/>
    <w:rsid w:val="7E53598B"/>
    <w:rsid w:val="7E594DB0"/>
    <w:rsid w:val="7E5A4133"/>
    <w:rsid w:val="7E5A4EAE"/>
    <w:rsid w:val="7E5A7FE9"/>
    <w:rsid w:val="7E5F4968"/>
    <w:rsid w:val="7E605D9C"/>
    <w:rsid w:val="7E620E62"/>
    <w:rsid w:val="7E626132"/>
    <w:rsid w:val="7E673C0D"/>
    <w:rsid w:val="7E692383"/>
    <w:rsid w:val="7E6E7934"/>
    <w:rsid w:val="7E740261"/>
    <w:rsid w:val="7E775EEB"/>
    <w:rsid w:val="7E7943F0"/>
    <w:rsid w:val="7E797580"/>
    <w:rsid w:val="7E7A2321"/>
    <w:rsid w:val="7E7D1B4F"/>
    <w:rsid w:val="7E7D57D1"/>
    <w:rsid w:val="7E7E6BD9"/>
    <w:rsid w:val="7E7F172D"/>
    <w:rsid w:val="7E804CFD"/>
    <w:rsid w:val="7E8161D8"/>
    <w:rsid w:val="7E823DE1"/>
    <w:rsid w:val="7E865781"/>
    <w:rsid w:val="7E8855E8"/>
    <w:rsid w:val="7E8C48FF"/>
    <w:rsid w:val="7E8F2210"/>
    <w:rsid w:val="7E8F2566"/>
    <w:rsid w:val="7E902C88"/>
    <w:rsid w:val="7E920A71"/>
    <w:rsid w:val="7E923AEB"/>
    <w:rsid w:val="7E92526B"/>
    <w:rsid w:val="7E932E40"/>
    <w:rsid w:val="7E9351E0"/>
    <w:rsid w:val="7E961711"/>
    <w:rsid w:val="7E965457"/>
    <w:rsid w:val="7E9B39E6"/>
    <w:rsid w:val="7E9D5FE2"/>
    <w:rsid w:val="7E9E3A3F"/>
    <w:rsid w:val="7EA13710"/>
    <w:rsid w:val="7EA27015"/>
    <w:rsid w:val="7EA55278"/>
    <w:rsid w:val="7EA63A70"/>
    <w:rsid w:val="7EA82002"/>
    <w:rsid w:val="7EAA56F9"/>
    <w:rsid w:val="7EAD72A4"/>
    <w:rsid w:val="7EB07146"/>
    <w:rsid w:val="7EB126C0"/>
    <w:rsid w:val="7EB21AD5"/>
    <w:rsid w:val="7EB32D27"/>
    <w:rsid w:val="7EB57767"/>
    <w:rsid w:val="7EB71175"/>
    <w:rsid w:val="7EB81323"/>
    <w:rsid w:val="7EB81AF5"/>
    <w:rsid w:val="7EBB1F79"/>
    <w:rsid w:val="7EBC22AD"/>
    <w:rsid w:val="7EBC37C4"/>
    <w:rsid w:val="7EBC3FBD"/>
    <w:rsid w:val="7EC32B6E"/>
    <w:rsid w:val="7EC36B92"/>
    <w:rsid w:val="7EC86D07"/>
    <w:rsid w:val="7ECB7211"/>
    <w:rsid w:val="7ECC58C0"/>
    <w:rsid w:val="7ECE41D0"/>
    <w:rsid w:val="7ED21CD8"/>
    <w:rsid w:val="7ED36FD9"/>
    <w:rsid w:val="7ED8337B"/>
    <w:rsid w:val="7ED8706A"/>
    <w:rsid w:val="7ED9525C"/>
    <w:rsid w:val="7EDA3435"/>
    <w:rsid w:val="7EDC0C51"/>
    <w:rsid w:val="7EDC4282"/>
    <w:rsid w:val="7EDD594F"/>
    <w:rsid w:val="7EDE3F17"/>
    <w:rsid w:val="7EE1100A"/>
    <w:rsid w:val="7EE13527"/>
    <w:rsid w:val="7EEA60BF"/>
    <w:rsid w:val="7EEC236B"/>
    <w:rsid w:val="7EEC7EF0"/>
    <w:rsid w:val="7EEF0D0B"/>
    <w:rsid w:val="7EF02FB5"/>
    <w:rsid w:val="7EF514E8"/>
    <w:rsid w:val="7EF54A1E"/>
    <w:rsid w:val="7EF7058C"/>
    <w:rsid w:val="7EF84298"/>
    <w:rsid w:val="7EF85A00"/>
    <w:rsid w:val="7EFA2F5F"/>
    <w:rsid w:val="7EFC3288"/>
    <w:rsid w:val="7EFE4B26"/>
    <w:rsid w:val="7EFE6E2F"/>
    <w:rsid w:val="7EFF3DAE"/>
    <w:rsid w:val="7F0044BE"/>
    <w:rsid w:val="7F01785C"/>
    <w:rsid w:val="7F073D16"/>
    <w:rsid w:val="7F076073"/>
    <w:rsid w:val="7F0B3FA5"/>
    <w:rsid w:val="7F0B7989"/>
    <w:rsid w:val="7F101FE4"/>
    <w:rsid w:val="7F1112B1"/>
    <w:rsid w:val="7F1225A2"/>
    <w:rsid w:val="7F180EA4"/>
    <w:rsid w:val="7F180FDD"/>
    <w:rsid w:val="7F1956AF"/>
    <w:rsid w:val="7F1B177B"/>
    <w:rsid w:val="7F2110F9"/>
    <w:rsid w:val="7F247D09"/>
    <w:rsid w:val="7F253B8E"/>
    <w:rsid w:val="7F255922"/>
    <w:rsid w:val="7F2721B1"/>
    <w:rsid w:val="7F276047"/>
    <w:rsid w:val="7F2A2E65"/>
    <w:rsid w:val="7F2A36E8"/>
    <w:rsid w:val="7F2E7565"/>
    <w:rsid w:val="7F2F3CE3"/>
    <w:rsid w:val="7F35000A"/>
    <w:rsid w:val="7F383BD7"/>
    <w:rsid w:val="7F3C532A"/>
    <w:rsid w:val="7F3D0014"/>
    <w:rsid w:val="7F3F78A3"/>
    <w:rsid w:val="7F407975"/>
    <w:rsid w:val="7F415945"/>
    <w:rsid w:val="7F4175B1"/>
    <w:rsid w:val="7F430AAA"/>
    <w:rsid w:val="7F450DB8"/>
    <w:rsid w:val="7F475467"/>
    <w:rsid w:val="7F476031"/>
    <w:rsid w:val="7F4820B5"/>
    <w:rsid w:val="7F496CEC"/>
    <w:rsid w:val="7F4C2F04"/>
    <w:rsid w:val="7F510969"/>
    <w:rsid w:val="7F515192"/>
    <w:rsid w:val="7F5411E2"/>
    <w:rsid w:val="7F5424BB"/>
    <w:rsid w:val="7F572936"/>
    <w:rsid w:val="7F5A0AEE"/>
    <w:rsid w:val="7F5B1F53"/>
    <w:rsid w:val="7F5C38BF"/>
    <w:rsid w:val="7F5D6CF1"/>
    <w:rsid w:val="7F5E28FF"/>
    <w:rsid w:val="7F63535A"/>
    <w:rsid w:val="7F6663C8"/>
    <w:rsid w:val="7F667C93"/>
    <w:rsid w:val="7F6B423B"/>
    <w:rsid w:val="7F6D40BB"/>
    <w:rsid w:val="7F6E222F"/>
    <w:rsid w:val="7F6F150A"/>
    <w:rsid w:val="7F704218"/>
    <w:rsid w:val="7F706A4B"/>
    <w:rsid w:val="7F74129A"/>
    <w:rsid w:val="7F751D21"/>
    <w:rsid w:val="7F757A12"/>
    <w:rsid w:val="7F766D21"/>
    <w:rsid w:val="7F781127"/>
    <w:rsid w:val="7F7A7946"/>
    <w:rsid w:val="7F7B5000"/>
    <w:rsid w:val="7F7C0E22"/>
    <w:rsid w:val="7F7C1F83"/>
    <w:rsid w:val="7F7F7CEB"/>
    <w:rsid w:val="7F817707"/>
    <w:rsid w:val="7F835A43"/>
    <w:rsid w:val="7F85063E"/>
    <w:rsid w:val="7F874379"/>
    <w:rsid w:val="7F8A378B"/>
    <w:rsid w:val="7F8B295D"/>
    <w:rsid w:val="7F8D51A5"/>
    <w:rsid w:val="7F8E040B"/>
    <w:rsid w:val="7F8F24EC"/>
    <w:rsid w:val="7F901CF5"/>
    <w:rsid w:val="7F902267"/>
    <w:rsid w:val="7F917ECC"/>
    <w:rsid w:val="7F946553"/>
    <w:rsid w:val="7F950255"/>
    <w:rsid w:val="7F9927AD"/>
    <w:rsid w:val="7F9A46EE"/>
    <w:rsid w:val="7F9A6653"/>
    <w:rsid w:val="7F9F76BF"/>
    <w:rsid w:val="7FA1504B"/>
    <w:rsid w:val="7FA21A49"/>
    <w:rsid w:val="7FA22B52"/>
    <w:rsid w:val="7FA34E24"/>
    <w:rsid w:val="7FA35EC9"/>
    <w:rsid w:val="7FA46646"/>
    <w:rsid w:val="7FA7790F"/>
    <w:rsid w:val="7FA86CD3"/>
    <w:rsid w:val="7FA907D5"/>
    <w:rsid w:val="7FA92277"/>
    <w:rsid w:val="7FAB31ED"/>
    <w:rsid w:val="7FAB6ACD"/>
    <w:rsid w:val="7FAD383F"/>
    <w:rsid w:val="7FAE2F2C"/>
    <w:rsid w:val="7FB00043"/>
    <w:rsid w:val="7FB10CC5"/>
    <w:rsid w:val="7FB54EB6"/>
    <w:rsid w:val="7FB66C60"/>
    <w:rsid w:val="7FB678EA"/>
    <w:rsid w:val="7FB7327E"/>
    <w:rsid w:val="7FB9581A"/>
    <w:rsid w:val="7FBA4C9E"/>
    <w:rsid w:val="7FBA79AC"/>
    <w:rsid w:val="7FBB421B"/>
    <w:rsid w:val="7FBF1F6A"/>
    <w:rsid w:val="7FC331F4"/>
    <w:rsid w:val="7FC51635"/>
    <w:rsid w:val="7FC63890"/>
    <w:rsid w:val="7FC761A7"/>
    <w:rsid w:val="7FC87955"/>
    <w:rsid w:val="7FCA341E"/>
    <w:rsid w:val="7FCB2E89"/>
    <w:rsid w:val="7FCB7266"/>
    <w:rsid w:val="7FCC164A"/>
    <w:rsid w:val="7FCC6FE9"/>
    <w:rsid w:val="7FD31E94"/>
    <w:rsid w:val="7FD542BA"/>
    <w:rsid w:val="7FD7692D"/>
    <w:rsid w:val="7FD83CCA"/>
    <w:rsid w:val="7FD91DAE"/>
    <w:rsid w:val="7FDB04FE"/>
    <w:rsid w:val="7FDD6110"/>
    <w:rsid w:val="7FDF1434"/>
    <w:rsid w:val="7FDF1AE4"/>
    <w:rsid w:val="7FE021CC"/>
    <w:rsid w:val="7FE1034A"/>
    <w:rsid w:val="7FE1231F"/>
    <w:rsid w:val="7FE45E8B"/>
    <w:rsid w:val="7FE47D05"/>
    <w:rsid w:val="7FE54CFF"/>
    <w:rsid w:val="7FE7346E"/>
    <w:rsid w:val="7FE830D0"/>
    <w:rsid w:val="7FEB70DB"/>
    <w:rsid w:val="7FEC0199"/>
    <w:rsid w:val="7FEE2968"/>
    <w:rsid w:val="7FEF635D"/>
    <w:rsid w:val="7FF50D58"/>
    <w:rsid w:val="7FFB2735"/>
    <w:rsid w:val="7FFC7835"/>
    <w:rsid w:val="7FFF7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styleId="3">
    <w:name w:val="heading 1"/>
    <w:basedOn w:val="1"/>
    <w:next w:val="1"/>
    <w:link w:val="3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8"/>
    <w:unhideWhenUsed/>
    <w:qFormat/>
    <w:uiPriority w:val="9"/>
    <w:pPr>
      <w:keepNext/>
      <w:keepLines/>
      <w:spacing w:before="260" w:after="260" w:line="416" w:lineRule="auto"/>
      <w:outlineLvl w:val="1"/>
    </w:pPr>
    <w:rPr>
      <w:rFonts w:cstheme="majorBidi"/>
      <w:sz w:val="32"/>
      <w:szCs w:val="32"/>
    </w:rPr>
  </w:style>
  <w:style w:type="paragraph" w:styleId="5">
    <w:name w:val="heading 3"/>
    <w:basedOn w:val="1"/>
    <w:next w:val="1"/>
    <w:link w:val="39"/>
    <w:unhideWhenUsed/>
    <w:qFormat/>
    <w:uiPriority w:val="9"/>
    <w:pPr>
      <w:keepNext/>
      <w:keepLines/>
      <w:spacing w:before="260" w:after="260" w:line="416" w:lineRule="auto"/>
      <w:outlineLvl w:val="2"/>
    </w:pPr>
    <w:rPr>
      <w:b/>
      <w:bCs/>
      <w:szCs w:val="32"/>
    </w:rPr>
  </w:style>
  <w:style w:type="paragraph" w:styleId="6">
    <w:name w:val="heading 4"/>
    <w:basedOn w:val="1"/>
    <w:next w:val="1"/>
    <w:link w:val="59"/>
    <w:unhideWhenUsed/>
    <w:qFormat/>
    <w:uiPriority w:val="9"/>
    <w:pPr>
      <w:keepNext/>
      <w:keepLines/>
      <w:spacing w:before="280" w:after="290" w:line="376" w:lineRule="auto"/>
      <w:ind w:firstLine="200" w:firstLineChars="200"/>
      <w:outlineLvl w:val="3"/>
    </w:pPr>
    <w:rPr>
      <w:rFonts w:cstheme="majorBidi"/>
      <w:b/>
      <w:bCs/>
      <w:sz w:val="30"/>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52"/>
    <w:qFormat/>
    <w:uiPriority w:val="0"/>
    <w:pPr>
      <w:spacing w:before="146"/>
      <w:ind w:left="120"/>
    </w:pPr>
    <w:rPr>
      <w:rFonts w:hint="eastAsia" w:ascii="宋体" w:hAnsi="宋体"/>
    </w:rPr>
  </w:style>
  <w:style w:type="paragraph" w:styleId="7">
    <w:name w:val="toc 7"/>
    <w:basedOn w:val="1"/>
    <w:next w:val="1"/>
    <w:unhideWhenUsed/>
    <w:qFormat/>
    <w:uiPriority w:val="39"/>
    <w:pPr>
      <w:ind w:left="1260"/>
      <w:jc w:val="left"/>
    </w:pPr>
    <w:rPr>
      <w:rFonts w:asciiTheme="minorHAnsi" w:eastAsia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link w:val="56"/>
    <w:semiHidden/>
    <w:unhideWhenUsed/>
    <w:qFormat/>
    <w:uiPriority w:val="99"/>
    <w:rPr>
      <w:rFonts w:ascii="Microsoft YaHei UI" w:eastAsia="Microsoft YaHei UI"/>
      <w:sz w:val="18"/>
      <w:szCs w:val="18"/>
    </w:rPr>
  </w:style>
  <w:style w:type="paragraph" w:styleId="10">
    <w:name w:val="annotation text"/>
    <w:basedOn w:val="1"/>
    <w:link w:val="53"/>
    <w:qFormat/>
    <w:uiPriority w:val="99"/>
    <w:pPr>
      <w:jc w:val="left"/>
    </w:pPr>
  </w:style>
  <w:style w:type="paragraph" w:styleId="11">
    <w:name w:val="Block Text"/>
    <w:basedOn w:val="1"/>
    <w:unhideWhenUsed/>
    <w:qFormat/>
    <w:uiPriority w:val="99"/>
    <w:pPr>
      <w:spacing w:after="120"/>
      <w:ind w:left="1440" w:leftChars="700" w:right="1440" w:rightChars="700"/>
    </w:pPr>
  </w:style>
  <w:style w:type="paragraph" w:styleId="12">
    <w:name w:val="toc 5"/>
    <w:basedOn w:val="1"/>
    <w:next w:val="1"/>
    <w:unhideWhenUsed/>
    <w:qFormat/>
    <w:uiPriority w:val="39"/>
    <w:pPr>
      <w:ind w:left="840"/>
      <w:jc w:val="left"/>
    </w:pPr>
    <w:rPr>
      <w:rFonts w:asciiTheme="minorHAnsi" w:eastAsiaTheme="minorHAnsi"/>
      <w:sz w:val="18"/>
      <w:szCs w:val="18"/>
    </w:rPr>
  </w:style>
  <w:style w:type="paragraph" w:styleId="13">
    <w:name w:val="toc 3"/>
    <w:basedOn w:val="1"/>
    <w:next w:val="1"/>
    <w:unhideWhenUsed/>
    <w:qFormat/>
    <w:uiPriority w:val="39"/>
    <w:pPr>
      <w:ind w:left="420"/>
      <w:jc w:val="left"/>
    </w:pPr>
    <w:rPr>
      <w:rFonts w:asciiTheme="minorHAnsi" w:eastAsiaTheme="minorHAnsi"/>
      <w:i/>
      <w:iCs/>
      <w:sz w:val="20"/>
      <w:szCs w:val="20"/>
    </w:rPr>
  </w:style>
  <w:style w:type="paragraph" w:styleId="14">
    <w:name w:val="Plain Text"/>
    <w:basedOn w:val="1"/>
    <w:link w:val="61"/>
    <w:qFormat/>
    <w:uiPriority w:val="0"/>
    <w:rPr>
      <w:rFonts w:ascii="宋体" w:hAnsi="Courier New" w:cstheme="minorBidi"/>
      <w:szCs w:val="22"/>
    </w:rPr>
  </w:style>
  <w:style w:type="paragraph" w:styleId="15">
    <w:name w:val="toc 8"/>
    <w:basedOn w:val="1"/>
    <w:next w:val="1"/>
    <w:unhideWhenUsed/>
    <w:qFormat/>
    <w:uiPriority w:val="39"/>
    <w:pPr>
      <w:ind w:left="1470"/>
      <w:jc w:val="left"/>
    </w:pPr>
    <w:rPr>
      <w:rFonts w:asciiTheme="minorHAnsi" w:eastAsiaTheme="minorHAnsi"/>
      <w:sz w:val="18"/>
      <w:szCs w:val="18"/>
    </w:rPr>
  </w:style>
  <w:style w:type="paragraph" w:styleId="16">
    <w:name w:val="Balloon Text"/>
    <w:basedOn w:val="1"/>
    <w:link w:val="54"/>
    <w:semiHidden/>
    <w:unhideWhenUsed/>
    <w:qFormat/>
    <w:uiPriority w:val="99"/>
    <w:rPr>
      <w:sz w:val="18"/>
      <w:szCs w:val="18"/>
    </w:rPr>
  </w:style>
  <w:style w:type="paragraph" w:styleId="17">
    <w:name w:val="footer"/>
    <w:basedOn w:val="1"/>
    <w:link w:val="4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8">
    <w:name w:val="header"/>
    <w:basedOn w:val="1"/>
    <w:link w:val="4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9">
    <w:name w:val="toc 1"/>
    <w:basedOn w:val="1"/>
    <w:next w:val="1"/>
    <w:unhideWhenUsed/>
    <w:qFormat/>
    <w:uiPriority w:val="39"/>
    <w:pPr>
      <w:spacing w:before="120" w:after="120"/>
      <w:jc w:val="left"/>
    </w:pPr>
    <w:rPr>
      <w:rFonts w:asciiTheme="minorHAnsi" w:eastAsiaTheme="minorHAnsi"/>
      <w:b/>
      <w:bCs/>
      <w:caps/>
      <w:sz w:val="20"/>
      <w:szCs w:val="20"/>
    </w:rPr>
  </w:style>
  <w:style w:type="paragraph" w:styleId="20">
    <w:name w:val="toc 4"/>
    <w:basedOn w:val="1"/>
    <w:next w:val="1"/>
    <w:unhideWhenUsed/>
    <w:qFormat/>
    <w:uiPriority w:val="39"/>
    <w:pPr>
      <w:ind w:left="630"/>
      <w:jc w:val="left"/>
    </w:pPr>
    <w:rPr>
      <w:rFonts w:asciiTheme="minorHAnsi" w:eastAsiaTheme="minorHAnsi"/>
      <w:sz w:val="18"/>
      <w:szCs w:val="18"/>
    </w:rPr>
  </w:style>
  <w:style w:type="paragraph" w:styleId="21">
    <w:name w:val="footnote text"/>
    <w:basedOn w:val="1"/>
    <w:link w:val="58"/>
    <w:semiHidden/>
    <w:unhideWhenUsed/>
    <w:qFormat/>
    <w:uiPriority w:val="99"/>
    <w:pPr>
      <w:snapToGrid w:val="0"/>
      <w:jc w:val="left"/>
    </w:pPr>
    <w:rPr>
      <w:sz w:val="18"/>
    </w:rPr>
  </w:style>
  <w:style w:type="paragraph" w:styleId="22">
    <w:name w:val="toc 6"/>
    <w:basedOn w:val="1"/>
    <w:next w:val="1"/>
    <w:unhideWhenUsed/>
    <w:qFormat/>
    <w:uiPriority w:val="39"/>
    <w:pPr>
      <w:ind w:left="1050"/>
      <w:jc w:val="left"/>
    </w:pPr>
    <w:rPr>
      <w:rFonts w:asciiTheme="minorHAnsi" w:eastAsiaTheme="minorHAnsi"/>
      <w:sz w:val="18"/>
      <w:szCs w:val="18"/>
    </w:rPr>
  </w:style>
  <w:style w:type="paragraph" w:styleId="23">
    <w:name w:val="toc 2"/>
    <w:basedOn w:val="1"/>
    <w:next w:val="1"/>
    <w:unhideWhenUsed/>
    <w:qFormat/>
    <w:uiPriority w:val="39"/>
    <w:pPr>
      <w:ind w:left="210"/>
      <w:jc w:val="left"/>
    </w:pPr>
    <w:rPr>
      <w:rFonts w:asciiTheme="minorHAnsi" w:eastAsiaTheme="minorHAnsi"/>
      <w:smallCaps/>
      <w:sz w:val="20"/>
      <w:szCs w:val="20"/>
    </w:rPr>
  </w:style>
  <w:style w:type="paragraph" w:styleId="24">
    <w:name w:val="toc 9"/>
    <w:basedOn w:val="1"/>
    <w:next w:val="1"/>
    <w:unhideWhenUsed/>
    <w:qFormat/>
    <w:uiPriority w:val="39"/>
    <w:pPr>
      <w:ind w:left="1680"/>
      <w:jc w:val="left"/>
    </w:pPr>
    <w:rPr>
      <w:rFonts w:asciiTheme="minorHAnsi" w:eastAsiaTheme="minorHAnsi"/>
      <w:sz w:val="18"/>
      <w:szCs w:val="18"/>
    </w:rPr>
  </w:style>
  <w:style w:type="paragraph" w:styleId="25">
    <w:name w:val="Normal (Web)"/>
    <w:basedOn w:val="1"/>
    <w:qFormat/>
    <w:uiPriority w:val="0"/>
    <w:pPr>
      <w:spacing w:before="100" w:beforeAutospacing="1" w:after="100" w:afterAutospacing="1"/>
      <w:jc w:val="left"/>
    </w:pPr>
    <w:rPr>
      <w:rFonts w:ascii="Calibri" w:hAnsi="Calibri"/>
      <w:kern w:val="0"/>
      <w:sz w:val="24"/>
    </w:rPr>
  </w:style>
  <w:style w:type="paragraph" w:styleId="26">
    <w:name w:val="annotation subject"/>
    <w:basedOn w:val="10"/>
    <w:next w:val="10"/>
    <w:link w:val="60"/>
    <w:semiHidden/>
    <w:unhideWhenUsed/>
    <w:qFormat/>
    <w:uiPriority w:val="99"/>
    <w:pPr>
      <w:spacing w:line="560" w:lineRule="exact"/>
      <w:ind w:firstLine="200" w:firstLineChars="200"/>
    </w:pPr>
    <w:rPr>
      <w:b/>
      <w:bCs/>
    </w:rPr>
  </w:style>
  <w:style w:type="table" w:styleId="28">
    <w:name w:val="Table Grid"/>
    <w:basedOn w:val="2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basedOn w:val="29"/>
    <w:qFormat/>
    <w:uiPriority w:val="0"/>
  </w:style>
  <w:style w:type="character" w:styleId="32">
    <w:name w:val="Hyperlink"/>
    <w:basedOn w:val="29"/>
    <w:unhideWhenUsed/>
    <w:qFormat/>
    <w:uiPriority w:val="99"/>
    <w:rPr>
      <w:color w:val="0563C1" w:themeColor="hyperlink"/>
      <w:u w:val="single"/>
      <w14:textFill>
        <w14:solidFill>
          <w14:schemeClr w14:val="hlink"/>
        </w14:solidFill>
      </w14:textFill>
    </w:rPr>
  </w:style>
  <w:style w:type="character" w:styleId="33">
    <w:name w:val="annotation reference"/>
    <w:qFormat/>
    <w:uiPriority w:val="99"/>
    <w:rPr>
      <w:sz w:val="21"/>
      <w:szCs w:val="21"/>
    </w:rPr>
  </w:style>
  <w:style w:type="character" w:styleId="34">
    <w:name w:val="footnote reference"/>
    <w:basedOn w:val="29"/>
    <w:semiHidden/>
    <w:unhideWhenUsed/>
    <w:qFormat/>
    <w:uiPriority w:val="99"/>
    <w:rPr>
      <w:vertAlign w:val="superscript"/>
    </w:rPr>
  </w:style>
  <w:style w:type="paragraph" w:customStyle="1" w:styleId="35">
    <w:name w:val="标题3"/>
    <w:basedOn w:val="1"/>
    <w:qFormat/>
    <w:uiPriority w:val="0"/>
    <w:pPr>
      <w:spacing w:before="120" w:after="120" w:line="360" w:lineRule="auto"/>
      <w:ind w:firstLine="640" w:firstLineChars="200"/>
      <w:outlineLvl w:val="0"/>
    </w:pPr>
    <w:rPr>
      <w:rFonts w:ascii="仿宋" w:hAnsi="仿宋" w:eastAsia="仿宋"/>
      <w:b/>
      <w:bCs/>
      <w:sz w:val="32"/>
      <w:szCs w:val="32"/>
    </w:rPr>
  </w:style>
  <w:style w:type="paragraph" w:customStyle="1" w:styleId="36">
    <w:name w:val="正文1"/>
    <w:basedOn w:val="1"/>
    <w:qFormat/>
    <w:uiPriority w:val="0"/>
    <w:rPr>
      <w:rFonts w:eastAsia="楷体"/>
      <w:color w:val="000000"/>
      <w:sz w:val="24"/>
      <w:szCs w:val="30"/>
    </w:rPr>
  </w:style>
  <w:style w:type="character" w:customStyle="1" w:styleId="37">
    <w:name w:val="标题 1 字符"/>
    <w:basedOn w:val="29"/>
    <w:link w:val="3"/>
    <w:qFormat/>
    <w:uiPriority w:val="9"/>
    <w:rPr>
      <w:rFonts w:ascii="Times New Roman" w:hAnsi="Times New Roman" w:eastAsia="宋体" w:cs="Times New Roman"/>
      <w:b/>
      <w:bCs/>
      <w:kern w:val="44"/>
      <w:sz w:val="44"/>
      <w:szCs w:val="44"/>
    </w:rPr>
  </w:style>
  <w:style w:type="character" w:customStyle="1" w:styleId="38">
    <w:name w:val="标题 2 字符"/>
    <w:basedOn w:val="29"/>
    <w:link w:val="4"/>
    <w:qFormat/>
    <w:uiPriority w:val="9"/>
    <w:rPr>
      <w:rFonts w:ascii="Times New Roman" w:hAnsi="Times New Roman" w:eastAsia="仿宋_GB2312" w:cstheme="majorBidi"/>
      <w:b/>
      <w:bCs/>
      <w:sz w:val="32"/>
      <w:szCs w:val="32"/>
    </w:rPr>
  </w:style>
  <w:style w:type="character" w:customStyle="1" w:styleId="39">
    <w:name w:val="标题 3 字符"/>
    <w:basedOn w:val="29"/>
    <w:link w:val="5"/>
    <w:qFormat/>
    <w:uiPriority w:val="9"/>
    <w:rPr>
      <w:rFonts w:ascii="Times New Roman" w:hAnsi="Times New Roman" w:eastAsia="仿宋_GB2312" w:cs="Times New Roman"/>
      <w:b/>
      <w:bCs/>
      <w:sz w:val="28"/>
      <w:szCs w:val="32"/>
    </w:rPr>
  </w:style>
  <w:style w:type="character" w:customStyle="1" w:styleId="40">
    <w:name w:val="页眉 字符"/>
    <w:basedOn w:val="29"/>
    <w:link w:val="18"/>
    <w:qFormat/>
    <w:uiPriority w:val="99"/>
    <w:rPr>
      <w:sz w:val="18"/>
      <w:szCs w:val="18"/>
    </w:rPr>
  </w:style>
  <w:style w:type="character" w:customStyle="1" w:styleId="41">
    <w:name w:val="页脚 字符"/>
    <w:basedOn w:val="29"/>
    <w:link w:val="17"/>
    <w:qFormat/>
    <w:uiPriority w:val="99"/>
    <w:rPr>
      <w:sz w:val="18"/>
      <w:szCs w:val="18"/>
    </w:rPr>
  </w:style>
  <w:style w:type="paragraph" w:customStyle="1" w:styleId="42">
    <w:name w:val="Char1"/>
    <w:basedOn w:val="1"/>
    <w:qFormat/>
    <w:uiPriority w:val="0"/>
    <w:pPr>
      <w:adjustRightInd w:val="0"/>
      <w:snapToGrid w:val="0"/>
      <w:spacing w:before="360" w:after="60" w:line="520" w:lineRule="exact"/>
    </w:pPr>
    <w:rPr>
      <w:rFonts w:ascii="宋体" w:hAnsi="宋体" w:eastAsia="黑体"/>
      <w:spacing w:val="40"/>
      <w:sz w:val="32"/>
      <w:szCs w:val="32"/>
    </w:rPr>
  </w:style>
  <w:style w:type="character" w:customStyle="1" w:styleId="43">
    <w:name w:val="页脚 Char"/>
    <w:basedOn w:val="29"/>
    <w:qFormat/>
    <w:uiPriority w:val="99"/>
    <w:rPr>
      <w:kern w:val="2"/>
      <w:sz w:val="18"/>
      <w:szCs w:val="18"/>
    </w:rPr>
  </w:style>
  <w:style w:type="character" w:customStyle="1" w:styleId="44">
    <w:name w:val="Body text|1_"/>
    <w:basedOn w:val="29"/>
    <w:link w:val="45"/>
    <w:qFormat/>
    <w:uiPriority w:val="0"/>
    <w:rPr>
      <w:rFonts w:ascii="宋体" w:hAnsi="宋体" w:eastAsia="宋体" w:cs="宋体"/>
      <w:sz w:val="28"/>
      <w:szCs w:val="28"/>
      <w:lang w:val="zh-TW" w:eastAsia="zh-TW" w:bidi="zh-TW"/>
    </w:rPr>
  </w:style>
  <w:style w:type="paragraph" w:customStyle="1" w:styleId="45">
    <w:name w:val="Body text|1"/>
    <w:basedOn w:val="1"/>
    <w:link w:val="44"/>
    <w:qFormat/>
    <w:uiPriority w:val="0"/>
    <w:pPr>
      <w:spacing w:line="454" w:lineRule="auto"/>
      <w:ind w:firstLine="400"/>
      <w:jc w:val="left"/>
    </w:pPr>
    <w:rPr>
      <w:rFonts w:ascii="宋体" w:hAnsi="宋体" w:cs="宋体"/>
      <w:szCs w:val="28"/>
      <w:lang w:val="zh-TW" w:eastAsia="zh-TW" w:bidi="zh-TW"/>
    </w:rPr>
  </w:style>
  <w:style w:type="character" w:customStyle="1" w:styleId="46">
    <w:name w:val="Header or footer|2_"/>
    <w:basedOn w:val="29"/>
    <w:link w:val="47"/>
    <w:qFormat/>
    <w:uiPriority w:val="0"/>
    <w:rPr>
      <w:sz w:val="20"/>
      <w:szCs w:val="20"/>
      <w:lang w:val="zh-TW" w:eastAsia="zh-TW" w:bidi="zh-TW"/>
    </w:rPr>
  </w:style>
  <w:style w:type="paragraph" w:customStyle="1" w:styleId="47">
    <w:name w:val="Header or footer|2"/>
    <w:basedOn w:val="1"/>
    <w:link w:val="46"/>
    <w:qFormat/>
    <w:uiPriority w:val="0"/>
    <w:pPr>
      <w:jc w:val="left"/>
    </w:pPr>
    <w:rPr>
      <w:rFonts w:asciiTheme="minorHAnsi" w:hAnsiTheme="minorHAnsi" w:eastAsiaTheme="minorEastAsia" w:cstheme="minorBidi"/>
      <w:sz w:val="20"/>
      <w:szCs w:val="20"/>
      <w:lang w:val="zh-TW" w:eastAsia="zh-TW" w:bidi="zh-TW"/>
    </w:rPr>
  </w:style>
  <w:style w:type="character" w:customStyle="1" w:styleId="48">
    <w:name w:val="Table caption|1_"/>
    <w:basedOn w:val="29"/>
    <w:link w:val="49"/>
    <w:qFormat/>
    <w:uiPriority w:val="0"/>
    <w:rPr>
      <w:rFonts w:ascii="宋体" w:hAnsi="宋体" w:eastAsia="宋体" w:cs="宋体"/>
      <w:sz w:val="28"/>
      <w:szCs w:val="28"/>
      <w:lang w:val="zh-TW" w:eastAsia="zh-TW" w:bidi="zh-TW"/>
    </w:rPr>
  </w:style>
  <w:style w:type="paragraph" w:customStyle="1" w:styleId="49">
    <w:name w:val="Table caption|1"/>
    <w:basedOn w:val="1"/>
    <w:link w:val="48"/>
    <w:qFormat/>
    <w:uiPriority w:val="0"/>
    <w:pPr>
      <w:jc w:val="left"/>
    </w:pPr>
    <w:rPr>
      <w:rFonts w:ascii="宋体" w:hAnsi="宋体" w:cs="宋体"/>
      <w:szCs w:val="28"/>
      <w:lang w:val="zh-TW" w:eastAsia="zh-TW" w:bidi="zh-TW"/>
    </w:rPr>
  </w:style>
  <w:style w:type="character" w:customStyle="1" w:styleId="50">
    <w:name w:val="Other|1_"/>
    <w:basedOn w:val="29"/>
    <w:link w:val="51"/>
    <w:qFormat/>
    <w:uiPriority w:val="0"/>
    <w:rPr>
      <w:rFonts w:ascii="宋体" w:hAnsi="宋体" w:eastAsia="宋体" w:cs="宋体"/>
      <w:sz w:val="28"/>
      <w:szCs w:val="28"/>
      <w:lang w:val="zh-TW" w:eastAsia="zh-TW" w:bidi="zh-TW"/>
    </w:rPr>
  </w:style>
  <w:style w:type="paragraph" w:customStyle="1" w:styleId="51">
    <w:name w:val="Other|1"/>
    <w:basedOn w:val="1"/>
    <w:link w:val="50"/>
    <w:qFormat/>
    <w:uiPriority w:val="0"/>
    <w:pPr>
      <w:spacing w:line="454" w:lineRule="auto"/>
      <w:ind w:firstLine="400"/>
      <w:jc w:val="left"/>
    </w:pPr>
    <w:rPr>
      <w:rFonts w:ascii="宋体" w:hAnsi="宋体" w:cs="宋体"/>
      <w:szCs w:val="28"/>
      <w:lang w:val="zh-TW" w:eastAsia="zh-TW" w:bidi="zh-TW"/>
    </w:rPr>
  </w:style>
  <w:style w:type="character" w:customStyle="1" w:styleId="52">
    <w:name w:val="正文文本 字符"/>
    <w:basedOn w:val="29"/>
    <w:link w:val="2"/>
    <w:qFormat/>
    <w:uiPriority w:val="0"/>
    <w:rPr>
      <w:rFonts w:ascii="宋体" w:hAnsi="宋体" w:eastAsia="宋体" w:cs="Times New Roman"/>
      <w:sz w:val="28"/>
      <w:szCs w:val="24"/>
    </w:rPr>
  </w:style>
  <w:style w:type="character" w:customStyle="1" w:styleId="53">
    <w:name w:val="批注文字 字符"/>
    <w:basedOn w:val="29"/>
    <w:link w:val="10"/>
    <w:qFormat/>
    <w:uiPriority w:val="99"/>
    <w:rPr>
      <w:rFonts w:ascii="Times New Roman" w:hAnsi="Times New Roman" w:eastAsia="宋体" w:cs="Times New Roman"/>
      <w:szCs w:val="24"/>
    </w:rPr>
  </w:style>
  <w:style w:type="character" w:customStyle="1" w:styleId="54">
    <w:name w:val="批注框文本 字符"/>
    <w:basedOn w:val="29"/>
    <w:link w:val="16"/>
    <w:semiHidden/>
    <w:qFormat/>
    <w:uiPriority w:val="99"/>
    <w:rPr>
      <w:rFonts w:ascii="Times New Roman" w:hAnsi="Times New Roman" w:eastAsia="宋体" w:cs="Times New Roman"/>
      <w:sz w:val="18"/>
      <w:szCs w:val="18"/>
    </w:rPr>
  </w:style>
  <w:style w:type="paragraph" w:customStyle="1" w:styleId="55">
    <w:name w:val="Char Char Char Char"/>
    <w:basedOn w:val="9"/>
    <w:qFormat/>
    <w:uiPriority w:val="0"/>
    <w:pPr>
      <w:widowControl/>
      <w:shd w:val="clear" w:color="auto" w:fill="000080"/>
      <w:ind w:firstLine="454"/>
      <w:jc w:val="left"/>
    </w:pPr>
    <w:rPr>
      <w:rFonts w:ascii="Times New Roman" w:eastAsia="宋体"/>
      <w:sz w:val="32"/>
      <w:szCs w:val="32"/>
    </w:rPr>
  </w:style>
  <w:style w:type="character" w:customStyle="1" w:styleId="56">
    <w:name w:val="文档结构图 字符"/>
    <w:basedOn w:val="29"/>
    <w:link w:val="9"/>
    <w:semiHidden/>
    <w:qFormat/>
    <w:uiPriority w:val="99"/>
    <w:rPr>
      <w:rFonts w:ascii="Microsoft YaHei UI" w:hAnsi="Times New Roman" w:eastAsia="Microsoft YaHei UI" w:cs="Times New Roman"/>
      <w:sz w:val="18"/>
      <w:szCs w:val="18"/>
    </w:rPr>
  </w:style>
  <w:style w:type="paragraph" w:customStyle="1" w:styleId="57">
    <w:name w:val="Char Char Char Char1"/>
    <w:basedOn w:val="9"/>
    <w:qFormat/>
    <w:uiPriority w:val="0"/>
    <w:pPr>
      <w:widowControl/>
      <w:shd w:val="clear" w:color="auto" w:fill="000080"/>
      <w:ind w:firstLine="454"/>
      <w:jc w:val="left"/>
    </w:pPr>
    <w:rPr>
      <w:rFonts w:ascii="Times New Roman" w:eastAsia="宋体"/>
      <w:sz w:val="32"/>
      <w:szCs w:val="32"/>
    </w:rPr>
  </w:style>
  <w:style w:type="character" w:customStyle="1" w:styleId="58">
    <w:name w:val="脚注文本 字符"/>
    <w:basedOn w:val="29"/>
    <w:link w:val="21"/>
    <w:semiHidden/>
    <w:qFormat/>
    <w:uiPriority w:val="99"/>
    <w:rPr>
      <w:rFonts w:ascii="Times New Roman" w:hAnsi="Times New Roman" w:eastAsia="宋体" w:cs="Times New Roman"/>
      <w:sz w:val="18"/>
      <w:szCs w:val="24"/>
    </w:rPr>
  </w:style>
  <w:style w:type="character" w:customStyle="1" w:styleId="59">
    <w:name w:val="标题 4 字符"/>
    <w:basedOn w:val="29"/>
    <w:link w:val="6"/>
    <w:qFormat/>
    <w:uiPriority w:val="9"/>
    <w:rPr>
      <w:rFonts w:ascii="Times New Roman" w:hAnsi="Times New Roman" w:eastAsia="仿宋_GB2312" w:cstheme="majorBidi"/>
      <w:b/>
      <w:bCs/>
      <w:sz w:val="30"/>
      <w:szCs w:val="28"/>
    </w:rPr>
  </w:style>
  <w:style w:type="character" w:customStyle="1" w:styleId="60">
    <w:name w:val="批注主题 字符"/>
    <w:basedOn w:val="53"/>
    <w:link w:val="26"/>
    <w:semiHidden/>
    <w:qFormat/>
    <w:uiPriority w:val="99"/>
    <w:rPr>
      <w:rFonts w:ascii="Times New Roman" w:hAnsi="Times New Roman" w:eastAsia="仿宋_GB2312" w:cs="Times New Roman"/>
      <w:b/>
      <w:bCs/>
      <w:sz w:val="28"/>
      <w:szCs w:val="24"/>
    </w:rPr>
  </w:style>
  <w:style w:type="character" w:customStyle="1" w:styleId="61">
    <w:name w:val="纯文本 字符"/>
    <w:link w:val="14"/>
    <w:qFormat/>
    <w:uiPriority w:val="0"/>
    <w:rPr>
      <w:rFonts w:ascii="宋体" w:hAnsi="Courier New" w:eastAsia="宋体"/>
    </w:rPr>
  </w:style>
  <w:style w:type="character" w:customStyle="1" w:styleId="62">
    <w:name w:val="纯文本 字符1"/>
    <w:basedOn w:val="29"/>
    <w:semiHidden/>
    <w:qFormat/>
    <w:uiPriority w:val="99"/>
    <w:rPr>
      <w:rFonts w:hAnsi="Courier New" w:cs="Courier New" w:asciiTheme="minorEastAsia"/>
      <w:szCs w:val="24"/>
    </w:rPr>
  </w:style>
  <w:style w:type="character" w:customStyle="1" w:styleId="63">
    <w:name w:val="font11"/>
    <w:basedOn w:val="29"/>
    <w:qFormat/>
    <w:uiPriority w:val="0"/>
    <w:rPr>
      <w:rFonts w:hint="default" w:ascii="Times New Roman" w:hAnsi="Times New Roman" w:cs="Times New Roman"/>
      <w:color w:val="000000"/>
      <w:sz w:val="21"/>
      <w:szCs w:val="21"/>
      <w:u w:val="none"/>
    </w:rPr>
  </w:style>
  <w:style w:type="character" w:customStyle="1" w:styleId="64">
    <w:name w:val="font21"/>
    <w:basedOn w:val="29"/>
    <w:qFormat/>
    <w:uiPriority w:val="0"/>
    <w:rPr>
      <w:rFonts w:hint="eastAsia" w:ascii="仿宋_GB2312" w:eastAsia="仿宋_GB2312" w:cs="仿宋_GB2312"/>
      <w:color w:val="000000"/>
      <w:sz w:val="21"/>
      <w:szCs w:val="21"/>
      <w:u w:val="none"/>
    </w:rPr>
  </w:style>
  <w:style w:type="character" w:customStyle="1" w:styleId="65">
    <w:name w:val="font81"/>
    <w:basedOn w:val="29"/>
    <w:qFormat/>
    <w:uiPriority w:val="0"/>
    <w:rPr>
      <w:rFonts w:ascii="仿宋_GB2312" w:eastAsia="仿宋_GB2312" w:cs="仿宋_GB2312"/>
      <w:color w:val="000000"/>
      <w:sz w:val="24"/>
      <w:szCs w:val="24"/>
      <w:u w:val="none"/>
    </w:rPr>
  </w:style>
  <w:style w:type="character" w:customStyle="1" w:styleId="66">
    <w:name w:val="font61"/>
    <w:basedOn w:val="29"/>
    <w:qFormat/>
    <w:uiPriority w:val="0"/>
    <w:rPr>
      <w:rFonts w:hint="default" w:ascii="Times New Roman" w:hAnsi="Times New Roman" w:cs="Times New Roman"/>
      <w:color w:val="000000"/>
      <w:sz w:val="24"/>
      <w:szCs w:val="24"/>
      <w:u w:val="none"/>
    </w:rPr>
  </w:style>
  <w:style w:type="character" w:customStyle="1" w:styleId="67">
    <w:name w:val="font51"/>
    <w:basedOn w:val="29"/>
    <w:qFormat/>
    <w:uiPriority w:val="0"/>
    <w:rPr>
      <w:rFonts w:hint="default" w:ascii="Times New Roman" w:hAnsi="Times New Roman" w:cs="Times New Roman"/>
      <w:color w:val="000000"/>
      <w:sz w:val="24"/>
      <w:szCs w:val="24"/>
      <w:u w:val="none"/>
    </w:rPr>
  </w:style>
  <w:style w:type="character" w:customStyle="1" w:styleId="68">
    <w:name w:val="font71"/>
    <w:basedOn w:val="29"/>
    <w:qFormat/>
    <w:uiPriority w:val="0"/>
    <w:rPr>
      <w:rFonts w:hint="default" w:ascii="Times New Roman" w:hAnsi="Times New Roman" w:cs="Times New Roman"/>
      <w:color w:val="000000"/>
      <w:sz w:val="24"/>
      <w:szCs w:val="24"/>
      <w:u w:val="none"/>
    </w:rPr>
  </w:style>
  <w:style w:type="character" w:customStyle="1" w:styleId="69">
    <w:name w:val="font222"/>
    <w:qFormat/>
    <w:uiPriority w:val="0"/>
    <w:rPr>
      <w:rFonts w:hint="default" w:ascii="仿宋_GB2312" w:eastAsia="仿宋_GB2312" w:cs="仿宋_GB2312"/>
      <w:color w:val="000000"/>
      <w:sz w:val="24"/>
      <w:szCs w:val="24"/>
      <w:u w:val="none"/>
    </w:rPr>
  </w:style>
  <w:style w:type="character" w:customStyle="1" w:styleId="70">
    <w:name w:val="font231"/>
    <w:qFormat/>
    <w:uiPriority w:val="0"/>
    <w:rPr>
      <w:rFonts w:hint="default" w:ascii="Times New Roman" w:hAnsi="Times New Roman" w:cs="Times New Roman"/>
      <w:color w:val="000000"/>
      <w:sz w:val="24"/>
      <w:szCs w:val="24"/>
      <w:u w:val="none"/>
    </w:rPr>
  </w:style>
  <w:style w:type="character" w:customStyle="1" w:styleId="71">
    <w:name w:val="font241"/>
    <w:qFormat/>
    <w:uiPriority w:val="0"/>
    <w:rPr>
      <w:rFonts w:hint="default" w:ascii="Times New Roman" w:hAnsi="Times New Roman" w:cs="Times New Roman"/>
      <w:color w:val="000000"/>
      <w:sz w:val="24"/>
      <w:szCs w:val="24"/>
      <w:u w:val="none"/>
    </w:rPr>
  </w:style>
  <w:style w:type="character" w:customStyle="1" w:styleId="72">
    <w:name w:val="font251"/>
    <w:qFormat/>
    <w:uiPriority w:val="0"/>
    <w:rPr>
      <w:rFonts w:hint="default" w:ascii="Times New Roman" w:hAnsi="Times New Roman" w:cs="Times New Roman"/>
      <w:color w:val="000000"/>
      <w:sz w:val="28"/>
      <w:szCs w:val="28"/>
      <w:u w:val="none"/>
    </w:rPr>
  </w:style>
  <w:style w:type="character" w:customStyle="1" w:styleId="73">
    <w:name w:val="font261"/>
    <w:qFormat/>
    <w:uiPriority w:val="0"/>
    <w:rPr>
      <w:rFonts w:hint="default" w:ascii="Times New Roman" w:hAnsi="Times New Roman" w:cs="Times New Roman"/>
      <w:color w:val="000000"/>
      <w:sz w:val="28"/>
      <w:szCs w:val="28"/>
      <w:u w:val="none"/>
    </w:rPr>
  </w:style>
  <w:style w:type="character" w:customStyle="1" w:styleId="74">
    <w:name w:val="font212"/>
    <w:basedOn w:val="29"/>
    <w:qFormat/>
    <w:uiPriority w:val="0"/>
    <w:rPr>
      <w:rFonts w:hint="eastAsia" w:ascii="仿宋" w:hAnsi="仿宋" w:eastAsia="仿宋" w:cs="仿宋"/>
      <w:color w:val="000000"/>
      <w:sz w:val="22"/>
      <w:szCs w:val="22"/>
      <w:u w:val="none"/>
    </w:rPr>
  </w:style>
  <w:style w:type="character" w:customStyle="1" w:styleId="75">
    <w:name w:val="font14"/>
    <w:qFormat/>
    <w:uiPriority w:val="0"/>
    <w:rPr>
      <w:rFonts w:hint="default" w:ascii="Times New Roman" w:hAnsi="Times New Roman" w:cs="Times New Roman"/>
      <w:color w:val="000000"/>
      <w:sz w:val="22"/>
      <w:szCs w:val="22"/>
      <w:u w:val="none"/>
    </w:rPr>
  </w:style>
  <w:style w:type="character" w:customStyle="1" w:styleId="76">
    <w:name w:val="font13"/>
    <w:basedOn w:val="29"/>
    <w:qFormat/>
    <w:uiPriority w:val="0"/>
    <w:rPr>
      <w:rFonts w:hint="eastAsia" w:ascii="宋体" w:hAnsi="宋体" w:eastAsia="宋体" w:cs="宋体"/>
      <w:color w:val="000000"/>
      <w:sz w:val="22"/>
      <w:szCs w:val="22"/>
      <w:u w:val="none"/>
    </w:rPr>
  </w:style>
  <w:style w:type="character" w:customStyle="1" w:styleId="77">
    <w:name w:val="font211"/>
    <w:basedOn w:val="29"/>
    <w:qFormat/>
    <w:uiPriority w:val="0"/>
    <w:rPr>
      <w:rFonts w:hint="eastAsia" w:ascii="仿宋" w:hAnsi="仿宋" w:eastAsia="仿宋" w:cs="仿宋"/>
      <w:color w:val="000000"/>
      <w:sz w:val="22"/>
      <w:szCs w:val="22"/>
      <w:u w:val="none"/>
    </w:rPr>
  </w:style>
  <w:style w:type="paragraph" w:customStyle="1" w:styleId="78">
    <w:name w:val="p0"/>
    <w:basedOn w:val="1"/>
    <w:qFormat/>
    <w:uiPriority w:val="0"/>
    <w:rPr>
      <w:rFonts w:ascii="Calibri" w:hAnsi="Calibri" w:eastAsia="宋体"/>
      <w:szCs w:val="21"/>
    </w:rPr>
  </w:style>
  <w:style w:type="character" w:customStyle="1" w:styleId="79">
    <w:name w:val="font31"/>
    <w:basedOn w:val="29"/>
    <w:qFormat/>
    <w:uiPriority w:val="0"/>
    <w:rPr>
      <w:rFonts w:hint="eastAsia" w:ascii="仿宋" w:hAnsi="仿宋" w:eastAsia="仿宋" w:cs="仿宋"/>
      <w:color w:val="000000"/>
      <w:sz w:val="21"/>
      <w:szCs w:val="21"/>
      <w:u w:val="none"/>
    </w:rPr>
  </w:style>
  <w:style w:type="character" w:customStyle="1" w:styleId="80">
    <w:name w:val="font01"/>
    <w:basedOn w:val="29"/>
    <w:qFormat/>
    <w:uiPriority w:val="0"/>
    <w:rPr>
      <w:rFonts w:hint="default" w:ascii="Times New Roman" w:hAnsi="Times New Roman" w:cs="Times New Roman"/>
      <w:color w:val="000000"/>
      <w:sz w:val="21"/>
      <w:szCs w:val="21"/>
      <w:u w:val="none"/>
    </w:rPr>
  </w:style>
  <w:style w:type="paragraph" w:styleId="81">
    <w:name w:val="List Paragraph"/>
    <w:basedOn w:val="1"/>
    <w:unhideWhenUsed/>
    <w:qFormat/>
    <w:uiPriority w:val="99"/>
    <w:pPr>
      <w:ind w:firstLine="420" w:firstLineChars="200"/>
    </w:pPr>
  </w:style>
  <w:style w:type="character" w:customStyle="1" w:styleId="82">
    <w:name w:val="font41"/>
    <w:basedOn w:val="29"/>
    <w:qFormat/>
    <w:uiPriority w:val="0"/>
    <w:rPr>
      <w:rFonts w:hint="eastAsia" w:ascii="仿宋_GB2312" w:eastAsia="仿宋_GB2312" w:cs="仿宋_GB2312"/>
      <w:color w:val="000000"/>
      <w:sz w:val="21"/>
      <w:szCs w:val="21"/>
      <w:u w:val="none"/>
    </w:rPr>
  </w:style>
  <w:style w:type="character" w:customStyle="1" w:styleId="83">
    <w:name w:val="font101"/>
    <w:basedOn w:val="29"/>
    <w:qFormat/>
    <w:uiPriority w:val="0"/>
    <w:rPr>
      <w:rFonts w:ascii="仿宋_GB2312" w:eastAsia="仿宋_GB2312" w:cs="仿宋_GB2312"/>
      <w:b/>
      <w:color w:val="000000"/>
      <w:sz w:val="24"/>
      <w:szCs w:val="24"/>
      <w:u w:val="none"/>
    </w:rPr>
  </w:style>
  <w:style w:type="character" w:customStyle="1" w:styleId="84">
    <w:name w:val="font121"/>
    <w:basedOn w:val="29"/>
    <w:qFormat/>
    <w:uiPriority w:val="0"/>
    <w:rPr>
      <w:rFonts w:hint="eastAsia" w:ascii="仿宋_GB2312" w:eastAsia="仿宋_GB2312" w:cs="仿宋_GB2312"/>
      <w:color w:val="000000"/>
      <w:sz w:val="24"/>
      <w:szCs w:val="24"/>
      <w:u w:val="none"/>
    </w:rPr>
  </w:style>
  <w:style w:type="character" w:customStyle="1" w:styleId="85">
    <w:name w:val="font112"/>
    <w:basedOn w:val="29"/>
    <w:qFormat/>
    <w:uiPriority w:val="0"/>
    <w:rPr>
      <w:rFonts w:hint="default" w:ascii="Times New Roman" w:hAnsi="Times New Roman" w:cs="Times New Roman"/>
      <w:color w:val="000000"/>
      <w:sz w:val="24"/>
      <w:szCs w:val="24"/>
      <w:u w:val="none"/>
    </w:rPr>
  </w:style>
  <w:style w:type="character" w:customStyle="1" w:styleId="86">
    <w:name w:val="font91"/>
    <w:basedOn w:val="29"/>
    <w:qFormat/>
    <w:uiPriority w:val="0"/>
    <w:rPr>
      <w:rFonts w:hint="default" w:ascii="Times New Roman" w:hAnsi="Times New Roman" w:cs="Times New Roman"/>
      <w:color w:val="000000"/>
      <w:sz w:val="24"/>
      <w:szCs w:val="24"/>
      <w:u w:val="none"/>
    </w:rPr>
  </w:style>
  <w:style w:type="character" w:customStyle="1" w:styleId="87">
    <w:name w:val="font181"/>
    <w:basedOn w:val="29"/>
    <w:qFormat/>
    <w:uiPriority w:val="0"/>
    <w:rPr>
      <w:rFonts w:hint="eastAsia" w:ascii="仿宋_GB2312" w:eastAsia="仿宋_GB2312" w:cs="仿宋_GB2312"/>
      <w:color w:val="000000"/>
      <w:sz w:val="21"/>
      <w:szCs w:val="21"/>
      <w:u w:val="none"/>
    </w:rPr>
  </w:style>
  <w:style w:type="character" w:customStyle="1" w:styleId="88">
    <w:name w:val="font151"/>
    <w:basedOn w:val="29"/>
    <w:qFormat/>
    <w:uiPriority w:val="0"/>
    <w:rPr>
      <w:rFonts w:hint="default" w:ascii="Times New Roman" w:hAnsi="Times New Roman" w:cs="Times New Roman"/>
      <w:color w:val="000000"/>
      <w:sz w:val="21"/>
      <w:szCs w:val="21"/>
      <w:u w:val="none"/>
    </w:rPr>
  </w:style>
  <w:style w:type="character" w:customStyle="1" w:styleId="89">
    <w:name w:val="font141"/>
    <w:basedOn w:val="29"/>
    <w:qFormat/>
    <w:uiPriority w:val="0"/>
    <w:rPr>
      <w:rFonts w:hint="eastAsia" w:ascii="仿宋_GB2312" w:eastAsia="仿宋_GB2312" w:cs="仿宋_GB2312"/>
      <w:color w:val="000000"/>
      <w:sz w:val="24"/>
      <w:szCs w:val="24"/>
      <w:u w:val="none"/>
    </w:rPr>
  </w:style>
  <w:style w:type="character" w:customStyle="1" w:styleId="90">
    <w:name w:val="font171"/>
    <w:basedOn w:val="29"/>
    <w:qFormat/>
    <w:uiPriority w:val="0"/>
    <w:rPr>
      <w:rFonts w:hint="eastAsia" w:ascii="仿宋_GB2312" w:eastAsia="仿宋_GB2312" w:cs="仿宋_GB2312"/>
      <w:color w:val="000000"/>
      <w:sz w:val="24"/>
      <w:szCs w:val="24"/>
      <w:u w:val="none"/>
    </w:rPr>
  </w:style>
  <w:style w:type="character" w:customStyle="1" w:styleId="91">
    <w:name w:val="font161"/>
    <w:basedOn w:val="29"/>
    <w:qFormat/>
    <w:uiPriority w:val="0"/>
    <w:rPr>
      <w:rFonts w:hint="default" w:ascii="Times New Roman" w:hAnsi="Times New Roman" w:cs="Times New Roman"/>
      <w:color w:val="000000"/>
      <w:sz w:val="24"/>
      <w:szCs w:val="24"/>
      <w:u w:val="none"/>
    </w:rPr>
  </w:style>
  <w:style w:type="paragraph" w:customStyle="1" w:styleId="92">
    <w:name w:val="WPSOffice手动目录 1"/>
    <w:qFormat/>
    <w:uiPriority w:val="0"/>
    <w:rPr>
      <w:rFonts w:ascii="Times New Roman" w:hAnsi="Times New Roman" w:eastAsia="宋体" w:cs="Times New Roman"/>
      <w:lang w:val="en-US" w:eastAsia="zh-CN" w:bidi="ar-SA"/>
    </w:rPr>
  </w:style>
  <w:style w:type="paragraph" w:customStyle="1" w:styleId="93">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46023A-6053-2D48-83D6-384782B4F4F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5107</Words>
  <Characters>29111</Characters>
  <Lines>242</Lines>
  <Paragraphs>68</Paragraphs>
  <TotalTime>4</TotalTime>
  <ScaleCrop>false</ScaleCrop>
  <LinksUpToDate>false</LinksUpToDate>
  <CharactersWithSpaces>34150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2021-12-01T06:05:00Z</dcterms:created>
  <dc:creator>Windows 用户</dc:creator>
  <cp:lastModifiedBy>龚秀娟</cp:lastModifiedBy>
  <cp:lastPrinted>2021-11-30T01:06:00Z</cp:lastPrinted>
  <dcterms:modified xsi:type="dcterms:W3CDTF">2021-12-02T00:26:22Z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1DF3DA61DA17448196030A841332015B</vt:lpwstr>
  </property>
</Properties>
</file>