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 w:cs="黑体"/>
          <w:sz w:val="44"/>
          <w:szCs w:val="44"/>
        </w:rPr>
        <w:t>义乌市城建档案馆</w:t>
      </w:r>
      <w:r>
        <w:rPr>
          <w:rFonts w:hint="eastAsia" w:eastAsia="黑体" w:cs="黑体"/>
          <w:sz w:val="44"/>
          <w:szCs w:val="44"/>
          <w:lang w:eastAsia="zh-CN"/>
        </w:rPr>
        <w:t>编外人员</w:t>
      </w:r>
      <w:r>
        <w:rPr>
          <w:rFonts w:hint="eastAsia" w:eastAsia="黑体" w:cs="黑体"/>
          <w:sz w:val="44"/>
          <w:szCs w:val="44"/>
        </w:rPr>
        <w:t>招聘报名表</w:t>
      </w:r>
    </w:p>
    <w:p>
      <w:pPr>
        <w:wordWrap w:val="0"/>
        <w:ind w:right="140"/>
        <w:jc w:val="righ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报名时间：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日</w:t>
      </w:r>
    </w:p>
    <w:tbl>
      <w:tblPr>
        <w:tblStyle w:val="2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813"/>
        <w:gridCol w:w="812"/>
        <w:gridCol w:w="609"/>
        <w:gridCol w:w="70"/>
        <w:gridCol w:w="528"/>
        <w:gridCol w:w="663"/>
        <w:gridCol w:w="69"/>
        <w:gridCol w:w="517"/>
        <w:gridCol w:w="909"/>
        <w:gridCol w:w="1186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寸近期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73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身份证号码</w:t>
            </w:r>
          </w:p>
        </w:tc>
        <w:tc>
          <w:tcPr>
            <w:tcW w:w="7231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应聘岗位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特长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家庭情况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称呼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工作经历</w:t>
            </w:r>
          </w:p>
        </w:tc>
        <w:tc>
          <w:tcPr>
            <w:tcW w:w="7231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报考承诺</w:t>
            </w:r>
          </w:p>
        </w:tc>
        <w:tc>
          <w:tcPr>
            <w:tcW w:w="349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本人承诺无违法违纪行为，以上填写内容真实无误，符合报考条件。如有虚假及违反情况，愿承担一切法律责任并接受相关处理。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应聘人员签名：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资格审核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审核人签字：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2021-02-22T08:42:11Z</dcterms:created>
  <dc:creator>Administrator</dc:creator>
  <cp:lastModifiedBy>Monster_</cp:lastModifiedBy>
  <dcterms:modified xsi:type="dcterms:W3CDTF">2021-02-22T08:42:20Z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