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宋体" w:eastAsia="方正小标宋简体"/>
          <w:spacing w:val="2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/>
          <w:spacing w:val="20"/>
          <w:sz w:val="44"/>
          <w:szCs w:val="44"/>
        </w:rPr>
        <w:t>义乌市第一批传统建筑名录</w:t>
      </w:r>
    </w:p>
    <w:p>
      <w:pPr>
        <w:spacing w:line="500" w:lineRule="exact"/>
        <w:rPr>
          <w:rFonts w:hint="eastAsia" w:ascii="仿宋_GB2312" w:hAnsi="宋体" w:eastAsia="仿宋_GB2312"/>
          <w:spacing w:val="-6"/>
          <w:sz w:val="32"/>
        </w:rPr>
      </w:pPr>
    </w:p>
    <w:tbl>
      <w:tblPr>
        <w:tblStyle w:val="2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900"/>
        <w:gridCol w:w="1400"/>
        <w:gridCol w:w="1600"/>
        <w:gridCol w:w="1400"/>
        <w:gridCol w:w="1400"/>
        <w:gridCol w:w="14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1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建筑名称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所在镇街</w:t>
            </w:r>
          </w:p>
        </w:tc>
        <w:tc>
          <w:tcPr>
            <w:tcW w:w="16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门牌号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建筑面积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建筑年代</w:t>
            </w:r>
          </w:p>
        </w:tc>
        <w:tc>
          <w:tcPr>
            <w:tcW w:w="14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黑体" w:hAnsi="宋体" w:eastAsia="黑体" w:cs="宋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宋体"/>
                <w:kern w:val="0"/>
                <w:sz w:val="28"/>
                <w:szCs w:val="28"/>
              </w:rPr>
              <w:t>公布类型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三斯堂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义亭镇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陇头朱村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陇三</w:t>
            </w:r>
            <w:r>
              <w:rPr>
                <w:rFonts w:eastAsia="仿宋_GB2312"/>
                <w:kern w:val="0"/>
                <w:sz w:val="24"/>
              </w:rPr>
              <w:t>132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303m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民国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传统建筑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曹村老街建筑群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后宅街道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曹村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A188</w:t>
            </w:r>
            <w:r>
              <w:rPr>
                <w:rFonts w:hint="eastAsia" w:ascii="仿宋_GB2312" w:eastAsia="仿宋_GB2312"/>
                <w:kern w:val="0"/>
                <w:sz w:val="24"/>
              </w:rPr>
              <w:t>号等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6000m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清末、民国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传统建筑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3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继至堂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赤岸镇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朱店村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朱店村前街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13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836m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清代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传统建筑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雅治街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大会堂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赤岸镇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雅治街村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雅治街村</w:t>
            </w:r>
          </w:p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eastAsia="仿宋_GB2312"/>
                <w:kern w:val="0"/>
                <w:sz w:val="24"/>
              </w:rPr>
              <w:t>368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号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400m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eastAsia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kern w:val="0"/>
                <w:sz w:val="24"/>
                <w:lang w:eastAsia="zh-CN"/>
              </w:rPr>
              <w:t>中华人民共和国成立后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传统建筑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5</w:t>
            </w:r>
          </w:p>
        </w:tc>
        <w:tc>
          <w:tcPr>
            <w:tcW w:w="1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何店影剧院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tcMar>
              <w:left w:w="4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义亭镇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何店村</w:t>
            </w:r>
          </w:p>
        </w:tc>
        <w:tc>
          <w:tcPr>
            <w:tcW w:w="16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水堆塘</w:t>
            </w:r>
          </w:p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北面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1800m</w:t>
            </w:r>
            <w:r>
              <w:rPr>
                <w:kern w:val="0"/>
                <w:sz w:val="24"/>
                <w:vertAlign w:val="superscript"/>
              </w:rPr>
              <w:t>2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kern w:val="0"/>
                <w:sz w:val="24"/>
              </w:rPr>
              <w:t>1978</w:t>
            </w:r>
            <w:r>
              <w:rPr>
                <w:rFonts w:hint="eastAsia" w:ascii="仿宋_GB2312" w:eastAsia="仿宋_GB2312"/>
                <w:kern w:val="0"/>
                <w:sz w:val="24"/>
              </w:rPr>
              <w:t>年</w:t>
            </w:r>
          </w:p>
        </w:tc>
        <w:tc>
          <w:tcPr>
            <w:tcW w:w="14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传统建筑</w:t>
            </w:r>
          </w:p>
        </w:tc>
      </w:tr>
    </w:tbl>
    <w:p>
      <w:pPr>
        <w:spacing w:line="590" w:lineRule="exact"/>
        <w:rPr>
          <w:rFonts w:hint="eastAsia" w:ascii="仿宋_GB2312" w:hAnsi="宋体" w:eastAsia="仿宋_GB2312"/>
          <w:spacing w:val="-6"/>
          <w:sz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691F06D5"/>
    <w:rsid w:val="2B0B4B1A"/>
    <w:rsid w:val="691F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162</Words>
  <Characters>195</Characters>
  <Lines>0</Lines>
  <Paragraphs>0</Paragraphs>
  <TotalTime>0</TotalTime>
  <ScaleCrop>false</ScaleCrop>
  <LinksUpToDate>false</LinksUpToDate>
  <CharactersWithSpaces>195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2022-03-09T07:22:00Z</dcterms:created>
  <dc:creator>龚秀娟</dc:creator>
  <cp:lastModifiedBy>龚秀娟</cp:lastModifiedBy>
  <dcterms:modified xsi:type="dcterms:W3CDTF">2023-05-12T02:56:26Z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FF737B254CAA4BF9867E11BFABC99900</vt:lpwstr>
  </property>
</Properties>
</file>